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872031" w:rsidRDefault="00685FFE" w:rsidP="00872031">
      <w:pPr>
        <w:pStyle w:val="Web"/>
        <w:spacing w:line="240" w:lineRule="auto"/>
        <w:jc w:val="center"/>
        <w:rPr>
          <w:rFonts w:eastAsia="標楷體" w:cs="Calibri"/>
          <w:kern w:val="0"/>
          <w:sz w:val="26"/>
          <w:szCs w:val="26"/>
        </w:rPr>
      </w:pPr>
      <w:r w:rsidRPr="00872031">
        <w:rPr>
          <w:rFonts w:ascii="標楷體" w:eastAsia="標楷體" w:hAnsi="標楷體" w:hint="eastAsia"/>
          <w:b/>
          <w:sz w:val="36"/>
          <w:szCs w:val="36"/>
        </w:rPr>
        <w:t>南投縣立</w:t>
      </w:r>
      <w:r w:rsidR="00872031" w:rsidRPr="00872031">
        <w:rPr>
          <w:rFonts w:ascii="標楷體" w:eastAsia="標楷體" w:hAnsi="標楷體" w:hint="eastAsia"/>
          <w:b/>
          <w:sz w:val="36"/>
          <w:szCs w:val="36"/>
        </w:rPr>
        <w:t>新豐</w:t>
      </w:r>
      <w:r w:rsidRPr="00872031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027271" w:rsidRPr="00872031">
        <w:rPr>
          <w:rFonts w:ascii="標楷體" w:eastAsia="標楷體" w:hAnsi="標楷體" w:hint="eastAsia"/>
          <w:b/>
          <w:sz w:val="36"/>
          <w:szCs w:val="36"/>
        </w:rPr>
        <w:t>11</w:t>
      </w:r>
      <w:r w:rsidR="00221999" w:rsidRPr="00872031">
        <w:rPr>
          <w:rFonts w:ascii="標楷體" w:eastAsia="標楷體" w:hAnsi="標楷體" w:hint="eastAsia"/>
          <w:b/>
          <w:sz w:val="36"/>
          <w:szCs w:val="36"/>
        </w:rPr>
        <w:t>1</w:t>
      </w:r>
      <w:r w:rsidRPr="0087203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386C5A" w:rsidRPr="00386C5A">
        <w:rPr>
          <w:rFonts w:ascii="標楷體" w:eastAsia="標楷體" w:hAnsi="標楷體" w:hint="eastAsia"/>
          <w:b/>
          <w:sz w:val="36"/>
          <w:szCs w:val="36"/>
          <w:u w:val="single"/>
        </w:rPr>
        <w:t>語文</w:t>
      </w:r>
      <w:r w:rsidR="00386C5A">
        <w:rPr>
          <w:rFonts w:ascii="標楷體" w:eastAsia="標楷體" w:hAnsi="標楷體" w:hint="eastAsia"/>
          <w:b/>
          <w:sz w:val="36"/>
          <w:szCs w:val="36"/>
        </w:rPr>
        <w:t>領域</w:t>
      </w:r>
      <w:r w:rsidRPr="00872031">
        <w:rPr>
          <w:rFonts w:ascii="標楷體" w:eastAsia="標楷體" w:hAnsi="標楷體" w:hint="eastAsia"/>
          <w:b/>
          <w:sz w:val="36"/>
          <w:szCs w:val="36"/>
        </w:rPr>
        <w:t>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303"/>
        <w:gridCol w:w="1524"/>
        <w:gridCol w:w="486"/>
        <w:gridCol w:w="345"/>
        <w:gridCol w:w="1115"/>
        <w:gridCol w:w="1257"/>
        <w:gridCol w:w="690"/>
        <w:gridCol w:w="1948"/>
      </w:tblGrid>
      <w:tr w:rsidR="00414992" w:rsidRPr="00F15C5E" w:rsidTr="005B7B39">
        <w:trPr>
          <w:trHeight w:val="285"/>
        </w:trPr>
        <w:tc>
          <w:tcPr>
            <w:tcW w:w="2183" w:type="dxa"/>
            <w:gridSpan w:val="2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365" w:type="dxa"/>
            <w:gridSpan w:val="7"/>
            <w:vAlign w:val="center"/>
          </w:tcPr>
          <w:p w:rsidR="00414992" w:rsidRPr="00E27353" w:rsidRDefault="00386C5A" w:rsidP="00E2735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語文領域－國語</w:t>
            </w:r>
          </w:p>
        </w:tc>
      </w:tr>
      <w:tr w:rsidR="00414992" w:rsidRPr="00F15C5E" w:rsidTr="005B7B39">
        <w:trPr>
          <w:trHeight w:val="285"/>
        </w:trPr>
        <w:tc>
          <w:tcPr>
            <w:tcW w:w="2183" w:type="dxa"/>
            <w:gridSpan w:val="2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vAlign w:val="center"/>
          </w:tcPr>
          <w:p w:rsidR="00414992" w:rsidRPr="00E27353" w:rsidRDefault="00414992" w:rsidP="00386C5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7353">
              <w:rPr>
                <w:rFonts w:ascii="標楷體" w:eastAsia="標楷體" w:hAnsi="標楷體" w:hint="eastAsia"/>
                <w:sz w:val="28"/>
                <w:szCs w:val="28"/>
              </w:rPr>
              <w:t>融入特殊需求領域課程：</w:t>
            </w:r>
            <w:r w:rsidR="00386C5A">
              <w:rPr>
                <w:rFonts w:ascii="標楷體" w:eastAsia="標楷體" w:hAnsi="標楷體" w:hint="eastAsia"/>
                <w:sz w:val="28"/>
                <w:szCs w:val="28"/>
              </w:rPr>
              <w:t>學習策略</w:t>
            </w:r>
          </w:p>
        </w:tc>
      </w:tr>
      <w:tr w:rsidR="00685FFE" w:rsidRPr="00F15C5E" w:rsidTr="005B7B39">
        <w:trPr>
          <w:trHeight w:val="290"/>
        </w:trPr>
        <w:tc>
          <w:tcPr>
            <w:tcW w:w="2183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</w:p>
        </w:tc>
        <w:tc>
          <w:tcPr>
            <w:tcW w:w="7365" w:type="dxa"/>
            <w:gridSpan w:val="7"/>
            <w:vAlign w:val="center"/>
          </w:tcPr>
          <w:p w:rsidR="00685FFE" w:rsidRPr="002B7827" w:rsidRDefault="00872031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827">
              <w:rPr>
                <w:rFonts w:ascii="標楷體" w:eastAsia="標楷體" w:hAnsi="標楷體" w:hint="eastAsia"/>
                <w:b/>
                <w:sz w:val="28"/>
                <w:szCs w:val="28"/>
              </w:rPr>
              <w:t>不分類巡迴輔導班</w:t>
            </w:r>
          </w:p>
        </w:tc>
      </w:tr>
      <w:tr w:rsidR="00F147D3" w:rsidRPr="00F15C5E" w:rsidTr="005B7B39">
        <w:trPr>
          <w:trHeight w:val="555"/>
        </w:trPr>
        <w:tc>
          <w:tcPr>
            <w:tcW w:w="2183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355" w:type="dxa"/>
            <w:gridSpan w:val="3"/>
            <w:vAlign w:val="center"/>
          </w:tcPr>
          <w:p w:rsidR="00F147D3" w:rsidRPr="00F15C5E" w:rsidRDefault="00FF7596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85FFE"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372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38" w:type="dxa"/>
            <w:gridSpan w:val="2"/>
            <w:vAlign w:val="center"/>
          </w:tcPr>
          <w:p w:rsidR="00F147D3" w:rsidRPr="00F15C5E" w:rsidRDefault="00872031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陳凱琳</w:t>
            </w:r>
          </w:p>
        </w:tc>
      </w:tr>
      <w:tr w:rsidR="00F147D3" w:rsidRPr="00F15C5E" w:rsidTr="005B7B39">
        <w:tc>
          <w:tcPr>
            <w:tcW w:w="2183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F147D3"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027271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gridSpan w:val="7"/>
            <w:vAlign w:val="center"/>
          </w:tcPr>
          <w:p w:rsidR="00F147D3" w:rsidRPr="00223A97" w:rsidRDefault="005B7B39" w:rsidP="002B782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A0A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3C</w:t>
            </w:r>
            <w:r w:rsidR="00027271" w:rsidRPr="008A0A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FF7596" w:rsidRPr="008A0A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24CE5" w:rsidRPr="008A0A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685FFE" w:rsidRPr="00F15C5E" w:rsidTr="005B7B39">
        <w:trPr>
          <w:trHeight w:val="150"/>
        </w:trPr>
        <w:tc>
          <w:tcPr>
            <w:tcW w:w="2183" w:type="dxa"/>
            <w:gridSpan w:val="2"/>
            <w:vMerge w:val="restart"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核心素養</w:t>
            </w:r>
          </w:p>
        </w:tc>
        <w:tc>
          <w:tcPr>
            <w:tcW w:w="1524" w:type="dxa"/>
            <w:vAlign w:val="center"/>
          </w:tcPr>
          <w:p w:rsidR="00685FFE" w:rsidRPr="00CD3AA3" w:rsidRDefault="00685FFE" w:rsidP="002E2AC6">
            <w:pPr>
              <w:snapToGrid w:val="0"/>
              <w:ind w:left="-19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 w:hint="eastAsia"/>
              </w:rPr>
              <w:t>A自主行動</w:t>
            </w:r>
          </w:p>
        </w:tc>
        <w:tc>
          <w:tcPr>
            <w:tcW w:w="1946" w:type="dxa"/>
            <w:gridSpan w:val="3"/>
            <w:vAlign w:val="center"/>
          </w:tcPr>
          <w:p w:rsidR="00685FFE" w:rsidRPr="00CD3AA3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/>
              </w:rPr>
              <w:t>□</w:t>
            </w:r>
            <w:r w:rsidRPr="00CD3AA3">
              <w:rPr>
                <w:rFonts w:ascii="標楷體" w:eastAsia="標楷體" w:hAnsi="標楷體" w:hint="eastAsia"/>
              </w:rPr>
              <w:t>A1.身心素質與自我精進</w:t>
            </w:r>
          </w:p>
        </w:tc>
        <w:tc>
          <w:tcPr>
            <w:tcW w:w="1947" w:type="dxa"/>
            <w:gridSpan w:val="2"/>
            <w:vAlign w:val="center"/>
          </w:tcPr>
          <w:p w:rsidR="00685FFE" w:rsidRPr="00CD3AA3" w:rsidRDefault="00457E65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 w:hint="eastAsia"/>
              </w:rPr>
              <w:t>■</w:t>
            </w:r>
            <w:r w:rsidR="00685FFE" w:rsidRPr="00CD3AA3">
              <w:rPr>
                <w:rFonts w:ascii="標楷體" w:eastAsia="標楷體" w:hAnsi="標楷體"/>
              </w:rPr>
              <w:t>A2.</w:t>
            </w:r>
            <w:r w:rsidR="00685FFE" w:rsidRPr="00CD3AA3">
              <w:rPr>
                <w:rFonts w:ascii="標楷體" w:eastAsia="標楷體" w:hAnsi="標楷體" w:hint="eastAsia"/>
              </w:rPr>
              <w:t>系統思考與問題解決</w:t>
            </w:r>
          </w:p>
        </w:tc>
        <w:tc>
          <w:tcPr>
            <w:tcW w:w="1948" w:type="dxa"/>
            <w:vAlign w:val="center"/>
          </w:tcPr>
          <w:p w:rsidR="00685FFE" w:rsidRPr="00CD3AA3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/>
              </w:rPr>
              <w:t>□A3.</w:t>
            </w:r>
            <w:r w:rsidRPr="00CD3AA3">
              <w:rPr>
                <w:rFonts w:ascii="標楷體" w:eastAsia="標楷體" w:hAnsi="標楷體" w:hint="eastAsia"/>
              </w:rPr>
              <w:t>規劃執行與創新應變</w:t>
            </w:r>
          </w:p>
        </w:tc>
      </w:tr>
      <w:tr w:rsidR="00685FFE" w:rsidRPr="00F15C5E" w:rsidTr="005B7B39">
        <w:trPr>
          <w:trHeight w:val="150"/>
        </w:trPr>
        <w:tc>
          <w:tcPr>
            <w:tcW w:w="2183" w:type="dxa"/>
            <w:gridSpan w:val="2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685FFE" w:rsidRPr="00CD3AA3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 w:hint="eastAsia"/>
              </w:rPr>
              <w:t>B溝通互動</w:t>
            </w:r>
          </w:p>
        </w:tc>
        <w:tc>
          <w:tcPr>
            <w:tcW w:w="1946" w:type="dxa"/>
            <w:gridSpan w:val="3"/>
            <w:vAlign w:val="center"/>
          </w:tcPr>
          <w:p w:rsidR="00685FFE" w:rsidRPr="00CD3AA3" w:rsidRDefault="00457E65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 w:hint="eastAsia"/>
              </w:rPr>
              <w:t>■</w:t>
            </w:r>
            <w:r w:rsidR="00685FFE" w:rsidRPr="00CD3AA3">
              <w:rPr>
                <w:rFonts w:ascii="標楷體" w:eastAsia="標楷體" w:hAnsi="標楷體" w:hint="eastAsia"/>
              </w:rPr>
              <w:t>B1.符號運用與溝通表達</w:t>
            </w:r>
          </w:p>
        </w:tc>
        <w:tc>
          <w:tcPr>
            <w:tcW w:w="1947" w:type="dxa"/>
            <w:gridSpan w:val="2"/>
            <w:vAlign w:val="center"/>
          </w:tcPr>
          <w:p w:rsidR="00685FFE" w:rsidRPr="00CD3AA3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/>
              </w:rPr>
              <w:t>□B2.</w:t>
            </w:r>
            <w:r w:rsidRPr="00CD3AA3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1948" w:type="dxa"/>
            <w:vAlign w:val="center"/>
          </w:tcPr>
          <w:p w:rsidR="00685FFE" w:rsidRPr="00CD3AA3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/>
              </w:rPr>
              <w:t>□B3.</w:t>
            </w:r>
            <w:r w:rsidRPr="00CD3AA3">
              <w:rPr>
                <w:rFonts w:ascii="標楷體" w:eastAsia="標楷體" w:hAnsi="標楷體" w:hint="eastAsia"/>
              </w:rPr>
              <w:t>藝術涵養與美感素養</w:t>
            </w:r>
          </w:p>
        </w:tc>
      </w:tr>
      <w:tr w:rsidR="00685FFE" w:rsidRPr="00F15C5E" w:rsidTr="005B7B39">
        <w:trPr>
          <w:trHeight w:val="150"/>
        </w:trPr>
        <w:tc>
          <w:tcPr>
            <w:tcW w:w="2183" w:type="dxa"/>
            <w:gridSpan w:val="2"/>
            <w:vMerge/>
            <w:vAlign w:val="center"/>
          </w:tcPr>
          <w:p w:rsidR="00685FF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685FFE" w:rsidRPr="00CD3AA3" w:rsidRDefault="00685FFE" w:rsidP="002E2AC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 w:hint="eastAsia"/>
              </w:rPr>
              <w:t>C社會參與</w:t>
            </w:r>
          </w:p>
        </w:tc>
        <w:tc>
          <w:tcPr>
            <w:tcW w:w="1946" w:type="dxa"/>
            <w:gridSpan w:val="3"/>
            <w:vAlign w:val="center"/>
          </w:tcPr>
          <w:p w:rsidR="00685FFE" w:rsidRPr="00CD3AA3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/>
              </w:rPr>
              <w:t>□</w:t>
            </w:r>
            <w:r w:rsidRPr="00CD3AA3">
              <w:rPr>
                <w:rFonts w:ascii="標楷體" w:eastAsia="標楷體" w:hAnsi="標楷體" w:hint="eastAsia"/>
              </w:rPr>
              <w:t>C1.道德實踐與公民意識</w:t>
            </w:r>
          </w:p>
        </w:tc>
        <w:tc>
          <w:tcPr>
            <w:tcW w:w="1947" w:type="dxa"/>
            <w:gridSpan w:val="2"/>
            <w:vAlign w:val="center"/>
          </w:tcPr>
          <w:p w:rsidR="00685FFE" w:rsidRPr="00CD3AA3" w:rsidRDefault="00457E65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 w:hint="eastAsia"/>
              </w:rPr>
              <w:t>■</w:t>
            </w:r>
            <w:r w:rsidR="00685FFE" w:rsidRPr="00CD3AA3">
              <w:rPr>
                <w:rFonts w:ascii="標楷體" w:eastAsia="標楷體" w:hAnsi="標楷體"/>
              </w:rPr>
              <w:t>C2.</w:t>
            </w:r>
            <w:r w:rsidR="00685FFE" w:rsidRPr="00CD3AA3">
              <w:rPr>
                <w:rFonts w:ascii="標楷體" w:eastAsia="標楷體" w:hAnsi="標楷體" w:hint="eastAsia"/>
              </w:rPr>
              <w:t>人際關係與團隊合作</w:t>
            </w:r>
          </w:p>
        </w:tc>
        <w:tc>
          <w:tcPr>
            <w:tcW w:w="1948" w:type="dxa"/>
            <w:vAlign w:val="center"/>
          </w:tcPr>
          <w:p w:rsidR="00685FFE" w:rsidRPr="00CD3AA3" w:rsidRDefault="00685FFE" w:rsidP="002E2AC6">
            <w:pPr>
              <w:ind w:left="10" w:right="10"/>
              <w:jc w:val="center"/>
              <w:rPr>
                <w:rFonts w:ascii="標楷體" w:eastAsia="標楷體" w:hAnsi="標楷體"/>
              </w:rPr>
            </w:pPr>
            <w:r w:rsidRPr="00CD3AA3">
              <w:rPr>
                <w:rFonts w:ascii="標楷體" w:eastAsia="標楷體" w:hAnsi="標楷體"/>
              </w:rPr>
              <w:t>□C3.</w:t>
            </w:r>
            <w:r w:rsidRPr="00CD3AA3">
              <w:rPr>
                <w:rFonts w:ascii="標楷體" w:eastAsia="標楷體" w:hAnsi="標楷體" w:hint="eastAsia"/>
              </w:rPr>
              <w:t>多元文化與國際理解</w:t>
            </w:r>
          </w:p>
        </w:tc>
      </w:tr>
      <w:tr w:rsidR="00A306F1" w:rsidRPr="00F15C5E" w:rsidTr="005B7B39">
        <w:trPr>
          <w:trHeight w:val="150"/>
        </w:trPr>
        <w:tc>
          <w:tcPr>
            <w:tcW w:w="2183" w:type="dxa"/>
            <w:gridSpan w:val="2"/>
            <w:vMerge w:val="restart"/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365" w:type="dxa"/>
            <w:gridSpan w:val="7"/>
            <w:vAlign w:val="center"/>
          </w:tcPr>
          <w:p w:rsidR="00A306F1" w:rsidRPr="00C95D1D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人權教育 </w:t>
            </w:r>
            <w:r w:rsidR="00F10FC4"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環境教育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海洋教育 </w:t>
            </w:r>
            <w:r w:rsidR="00CD3AA3" w:rsidRPr="00C95D1D">
              <w:rPr>
                <w:rFonts w:ascii="標楷體" w:eastAsia="標楷體" w:hAnsi="標楷體" w:hint="eastAsia"/>
              </w:rPr>
              <w:t>■</w:t>
            </w:r>
            <w:r w:rsidRPr="00C95D1D">
              <w:rPr>
                <w:rFonts w:ascii="標楷體" w:eastAsia="標楷體" w:hAnsi="標楷體" w:hint="eastAsia"/>
              </w:rPr>
              <w:t xml:space="preserve">品德教育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>生命教育</w:t>
            </w:r>
          </w:p>
          <w:p w:rsidR="00A306F1" w:rsidRPr="00C95D1D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法治教育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科技教育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資訊教育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能源教育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>安全教育</w:t>
            </w:r>
          </w:p>
          <w:p w:rsidR="00A306F1" w:rsidRPr="00C95D1D" w:rsidRDefault="00A306F1" w:rsidP="00DD2B89">
            <w:pPr>
              <w:ind w:left="10" w:right="10"/>
              <w:rPr>
                <w:rFonts w:ascii="標楷體" w:eastAsia="標楷體" w:hAnsi="標楷體"/>
              </w:rPr>
            </w:pP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防災教育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家庭教育 </w:t>
            </w:r>
            <w:r w:rsidR="00CD3AA3" w:rsidRPr="00C95D1D">
              <w:rPr>
                <w:rFonts w:ascii="標楷體" w:eastAsia="標楷體" w:hAnsi="標楷體" w:hint="eastAsia"/>
              </w:rPr>
              <w:t>■</w:t>
            </w:r>
            <w:r w:rsidRPr="00C95D1D">
              <w:rPr>
                <w:rFonts w:ascii="標楷體" w:eastAsia="標楷體" w:hAnsi="標楷體" w:hint="eastAsia"/>
              </w:rPr>
              <w:t xml:space="preserve">閱讀素養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 xml:space="preserve">戶外教育 </w:t>
            </w:r>
            <w:r w:rsidRPr="00C95D1D">
              <w:rPr>
                <w:rFonts w:ascii="標楷體" w:eastAsia="標楷體" w:hAnsi="標楷體"/>
              </w:rPr>
              <w:t>□</w:t>
            </w:r>
            <w:r w:rsidRPr="00C95D1D">
              <w:rPr>
                <w:rFonts w:ascii="標楷體" w:eastAsia="標楷體" w:hAnsi="標楷體" w:hint="eastAsia"/>
              </w:rPr>
              <w:t>國際教育</w:t>
            </w:r>
          </w:p>
          <w:p w:rsidR="00A306F1" w:rsidRPr="00C95D1D" w:rsidRDefault="00CD3AA3" w:rsidP="00DD2B89">
            <w:pPr>
              <w:ind w:left="10" w:right="10"/>
              <w:rPr>
                <w:rFonts w:ascii="標楷體" w:eastAsia="標楷體" w:hAnsi="標楷體"/>
              </w:rPr>
            </w:pPr>
            <w:r w:rsidRPr="00C95D1D">
              <w:rPr>
                <w:rFonts w:ascii="標楷體" w:eastAsia="標楷體" w:hAnsi="標楷體" w:hint="eastAsia"/>
              </w:rPr>
              <w:t>■</w:t>
            </w:r>
            <w:r w:rsidR="00A306F1" w:rsidRPr="00C95D1D">
              <w:rPr>
                <w:rFonts w:ascii="標楷體" w:eastAsia="標楷體" w:hAnsi="標楷體" w:hint="eastAsia"/>
              </w:rPr>
              <w:t xml:space="preserve">生涯規劃教育 </w:t>
            </w:r>
            <w:r w:rsidR="002B7827" w:rsidRPr="00C95D1D">
              <w:rPr>
                <w:rFonts w:ascii="標楷體" w:eastAsia="標楷體" w:hAnsi="標楷體"/>
              </w:rPr>
              <w:t>□</w:t>
            </w:r>
            <w:r w:rsidR="00A306F1" w:rsidRPr="00C95D1D">
              <w:rPr>
                <w:rFonts w:ascii="標楷體" w:eastAsia="標楷體" w:hAnsi="標楷體" w:hint="eastAsia"/>
              </w:rPr>
              <w:t xml:space="preserve">多元文化教育 </w:t>
            </w:r>
            <w:r w:rsidR="00A306F1" w:rsidRPr="00C95D1D">
              <w:rPr>
                <w:rFonts w:ascii="標楷體" w:eastAsia="標楷體" w:hAnsi="標楷體"/>
              </w:rPr>
              <w:t>□</w:t>
            </w:r>
            <w:r w:rsidR="00A306F1" w:rsidRPr="00C95D1D">
              <w:rPr>
                <w:rFonts w:ascii="標楷體" w:eastAsia="標楷體" w:hAnsi="標楷體" w:hint="eastAsia"/>
              </w:rPr>
              <w:t xml:space="preserve">原住民族教育 </w:t>
            </w:r>
            <w:r w:rsidR="00A306F1" w:rsidRPr="00C95D1D">
              <w:rPr>
                <w:rFonts w:ascii="標楷體" w:eastAsia="標楷體" w:hAnsi="標楷體"/>
              </w:rPr>
              <w:t>□</w:t>
            </w:r>
            <w:r w:rsidR="00A306F1" w:rsidRPr="00C95D1D">
              <w:rPr>
                <w:rFonts w:ascii="標楷體" w:eastAsia="標楷體" w:hAnsi="標楷體" w:hint="eastAsia"/>
              </w:rPr>
              <w:t>性別平等教育</w:t>
            </w:r>
          </w:p>
        </w:tc>
      </w:tr>
      <w:tr w:rsidR="00A306F1" w:rsidRPr="00F15C5E" w:rsidTr="005B7B39">
        <w:trPr>
          <w:trHeight w:val="150"/>
        </w:trPr>
        <w:tc>
          <w:tcPr>
            <w:tcW w:w="2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6F1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  <w:vAlign w:val="center"/>
          </w:tcPr>
          <w:p w:rsidR="00A306F1" w:rsidRPr="002B381F" w:rsidRDefault="00A306F1" w:rsidP="00F10FC4">
            <w:pPr>
              <w:snapToGrid w:val="0"/>
              <w:ind w:left="10" w:right="10"/>
              <w:rPr>
                <w:rFonts w:ascii="標楷體" w:eastAsia="標楷體" w:hAnsi="標楷體"/>
                <w:b/>
                <w:i/>
                <w:shd w:val="pct15" w:color="auto" w:fill="FFFFFF"/>
              </w:rPr>
            </w:pPr>
            <w:r w:rsidRPr="002B381F">
              <w:rPr>
                <w:rFonts w:ascii="標楷體" w:eastAsia="標楷體" w:hAnsi="標楷體" w:hint="eastAsia"/>
                <w:b/>
                <w:i/>
                <w:shd w:val="pct15" w:color="auto" w:fill="FFFFFF"/>
              </w:rPr>
              <w:t>主題：</w:t>
            </w:r>
          </w:p>
          <w:p w:rsidR="00457E65" w:rsidRPr="002B381F" w:rsidRDefault="002B381F" w:rsidP="00F10FC4">
            <w:pPr>
              <w:snapToGrid w:val="0"/>
              <w:ind w:left="10" w:righ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457E65" w:rsidRPr="002B381F">
              <w:rPr>
                <w:rFonts w:ascii="標楷體" w:eastAsia="標楷體" w:hAnsi="標楷體"/>
              </w:rPr>
              <w:t>品德教育</w:t>
            </w:r>
            <w:r>
              <w:rPr>
                <w:rFonts w:ascii="標楷體" w:eastAsia="標楷體" w:hAnsi="標楷體" w:hint="eastAsia"/>
              </w:rPr>
              <w:t>：</w:t>
            </w:r>
            <w:r w:rsidR="00457E65" w:rsidRPr="002B381F">
              <w:rPr>
                <w:rFonts w:ascii="標楷體" w:eastAsia="標楷體" w:hAnsi="標楷體"/>
              </w:rPr>
              <w:t>能夠在任何場所中</w:t>
            </w:r>
            <w:r w:rsidR="00C95D1D" w:rsidRPr="002B381F">
              <w:rPr>
                <w:rFonts w:ascii="標楷體" w:eastAsia="標楷體" w:hAnsi="標楷體"/>
              </w:rPr>
              <w:t>表現適當的行為</w:t>
            </w:r>
            <w:r w:rsidR="00457E65" w:rsidRPr="002B381F">
              <w:rPr>
                <w:rFonts w:ascii="標楷體" w:eastAsia="標楷體" w:hAnsi="標楷體"/>
              </w:rPr>
              <w:t>。</w:t>
            </w:r>
          </w:p>
          <w:p w:rsidR="00457E65" w:rsidRPr="002B381F" w:rsidRDefault="002B381F" w:rsidP="00F10FC4">
            <w:pPr>
              <w:snapToGrid w:val="0"/>
              <w:ind w:left="10" w:righ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>
              <w:rPr>
                <w:rFonts w:ascii="標楷體" w:eastAsia="標楷體" w:hAnsi="標楷體"/>
              </w:rPr>
              <w:t>閱讀素養</w:t>
            </w:r>
            <w:r>
              <w:rPr>
                <w:rFonts w:ascii="標楷體" w:eastAsia="標楷體" w:hAnsi="標楷體" w:hint="eastAsia"/>
              </w:rPr>
              <w:t>：</w:t>
            </w:r>
            <w:r w:rsidR="00F10FC4" w:rsidRPr="002B381F">
              <w:rPr>
                <w:rFonts w:ascii="標楷體" w:eastAsia="標楷體" w:hAnsi="標楷體" w:hint="eastAsia"/>
              </w:rPr>
              <w:t>能使用閱讀策略閱讀不同文本、題目</w:t>
            </w:r>
            <w:r w:rsidR="00457E65" w:rsidRPr="002B381F">
              <w:rPr>
                <w:rFonts w:ascii="標楷體" w:eastAsia="標楷體" w:hAnsi="標楷體"/>
              </w:rPr>
              <w:t>。</w:t>
            </w:r>
          </w:p>
          <w:p w:rsidR="00457E65" w:rsidRPr="00F10FC4" w:rsidRDefault="002B381F" w:rsidP="002B381F">
            <w:pPr>
              <w:snapToGrid w:val="0"/>
              <w:ind w:righ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="002B7827" w:rsidRPr="002B381F">
              <w:rPr>
                <w:rFonts w:ascii="標楷體" w:eastAsia="標楷體" w:hAnsi="標楷體" w:hint="eastAsia"/>
              </w:rPr>
              <w:t>生涯規劃教育</w:t>
            </w:r>
            <w:r>
              <w:rPr>
                <w:rFonts w:ascii="標楷體" w:eastAsia="標楷體" w:hAnsi="標楷體" w:hint="eastAsia"/>
              </w:rPr>
              <w:t>：</w:t>
            </w:r>
            <w:r w:rsidR="00F10FC4" w:rsidRPr="002B381F">
              <w:rPr>
                <w:rFonts w:ascii="標楷體" w:eastAsia="標楷體" w:hAnsi="標楷體" w:hint="eastAsia"/>
              </w:rPr>
              <w:t>能自我監督、</w:t>
            </w:r>
            <w:r w:rsidR="00B556C7">
              <w:rPr>
                <w:rFonts w:ascii="標楷體" w:eastAsia="標楷體" w:hAnsi="標楷體" w:hint="eastAsia"/>
              </w:rPr>
              <w:t>調整</w:t>
            </w:r>
            <w:r w:rsidR="00F10FC4" w:rsidRPr="002B381F">
              <w:rPr>
                <w:rFonts w:ascii="標楷體" w:eastAsia="標楷體" w:hAnsi="標楷體" w:hint="eastAsia"/>
              </w:rPr>
              <w:t>自己的學習行為</w:t>
            </w:r>
            <w:r w:rsidR="00052B5D" w:rsidRPr="002B381F">
              <w:rPr>
                <w:rFonts w:ascii="標楷體" w:eastAsia="標楷體" w:hAnsi="標楷體" w:hint="eastAsia"/>
              </w:rPr>
              <w:t>。</w:t>
            </w:r>
          </w:p>
        </w:tc>
      </w:tr>
      <w:tr w:rsidR="002B381F" w:rsidRPr="00F15C5E" w:rsidTr="005B7B39">
        <w:trPr>
          <w:trHeight w:val="56"/>
        </w:trPr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B381F" w:rsidRPr="00F15C5E" w:rsidRDefault="002B381F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學習重點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color w:val="000000" w:themeColor="text1"/>
                <w:shd w:val="pct15" w:color="auto" w:fill="FFFFFF"/>
              </w:rPr>
            </w:pPr>
            <w:r w:rsidRPr="002B381F">
              <w:rPr>
                <w:rFonts w:ascii="標楷體" w:eastAsia="標楷體" w:hAnsi="標楷體" w:hint="eastAsia"/>
                <w:b/>
                <w:i/>
                <w:color w:val="000000" w:themeColor="text1"/>
                <w:shd w:val="pct15" w:color="auto" w:fill="FFFFFF"/>
              </w:rPr>
              <w:t>調整後學習表現：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B381F">
              <w:rPr>
                <w:rFonts w:ascii="標楷體" w:eastAsia="標楷體" w:hAnsi="標楷體" w:hint="eastAsia"/>
              </w:rPr>
              <w:t>2-Ⅱ-2</w:t>
            </w:r>
            <w:r w:rsidRPr="002B381F">
              <w:rPr>
                <w:rFonts w:ascii="標楷體" w:eastAsia="標楷體" w:hAnsi="標楷體" w:hint="eastAsia"/>
                <w:b/>
              </w:rPr>
              <w:t>-a</w:t>
            </w:r>
            <w:r w:rsidRPr="002B381F">
              <w:rPr>
                <w:rFonts w:ascii="標楷體" w:eastAsia="標楷體" w:hAnsi="標楷體" w:hint="eastAsia"/>
              </w:rPr>
              <w:t xml:space="preserve">  </w:t>
            </w:r>
            <w:r w:rsidRPr="002B381F">
              <w:rPr>
                <w:rFonts w:ascii="標楷體" w:eastAsia="標楷體" w:hAnsi="標楷體" w:hint="eastAsia"/>
                <w:b/>
              </w:rPr>
              <w:t>能學習使用</w:t>
            </w:r>
            <w:r w:rsidRPr="002B381F">
              <w:rPr>
                <w:rFonts w:ascii="標楷體" w:eastAsia="標楷體" w:hAnsi="標楷體" w:hint="eastAsia"/>
              </w:rPr>
              <w:t>適當詞語、表達</w:t>
            </w:r>
            <w:r w:rsidRPr="002B381F">
              <w:rPr>
                <w:rFonts w:ascii="標楷體" w:eastAsia="標楷體" w:hAnsi="標楷體" w:hint="eastAsia"/>
                <w:b/>
              </w:rPr>
              <w:t>適當的敘述</w:t>
            </w:r>
            <w:r w:rsidRPr="002B381F">
              <w:rPr>
                <w:rFonts w:ascii="標楷體" w:eastAsia="標楷體" w:hAnsi="標楷體" w:hint="eastAsia"/>
              </w:rPr>
              <w:t>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B381F">
              <w:rPr>
                <w:rFonts w:ascii="標楷體" w:eastAsia="標楷體" w:hAnsi="標楷體"/>
              </w:rPr>
              <w:t>4-</w:t>
            </w:r>
            <w:r w:rsidRPr="002B381F">
              <w:rPr>
                <w:rFonts w:ascii="標楷體" w:eastAsia="標楷體" w:hAnsi="標楷體" w:hint="eastAsia"/>
              </w:rPr>
              <w:t>Ⅱ</w:t>
            </w:r>
            <w:r w:rsidRPr="002B381F">
              <w:rPr>
                <w:rFonts w:ascii="標楷體" w:eastAsia="標楷體" w:hAnsi="標楷體"/>
              </w:rPr>
              <w:t>-1</w:t>
            </w:r>
            <w:r w:rsidRPr="002B381F">
              <w:rPr>
                <w:rFonts w:ascii="標楷體" w:eastAsia="標楷體" w:hAnsi="標楷體" w:hint="eastAsia"/>
                <w:b/>
              </w:rPr>
              <w:t>-a</w:t>
            </w:r>
            <w:r w:rsidRPr="002B381F">
              <w:rPr>
                <w:rFonts w:ascii="標楷體" w:eastAsia="標楷體" w:hAnsi="標楷體"/>
              </w:rPr>
              <w:t xml:space="preserve">  </w:t>
            </w:r>
            <w:r w:rsidRPr="002B381F">
              <w:rPr>
                <w:rFonts w:ascii="標楷體" w:eastAsia="標楷體" w:hAnsi="標楷體" w:hint="eastAsia"/>
                <w:b/>
              </w:rPr>
              <w:t>能學習</w:t>
            </w:r>
            <w:r w:rsidRPr="002B381F">
              <w:rPr>
                <w:rFonts w:ascii="標楷體" w:eastAsia="標楷體" w:hAnsi="標楷體" w:hint="eastAsia"/>
              </w:rPr>
              <w:t>常用國字至少</w:t>
            </w:r>
            <w:r w:rsidRPr="002B381F">
              <w:rPr>
                <w:rFonts w:ascii="標楷體" w:eastAsia="標楷體" w:hAnsi="標楷體"/>
                <w:b/>
              </w:rPr>
              <w:t>1,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2B381F">
              <w:rPr>
                <w:rFonts w:ascii="標楷體" w:eastAsia="標楷體" w:hAnsi="標楷體"/>
                <w:b/>
              </w:rPr>
              <w:t>00</w:t>
            </w:r>
            <w:r w:rsidRPr="002B381F">
              <w:rPr>
                <w:rFonts w:ascii="標楷體" w:eastAsia="標楷體" w:hAnsi="標楷體" w:hint="eastAsia"/>
                <w:b/>
              </w:rPr>
              <w:t>字</w:t>
            </w:r>
            <w:r w:rsidRPr="002B381F">
              <w:rPr>
                <w:rFonts w:ascii="標楷體" w:eastAsia="標楷體" w:hAnsi="標楷體" w:hint="eastAsia"/>
              </w:rPr>
              <w:t>，使用</w:t>
            </w:r>
            <w:r w:rsidRPr="002B381F">
              <w:rPr>
                <w:rFonts w:ascii="標楷體" w:eastAsia="標楷體" w:hAnsi="標楷體" w:hint="eastAsia"/>
                <w:b/>
              </w:rPr>
              <w:t>800字</w:t>
            </w:r>
            <w:r w:rsidRPr="002B381F">
              <w:rPr>
                <w:rFonts w:ascii="標楷體" w:eastAsia="標楷體" w:hAnsi="標楷體" w:hint="eastAsia"/>
              </w:rPr>
              <w:t>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B381F">
              <w:rPr>
                <w:rFonts w:ascii="標楷體" w:eastAsia="標楷體" w:hAnsi="標楷體"/>
              </w:rPr>
              <w:t>4-</w:t>
            </w:r>
            <w:r w:rsidRPr="002B381F">
              <w:rPr>
                <w:rFonts w:ascii="標楷體" w:eastAsia="標楷體" w:hAnsi="標楷體" w:hint="eastAsia"/>
              </w:rPr>
              <w:t>Ⅱ</w:t>
            </w:r>
            <w:r w:rsidRPr="002B381F">
              <w:rPr>
                <w:rFonts w:ascii="標楷體" w:eastAsia="標楷體" w:hAnsi="標楷體"/>
              </w:rPr>
              <w:t>-2</w:t>
            </w:r>
            <w:r w:rsidRPr="002B381F">
              <w:rPr>
                <w:rFonts w:ascii="標楷體" w:eastAsia="標楷體" w:hAnsi="標楷體" w:hint="eastAsia"/>
                <w:b/>
              </w:rPr>
              <w:t>-a</w:t>
            </w:r>
            <w:r w:rsidRPr="002B381F">
              <w:rPr>
                <w:rFonts w:ascii="標楷體" w:eastAsia="標楷體" w:hAnsi="標楷體"/>
              </w:rPr>
              <w:t xml:space="preserve">  </w:t>
            </w:r>
            <w:r w:rsidRPr="002B381F">
              <w:rPr>
                <w:rFonts w:ascii="標楷體" w:eastAsia="標楷體" w:hAnsi="標楷體" w:hint="eastAsia"/>
                <w:b/>
              </w:rPr>
              <w:t>能</w:t>
            </w:r>
            <w:r>
              <w:rPr>
                <w:rFonts w:ascii="標楷體" w:eastAsia="標楷體" w:hAnsi="標楷體" w:hint="eastAsia"/>
                <w:b/>
              </w:rPr>
              <w:t>學習</w:t>
            </w:r>
            <w:r w:rsidRPr="002B381F">
              <w:rPr>
                <w:rFonts w:ascii="標楷體" w:eastAsia="標楷體" w:hAnsi="標楷體" w:hint="eastAsia"/>
              </w:rPr>
              <w:t>共同部件，擴充識字量。</w:t>
            </w:r>
          </w:p>
          <w:p w:rsid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2B381F">
              <w:rPr>
                <w:rFonts w:ascii="標楷體" w:eastAsia="標楷體" w:hAnsi="標楷體" w:hint="eastAsia"/>
              </w:rPr>
              <w:t>4-Ⅱ-4</w:t>
            </w:r>
            <w:r w:rsidRPr="002B381F">
              <w:rPr>
                <w:rFonts w:ascii="標楷體" w:eastAsia="標楷體" w:hAnsi="標楷體" w:hint="eastAsia"/>
                <w:b/>
              </w:rPr>
              <w:t>-a</w:t>
            </w:r>
            <w:r w:rsidRPr="002B381F">
              <w:rPr>
                <w:rFonts w:ascii="標楷體" w:eastAsia="標楷體" w:hAnsi="標楷體" w:hint="eastAsia"/>
              </w:rPr>
              <w:t xml:space="preserve">  </w:t>
            </w:r>
            <w:r w:rsidRPr="002B381F">
              <w:rPr>
                <w:rFonts w:ascii="標楷體" w:eastAsia="標楷體" w:hAnsi="標楷體" w:hint="eastAsia"/>
                <w:b/>
              </w:rPr>
              <w:t>能學習</w:t>
            </w:r>
            <w:r w:rsidRPr="002B381F">
              <w:rPr>
                <w:rFonts w:ascii="標楷體" w:eastAsia="標楷體" w:hAnsi="標楷體" w:hint="eastAsia"/>
              </w:rPr>
              <w:t>形近、音近字詞，並正確使用。</w:t>
            </w:r>
          </w:p>
          <w:p w:rsidR="002B381F" w:rsidRPr="00F74786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hd w:val="pct15" w:color="auto" w:fill="FFFFFF"/>
              </w:rPr>
            </w:pPr>
            <w:r w:rsidRPr="00F74786">
              <w:rPr>
                <w:rFonts w:ascii="標楷體" w:eastAsia="標楷體" w:hAnsi="標楷體" w:hint="eastAsia"/>
                <w:b/>
                <w:i/>
                <w:color w:val="000000" w:themeColor="text1"/>
                <w:shd w:val="pct15" w:color="auto" w:fill="FFFFFF"/>
              </w:rPr>
              <w:t>調整後學習內容：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9D0B36">
              <w:rPr>
                <w:rFonts w:ascii="標楷體" w:eastAsia="標楷體" w:hAnsi="標楷體" w:hint="eastAsia"/>
              </w:rPr>
              <w:t>Ab-Ⅱ-3</w:t>
            </w:r>
            <w:r w:rsidRPr="00CC0F07">
              <w:rPr>
                <w:rFonts w:ascii="標楷體" w:eastAsia="標楷體" w:hAnsi="標楷體" w:hint="eastAsia"/>
                <w:b/>
              </w:rPr>
              <w:t>-a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2B381F">
              <w:rPr>
                <w:rFonts w:ascii="標楷體" w:eastAsia="標楷體" w:hAnsi="標楷體" w:hint="eastAsia"/>
                <w:b/>
              </w:rPr>
              <w:t>能</w:t>
            </w:r>
            <w:r>
              <w:rPr>
                <w:rFonts w:ascii="標楷體" w:eastAsia="標楷體" w:hAnsi="標楷體" w:hint="eastAsia"/>
                <w:b/>
              </w:rPr>
              <w:t>學習</w:t>
            </w:r>
            <w:r w:rsidR="00524CE5">
              <w:rPr>
                <w:rFonts w:ascii="標楷體" w:eastAsia="標楷體" w:hAnsi="標楷體" w:hint="eastAsia"/>
                <w:b/>
              </w:rPr>
              <w:t>基本</w:t>
            </w:r>
            <w:r w:rsidRPr="00CC0F07">
              <w:rPr>
                <w:rFonts w:ascii="標楷體" w:eastAsia="標楷體" w:hAnsi="標楷體" w:hint="eastAsia"/>
              </w:rPr>
              <w:t>常</w:t>
            </w:r>
            <w:r w:rsidRPr="009D0B36">
              <w:rPr>
                <w:rFonts w:ascii="標楷體" w:eastAsia="標楷體" w:hAnsi="標楷體" w:hint="eastAsia"/>
              </w:rPr>
              <w:t>用字部首及部件的表音及表義功能。</w:t>
            </w:r>
          </w:p>
        </w:tc>
      </w:tr>
      <w:tr w:rsidR="002B381F" w:rsidRPr="00F15C5E" w:rsidTr="005B7B39">
        <w:trPr>
          <w:trHeight w:val="1209"/>
        </w:trPr>
        <w:tc>
          <w:tcPr>
            <w:tcW w:w="2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B381F" w:rsidRPr="00F15C5E" w:rsidRDefault="002B381F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color w:val="000000" w:themeColor="text1"/>
                <w:shd w:val="pct15" w:color="auto" w:fill="FFFFFF"/>
              </w:rPr>
            </w:pPr>
            <w:r w:rsidRPr="002B381F">
              <w:rPr>
                <w:rFonts w:ascii="標楷體" w:eastAsia="標楷體" w:hAnsi="標楷體" w:hint="eastAsia"/>
                <w:b/>
                <w:i/>
                <w:color w:val="000000" w:themeColor="text1"/>
                <w:shd w:val="pct15" w:color="auto" w:fill="FFFFFF"/>
              </w:rPr>
              <w:t>特殊需求領域學習表現：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特學1-Ⅱ-3 延長專注時間。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特學1-Ⅱ-4 找出並練習標記學習內容的重點。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特學1-Ⅱ-6 運用反覆練習策略，複習學習過的內容。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特學2-Ⅱ-1 在提醒下完成課前和課後的學習工作。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特學4-Ⅱ-2 發現並留意自己學習時常犯的錯誤。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color w:val="000000" w:themeColor="text1"/>
                <w:shd w:val="pct15" w:color="auto" w:fill="FFFFFF"/>
              </w:rPr>
            </w:pPr>
            <w:r w:rsidRPr="002B381F">
              <w:rPr>
                <w:rFonts w:ascii="標楷體" w:eastAsia="標楷體" w:hAnsi="標楷體" w:hint="eastAsia"/>
                <w:b/>
                <w:i/>
                <w:color w:val="000000" w:themeColor="text1"/>
                <w:shd w:val="pct15" w:color="auto" w:fill="FFFFFF"/>
              </w:rPr>
              <w:t>特殊需求領域學習內容：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特學A-Ⅱ-5 反覆練習策略。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特學B-Ⅱ-3 適合鼓勵或增強學習的方式。</w:t>
            </w:r>
          </w:p>
          <w:p w:rsidR="002B381F" w:rsidRPr="002B381F" w:rsidRDefault="002B381F" w:rsidP="002B381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color w:val="000000" w:themeColor="text1"/>
                <w:shd w:val="pct15" w:color="auto" w:fill="FFFFFF"/>
              </w:rPr>
            </w:pPr>
            <w:r w:rsidRPr="002B381F">
              <w:rPr>
                <w:rFonts w:ascii="標楷體" w:eastAsia="標楷體" w:hAnsi="標楷體" w:hint="eastAsia"/>
                <w:color w:val="000000" w:themeColor="text1"/>
              </w:rPr>
              <w:t>特學D-Ⅱ-2 自我檢查錯誤的方法。</w:t>
            </w:r>
          </w:p>
        </w:tc>
      </w:tr>
      <w:tr w:rsidR="00A276AD" w:rsidRPr="00F15C5E" w:rsidTr="005B7B39">
        <w:trPr>
          <w:trHeight w:val="1304"/>
        </w:trPr>
        <w:tc>
          <w:tcPr>
            <w:tcW w:w="2183" w:type="dxa"/>
            <w:gridSpan w:val="2"/>
            <w:tcBorders>
              <w:top w:val="single" w:sz="4" w:space="0" w:color="auto"/>
            </w:tcBorders>
            <w:vAlign w:val="center"/>
          </w:tcPr>
          <w:p w:rsidR="00A276AD" w:rsidRPr="00F15C5E" w:rsidRDefault="00A276AD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</w:tcBorders>
            <w:vAlign w:val="center"/>
          </w:tcPr>
          <w:p w:rsidR="00A276AD" w:rsidRPr="00F0023B" w:rsidRDefault="00A276AD" w:rsidP="00F10FC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i/>
                <w:sz w:val="22"/>
              </w:rPr>
            </w:pPr>
            <w:r w:rsidRPr="00F0023B">
              <w:rPr>
                <w:rFonts w:ascii="標楷體" w:eastAsia="標楷體" w:hAnsi="標楷體" w:hint="eastAsia"/>
                <w:b/>
                <w:i/>
                <w:color w:val="000000" w:themeColor="text1"/>
                <w:sz w:val="22"/>
                <w:szCs w:val="22"/>
                <w:shd w:val="pct15" w:color="auto" w:fill="FFFFFF"/>
              </w:rPr>
              <w:t>特殊需求領域課程學習目標：</w:t>
            </w:r>
          </w:p>
          <w:p w:rsidR="00A276AD" w:rsidRPr="00B556C7" w:rsidRDefault="00A276AD" w:rsidP="00F10FC4">
            <w:pPr>
              <w:pStyle w:val="a7"/>
              <w:numPr>
                <w:ilvl w:val="0"/>
                <w:numId w:val="7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556C7">
              <w:rPr>
                <w:rFonts w:ascii="標楷體" w:eastAsia="標楷體" w:hAnsi="標楷體" w:hint="eastAsia"/>
                <w:szCs w:val="22"/>
              </w:rPr>
              <w:t>能掌握各課生字的筆畫、讀音、部首、結構。</w:t>
            </w:r>
          </w:p>
          <w:p w:rsidR="00A276AD" w:rsidRPr="00B556C7" w:rsidRDefault="00A276AD" w:rsidP="00F10FC4">
            <w:pPr>
              <w:pStyle w:val="a7"/>
              <w:numPr>
                <w:ilvl w:val="0"/>
                <w:numId w:val="7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556C7">
              <w:rPr>
                <w:rFonts w:ascii="標楷體" w:eastAsia="標楷體" w:hAnsi="標楷體"/>
                <w:szCs w:val="22"/>
              </w:rPr>
              <w:t>能理解每課生字之延伸字義、造詞。</w:t>
            </w:r>
          </w:p>
          <w:p w:rsidR="00A276AD" w:rsidRPr="00B556C7" w:rsidRDefault="00A276AD" w:rsidP="00F10FC4">
            <w:pPr>
              <w:pStyle w:val="a7"/>
              <w:numPr>
                <w:ilvl w:val="0"/>
                <w:numId w:val="7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556C7">
              <w:rPr>
                <w:rFonts w:ascii="標楷體" w:eastAsia="標楷體" w:hAnsi="標楷體" w:hint="eastAsia"/>
                <w:szCs w:val="22"/>
              </w:rPr>
              <w:t>能正確使用學習策略或反覆練習策略，運用在課堂的學習表現。</w:t>
            </w:r>
          </w:p>
          <w:p w:rsidR="00A276AD" w:rsidRPr="00B556C7" w:rsidRDefault="00A276AD" w:rsidP="00A276AD">
            <w:pPr>
              <w:pStyle w:val="a7"/>
              <w:numPr>
                <w:ilvl w:val="0"/>
                <w:numId w:val="7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556C7">
              <w:rPr>
                <w:rFonts w:ascii="標楷體" w:eastAsia="標楷體" w:hAnsi="標楷體" w:hint="eastAsia"/>
                <w:szCs w:val="22"/>
              </w:rPr>
              <w:t>能主動完成課程所要的學習</w:t>
            </w:r>
            <w:r w:rsidR="00F0023B" w:rsidRPr="00B556C7">
              <w:rPr>
                <w:rFonts w:ascii="標楷體" w:eastAsia="標楷體" w:hAnsi="標楷體" w:hint="eastAsia"/>
                <w:szCs w:val="22"/>
              </w:rPr>
              <w:t>內容</w:t>
            </w:r>
            <w:r w:rsidRPr="00B556C7">
              <w:rPr>
                <w:rFonts w:ascii="標楷體" w:eastAsia="標楷體" w:hAnsi="標楷體" w:hint="eastAsia"/>
                <w:szCs w:val="22"/>
              </w:rPr>
              <w:t>（例如書寫練習）。</w:t>
            </w:r>
          </w:p>
          <w:p w:rsidR="00A276AD" w:rsidRPr="00B556C7" w:rsidRDefault="00A276AD" w:rsidP="00A276AD">
            <w:pPr>
              <w:pStyle w:val="a7"/>
              <w:numPr>
                <w:ilvl w:val="0"/>
                <w:numId w:val="7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B556C7">
              <w:rPr>
                <w:rFonts w:ascii="標楷體" w:eastAsia="標楷體" w:hAnsi="標楷體"/>
                <w:szCs w:val="22"/>
              </w:rPr>
              <w:t>能</w:t>
            </w:r>
            <w:r w:rsidRPr="00B556C7">
              <w:rPr>
                <w:rFonts w:ascii="標楷體" w:eastAsia="標楷體" w:hAnsi="標楷體" w:hint="eastAsia"/>
                <w:szCs w:val="22"/>
              </w:rPr>
              <w:t>延長或維持</w:t>
            </w:r>
            <w:r w:rsidRPr="00B556C7">
              <w:rPr>
                <w:rFonts w:ascii="標楷體" w:eastAsia="標楷體" w:hAnsi="標楷體"/>
                <w:szCs w:val="22"/>
              </w:rPr>
              <w:t>專注力。</w:t>
            </w:r>
          </w:p>
          <w:p w:rsidR="00A276AD" w:rsidRPr="00A276AD" w:rsidRDefault="00A276AD" w:rsidP="00A276AD">
            <w:pPr>
              <w:pStyle w:val="a7"/>
              <w:numPr>
                <w:ilvl w:val="0"/>
                <w:numId w:val="7"/>
              </w:numPr>
              <w:snapToGrid w:val="0"/>
              <w:spacing w:line="280" w:lineRule="atLeast"/>
              <w:ind w:leftChars="0" w:left="317" w:hanging="317"/>
              <w:jc w:val="both"/>
              <w:rPr>
                <w:rFonts w:ascii="標楷體" w:eastAsia="標楷體" w:hAnsi="標楷體"/>
                <w:sz w:val="22"/>
              </w:rPr>
            </w:pPr>
            <w:r w:rsidRPr="00B556C7">
              <w:rPr>
                <w:rFonts w:ascii="標楷體" w:eastAsia="標楷體" w:hAnsi="標楷體"/>
                <w:szCs w:val="22"/>
              </w:rPr>
              <w:t>保持良好學習態度，能自我監督</w:t>
            </w:r>
            <w:r w:rsidR="001D19CA" w:rsidRPr="00B556C7">
              <w:rPr>
                <w:rFonts w:ascii="標楷體" w:eastAsia="標楷體" w:hAnsi="標楷體"/>
                <w:szCs w:val="22"/>
              </w:rPr>
              <w:t>適當的</w:t>
            </w:r>
            <w:r w:rsidRPr="00B556C7">
              <w:rPr>
                <w:rFonts w:ascii="標楷體" w:eastAsia="標楷體" w:hAnsi="標楷體"/>
                <w:szCs w:val="22"/>
              </w:rPr>
              <w:t>學習行為。</w:t>
            </w:r>
          </w:p>
        </w:tc>
      </w:tr>
      <w:tr w:rsidR="00221999" w:rsidRPr="00F15C5E" w:rsidTr="005B7B39">
        <w:tc>
          <w:tcPr>
            <w:tcW w:w="2183" w:type="dxa"/>
            <w:gridSpan w:val="2"/>
            <w:tcBorders>
              <w:bottom w:val="double" w:sz="6" w:space="0" w:color="auto"/>
            </w:tcBorders>
            <w:vAlign w:val="center"/>
          </w:tcPr>
          <w:p w:rsidR="00221999" w:rsidRPr="00C35CC2" w:rsidRDefault="00221999" w:rsidP="002219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CC2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FF3A76" w:rsidRPr="00C35CC2">
              <w:rPr>
                <w:rFonts w:ascii="標楷體" w:eastAsia="標楷體" w:hAnsi="標楷體" w:hint="eastAsia"/>
                <w:b/>
                <w:sz w:val="28"/>
                <w:szCs w:val="28"/>
              </w:rPr>
              <w:t>與評量說明</w:t>
            </w:r>
          </w:p>
        </w:tc>
        <w:tc>
          <w:tcPr>
            <w:tcW w:w="7365" w:type="dxa"/>
            <w:gridSpan w:val="7"/>
            <w:tcBorders>
              <w:bottom w:val="double" w:sz="6" w:space="0" w:color="auto"/>
            </w:tcBorders>
            <w:vAlign w:val="center"/>
          </w:tcPr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B4274" w:rsidRDefault="00872031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 w:rsidR="009B4274">
              <w:rPr>
                <w:rFonts w:ascii="標楷體" w:eastAsia="標楷體" w:hAnsi="標楷體" w:hint="eastAsia"/>
                <w:szCs w:val="22"/>
              </w:rPr>
              <w:t>（</w:t>
            </w:r>
            <w:r w:rsidR="008D75C1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  <w:r w:rsidR="008D75C1">
              <w:rPr>
                <w:rFonts w:ascii="標楷體" w:eastAsia="標楷體" w:hAnsi="標楷體" w:hint="eastAsia"/>
                <w:u w:val="single"/>
              </w:rPr>
              <w:t xml:space="preserve">翰林    </w:t>
            </w:r>
            <w:r w:rsidR="009B4274">
              <w:rPr>
                <w:rFonts w:ascii="標楷體" w:eastAsia="標楷體" w:hAnsi="標楷體" w:hint="eastAsia"/>
                <w:szCs w:val="22"/>
              </w:rPr>
              <w:t>版本，第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D75C1">
              <w:rPr>
                <w:rFonts w:ascii="標楷體" w:eastAsia="標楷體" w:hAnsi="標楷體" w:hint="eastAsia"/>
                <w:u w:val="single"/>
              </w:rPr>
              <w:t>五</w:t>
            </w:r>
            <w:r w:rsidR="00E369B0">
              <w:rPr>
                <w:rFonts w:ascii="標楷體" w:eastAsia="標楷體" w:hAnsi="標楷體" w:hint="eastAsia"/>
                <w:u w:val="single"/>
              </w:rPr>
              <w:t>、六</w:t>
            </w:r>
            <w:r w:rsidR="009B427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B4274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B4274" w:rsidRPr="009B4274">
              <w:rPr>
                <w:rFonts w:ascii="標楷體" w:eastAsia="標楷體" w:hAnsi="標楷體" w:hint="eastAsia"/>
              </w:rPr>
              <w:t>冊</w:t>
            </w:r>
            <w:r w:rsidR="009B4274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>
              <w:rPr>
                <w:rFonts w:ascii="標楷體" w:eastAsia="標楷體" w:hAnsi="標楷體" w:hint="eastAsia"/>
                <w:szCs w:val="22"/>
              </w:rPr>
              <w:t>繪本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學術研究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報章</w:t>
            </w:r>
            <w:r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FF3A76" w:rsidRDefault="00872031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影片</w:t>
            </w:r>
            <w:r w:rsidR="00F760F7">
              <w:rPr>
                <w:rFonts w:ascii="標楷體" w:eastAsia="標楷體" w:hAnsi="標楷體" w:hint="eastAsia"/>
                <w:szCs w:val="22"/>
              </w:rPr>
              <w:t>資源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 w:rsidRPr="0092567C">
              <w:rPr>
                <w:rFonts w:ascii="標楷體" w:eastAsia="標楷體" w:hAnsi="標楷體" w:hint="eastAsia"/>
                <w:szCs w:val="22"/>
              </w:rPr>
              <w:t>□</w:t>
            </w:r>
            <w:r w:rsidR="00FF3A76">
              <w:rPr>
                <w:rFonts w:ascii="標楷體" w:eastAsia="標楷體" w:hAnsi="標楷體" w:hint="eastAsia"/>
                <w:szCs w:val="22"/>
              </w:rPr>
              <w:t>新聞</w:t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 w:rsidR="00FF3A76"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="00FF3A76">
              <w:rPr>
                <w:rFonts w:ascii="標楷體" w:eastAsia="標楷體" w:hAnsi="標楷體" w:hint="eastAsia"/>
              </w:rPr>
              <w:t>自編教材</w:t>
            </w:r>
          </w:p>
          <w:p w:rsidR="00FF3A76" w:rsidRPr="00BA63C5" w:rsidRDefault="00457E65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</w:rPr>
              <w:t>其他</w:t>
            </w:r>
            <w:r w:rsidRPr="00BA63C5">
              <w:rPr>
                <w:rFonts w:ascii="標楷體" w:eastAsia="標楷體" w:hAnsi="標楷體" w:hint="eastAsia"/>
              </w:rPr>
              <w:t>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C62B66" w:rsidRDefault="00872031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直接教學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457E65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工作分析教學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多層次教學法</w:t>
            </w:r>
            <w:r w:rsidR="00C62B66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  <w:szCs w:val="28"/>
              </w:rPr>
              <w:t>結構式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C62B66" w:rsidRPr="00C62B66" w:rsidRDefault="00457E65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交互教學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="00767699"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圖片交換系統</w:t>
            </w:r>
            <w:r w:rsidR="00C62B66">
              <w:rPr>
                <w:rFonts w:ascii="標楷體" w:eastAsia="標楷體" w:hAnsi="標楷體"/>
              </w:rPr>
              <w:tab/>
            </w:r>
            <w:r w:rsidR="00872031">
              <w:rPr>
                <w:rFonts w:ascii="標楷體" w:eastAsia="標楷體" w:hAnsi="標楷體" w:hint="eastAsia"/>
              </w:rPr>
              <w:t>■</w:t>
            </w:r>
            <w:r w:rsidR="00C62B66">
              <w:rPr>
                <w:rFonts w:ascii="標楷體" w:eastAsia="標楷體" w:hAnsi="標楷體" w:hint="eastAsia"/>
              </w:rPr>
              <w:t>識字教學法</w:t>
            </w:r>
            <w:r w:rsidR="00C62B66">
              <w:rPr>
                <w:rFonts w:ascii="標楷體" w:eastAsia="標楷體" w:hAnsi="標楷體"/>
              </w:rPr>
              <w:tab/>
            </w:r>
            <w:r w:rsidR="00C62B66" w:rsidRPr="00BA63C5">
              <w:rPr>
                <w:rFonts w:ascii="標楷體" w:eastAsia="標楷體" w:hAnsi="標楷體"/>
              </w:rPr>
              <w:t>□</w:t>
            </w:r>
            <w:r w:rsidR="00C62B66">
              <w:rPr>
                <w:rFonts w:ascii="標楷體" w:eastAsia="標楷體" w:hAnsi="標楷體" w:hint="eastAsia"/>
              </w:rPr>
              <w:t>社會故事</w:t>
            </w:r>
            <w:r w:rsidR="00C62B66"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FF3A76" w:rsidRPr="00BA63C5" w:rsidRDefault="00464F07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457E65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FF3A76" w:rsidRPr="00BA63C5" w:rsidRDefault="00464F07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FF3A76" w:rsidRDefault="00464F07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  <w:r w:rsidR="00FF3A76" w:rsidRPr="00BA63C5">
              <w:rPr>
                <w:rFonts w:ascii="標楷體" w:eastAsia="標楷體" w:hAnsi="標楷體"/>
              </w:rPr>
              <w:t>□</w:t>
            </w:r>
            <w:r w:rsidR="00FF3A76"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 w:rsidR="00FF3A76">
              <w:rPr>
                <w:rFonts w:ascii="標楷體" w:eastAsia="標楷體" w:hAnsi="標楷體"/>
                <w:szCs w:val="28"/>
              </w:rPr>
              <w:tab/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FF3A76" w:rsidRPr="00BA63C5" w:rsidRDefault="00872031" w:rsidP="00FF3A7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簡化</w:t>
            </w:r>
            <w:r w:rsidR="00FF3A76">
              <w:rPr>
                <w:rFonts w:ascii="標楷體" w:eastAsia="標楷體" w:hAnsi="標楷體"/>
              </w:rPr>
              <w:tab/>
            </w:r>
            <w:r w:rsidR="002B381F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減量</w:t>
            </w:r>
            <w:r w:rsidR="00FF3A76">
              <w:rPr>
                <w:rFonts w:ascii="標楷體" w:eastAsia="標楷體" w:hAnsi="標楷體"/>
              </w:rPr>
              <w:tab/>
            </w:r>
            <w:r w:rsidR="00464F07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分解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□替代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□重整</w:t>
            </w:r>
          </w:p>
          <w:p w:rsidR="00FF3A76" w:rsidRPr="00BA63C5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FF3A76" w:rsidRPr="001F649B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FF3A76" w:rsidRDefault="00872031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紙筆測驗</w:t>
            </w:r>
            <w:r w:rsidR="00FF3A76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口頭測驗</w:t>
            </w:r>
            <w:r w:rsidR="00FF3A76">
              <w:rPr>
                <w:rFonts w:ascii="標楷體" w:eastAsia="標楷體" w:hAnsi="標楷體"/>
              </w:rPr>
              <w:tab/>
            </w:r>
            <w:r w:rsidR="002B381F"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指認</w:t>
            </w:r>
            <w:r w:rsidR="00FF3A76">
              <w:rPr>
                <w:rFonts w:ascii="標楷體" w:eastAsia="標楷體" w:hAnsi="標楷體"/>
              </w:rPr>
              <w:tab/>
            </w:r>
            <w:r w:rsidR="00FF3A76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觀察評量</w:t>
            </w:r>
          </w:p>
          <w:p w:rsidR="00221999" w:rsidRDefault="00872031" w:rsidP="00FF3A76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F3A76" w:rsidRPr="00BA63C5">
              <w:rPr>
                <w:rFonts w:ascii="標楷體" w:eastAsia="標楷體" w:hAnsi="標楷體" w:hint="eastAsia"/>
              </w:rPr>
              <w:t>實作評量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□檔案評量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□同儕互評</w:t>
            </w:r>
            <w:r w:rsidR="00FF3A76">
              <w:rPr>
                <w:rFonts w:ascii="標楷體" w:eastAsia="標楷體" w:hAnsi="標楷體"/>
              </w:rPr>
              <w:tab/>
            </w:r>
            <w:r w:rsidR="00FF3A76" w:rsidRPr="00BA63C5">
              <w:rPr>
                <w:rFonts w:ascii="標楷體" w:eastAsia="標楷體" w:hAnsi="標楷體" w:hint="eastAsia"/>
              </w:rPr>
              <w:t>□自我評量</w:t>
            </w:r>
          </w:p>
          <w:p w:rsidR="009B4274" w:rsidRPr="00C57A71" w:rsidRDefault="009B4274" w:rsidP="00C57A7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7A71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DE5103" w:rsidRPr="00FF3A76" w:rsidRDefault="009B4274" w:rsidP="00052B5D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291028" w:rsidRPr="00F15C5E" w:rsidTr="005B7B39">
        <w:trPr>
          <w:trHeight w:val="65"/>
        </w:trPr>
        <w:tc>
          <w:tcPr>
            <w:tcW w:w="9548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C412D0" w:rsidRPr="00F15C5E" w:rsidTr="005B7B39">
        <w:trPr>
          <w:trHeight w:val="85"/>
        </w:trPr>
        <w:tc>
          <w:tcPr>
            <w:tcW w:w="8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291028" w:rsidRDefault="00C412D0" w:rsidP="002910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3313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FF3A7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355" w:type="dxa"/>
            <w:gridSpan w:val="5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C412D0" w:rsidRPr="00F15C5E" w:rsidRDefault="00C412D0" w:rsidP="00C32E6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2B381F" w:rsidRPr="00DE5103" w:rsidTr="005B7B39">
        <w:trPr>
          <w:trHeight w:val="5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81F" w:rsidRPr="00291028" w:rsidRDefault="002B381F" w:rsidP="00524CE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 w:rsidR="00524CE5"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81F" w:rsidRDefault="002B381F" w:rsidP="002B381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第壹單元</w:t>
            </w:r>
            <w:r w:rsidRPr="00B01196">
              <w:rPr>
                <w:rFonts w:ascii="標楷體" w:eastAsia="標楷體" w:hAnsi="標楷體" w:hint="eastAsia"/>
                <w:b/>
                <w:sz w:val="28"/>
              </w:rPr>
              <w:t>運用時間</w:t>
            </w:r>
          </w:p>
          <w:p w:rsidR="002B381F" w:rsidRDefault="002B381F" w:rsidP="002B381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〔第一課～第三課〕</w:t>
            </w:r>
          </w:p>
          <w:p w:rsidR="002B381F" w:rsidRPr="00821DB2" w:rsidRDefault="002B381F" w:rsidP="002B381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81F" w:rsidRPr="00B841AA" w:rsidRDefault="002B381F" w:rsidP="002B381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</w:rPr>
              <w:t>能保持10～15分鐘的專注力</w:t>
            </w:r>
          </w:p>
          <w:p w:rsidR="002B381F" w:rsidRPr="00B841AA" w:rsidRDefault="002B381F" w:rsidP="002B381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熟練第一課至第三課之生字（每課至少</w:t>
            </w:r>
            <w:r w:rsidR="00524CE5"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1～</w:t>
            </w: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3字）</w:t>
            </w:r>
          </w:p>
          <w:p w:rsidR="002B381F" w:rsidRPr="00B841AA" w:rsidRDefault="002B381F" w:rsidP="002B381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熟練讀音的二拼、三拼</w:t>
            </w:r>
          </w:p>
          <w:p w:rsidR="002B381F" w:rsidRPr="00B841AA" w:rsidRDefault="002B381F" w:rsidP="002B381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</w:rPr>
              <w:t>文字拼圖（相似部件的結構認識）</w:t>
            </w:r>
          </w:p>
          <w:p w:rsidR="002B381F" w:rsidRPr="00B841AA" w:rsidRDefault="002B381F" w:rsidP="002B381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能在教師的引導下，理解造句的意義，以及組織和活用每一課的造句和短語（至少1句）</w:t>
            </w:r>
          </w:p>
          <w:p w:rsidR="002B381F" w:rsidRPr="00B841AA" w:rsidRDefault="002B381F" w:rsidP="002B381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</w:rPr>
              <w:t>能在提醒和提示下，準時完成學習內容</w:t>
            </w:r>
          </w:p>
        </w:tc>
      </w:tr>
      <w:tr w:rsidR="00A276AD" w:rsidRPr="00F15C5E" w:rsidTr="005B7B39">
        <w:trPr>
          <w:trHeight w:val="126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6AD" w:rsidRPr="00291028" w:rsidRDefault="00A276AD" w:rsidP="00A276A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  <w:r w:rsidR="00524CE5">
              <w:rPr>
                <w:rFonts w:ascii="標楷體" w:eastAsia="標楷體" w:hAnsi="標楷體" w:hint="eastAsia"/>
                <w:b/>
              </w:rPr>
              <w:t>-</w:t>
            </w:r>
            <w:r w:rsidR="00F351C3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81F" w:rsidRPr="00B01196" w:rsidRDefault="002B381F" w:rsidP="002B381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>貳</w:t>
            </w:r>
            <w:r w:rsidRPr="00BE7637">
              <w:rPr>
                <w:rFonts w:ascii="標楷體" w:eastAsia="標楷體" w:hAnsi="標楷體" w:hint="eastAsia"/>
                <w:b/>
                <w:sz w:val="28"/>
              </w:rPr>
              <w:t>單元</w:t>
            </w:r>
            <w:r w:rsidRPr="00B01196">
              <w:rPr>
                <w:rFonts w:ascii="標楷體" w:eastAsia="標楷體" w:hAnsi="標楷體" w:hint="eastAsia"/>
                <w:b/>
                <w:sz w:val="28"/>
              </w:rPr>
              <w:t>解決問題</w:t>
            </w:r>
          </w:p>
          <w:p w:rsidR="002B381F" w:rsidRPr="00457E65" w:rsidRDefault="002B381F" w:rsidP="002B381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457E65">
              <w:rPr>
                <w:rFonts w:ascii="標楷體" w:eastAsia="標楷體" w:hAnsi="標楷體" w:hint="eastAsia"/>
              </w:rPr>
              <w:t>〔第四課～第六課〕</w:t>
            </w:r>
          </w:p>
          <w:p w:rsidR="00A276AD" w:rsidRPr="002B381F" w:rsidRDefault="00A276AD" w:rsidP="00A276AD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6AD" w:rsidRPr="00B841AA" w:rsidRDefault="00A276AD" w:rsidP="00A276A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</w:rPr>
              <w:t>能保持10～15分鐘的專注力</w:t>
            </w:r>
          </w:p>
          <w:p w:rsidR="00A276AD" w:rsidRPr="00B841AA" w:rsidRDefault="00A276AD" w:rsidP="00A276A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熟練第三課至第四課之生字（每課至少</w:t>
            </w:r>
            <w:r w:rsidR="00524CE5"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1～</w:t>
            </w: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3字）</w:t>
            </w:r>
          </w:p>
          <w:p w:rsidR="00A276AD" w:rsidRPr="00B841AA" w:rsidRDefault="00A276AD" w:rsidP="00A276A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熟練讀音的二拼、三拼</w:t>
            </w:r>
          </w:p>
          <w:p w:rsidR="00A276AD" w:rsidRPr="00B841AA" w:rsidRDefault="00A276AD" w:rsidP="00A276A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</w:rPr>
              <w:t>文字拼圖（相似部件的結構認識）</w:t>
            </w:r>
          </w:p>
          <w:p w:rsidR="00A276AD" w:rsidRPr="00B841AA" w:rsidRDefault="00A276AD" w:rsidP="00A276A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</w:rPr>
              <w:t>能在教師的引導下，理解造句的意義，以及組織和活用每一課的造句和短語（至少1句）</w:t>
            </w:r>
          </w:p>
          <w:p w:rsidR="00A276AD" w:rsidRPr="00B841AA" w:rsidRDefault="00232B2B" w:rsidP="00A276AD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</w:rPr>
              <w:t>能在提醒和提示下，準時完成學習內容</w:t>
            </w:r>
          </w:p>
        </w:tc>
      </w:tr>
      <w:tr w:rsidR="00B841AA" w:rsidRPr="00F15C5E" w:rsidTr="005B7B39">
        <w:trPr>
          <w:trHeight w:val="99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291028" w:rsidRDefault="00F351C3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9</w:t>
            </w:r>
            <w:r w:rsidR="004E2B3D">
              <w:rPr>
                <w:rFonts w:ascii="標楷體" w:eastAsia="標楷體" w:hAnsi="標楷體" w:hint="eastAsia"/>
                <w:b/>
              </w:rPr>
              <w:t>-11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BE7637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統整與複習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熟練第壹單元至第貳單元的生字、部件結構、部首以及讀音。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能完成教師指定的複習範圍。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能在有限時間內，並在提醒下調整恰當的學習行為。</w:t>
            </w:r>
          </w:p>
        </w:tc>
      </w:tr>
      <w:tr w:rsidR="00B841AA" w:rsidRPr="00F15C5E" w:rsidTr="005B7B39">
        <w:trPr>
          <w:trHeight w:val="90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841AA" w:rsidRPr="00291028" w:rsidRDefault="00B841AA" w:rsidP="004E2B3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 w:rsidR="004E2B3D">
              <w:rPr>
                <w:rFonts w:ascii="標楷體" w:eastAsia="標楷體" w:hAnsi="標楷體" w:hint="eastAsia"/>
                <w:b/>
              </w:rPr>
              <w:t>2-16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  <w:vAlign w:val="center"/>
          </w:tcPr>
          <w:p w:rsidR="00B841AA" w:rsidRPr="00CB0009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>參</w:t>
            </w:r>
            <w:r w:rsidRPr="00BE7637">
              <w:rPr>
                <w:rFonts w:ascii="標楷體" w:eastAsia="標楷體" w:hAnsi="標楷體" w:hint="eastAsia"/>
                <w:b/>
                <w:sz w:val="28"/>
              </w:rPr>
              <w:t>單元</w:t>
            </w:r>
            <w:r w:rsidRPr="00CB0009">
              <w:rPr>
                <w:rFonts w:ascii="標楷體" w:eastAsia="標楷體" w:hAnsi="標楷體" w:hint="eastAsia"/>
                <w:b/>
                <w:sz w:val="28"/>
              </w:rPr>
              <w:t>走進大自然</w:t>
            </w:r>
          </w:p>
          <w:p w:rsidR="00B841AA" w:rsidRPr="00DE5103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457E65">
              <w:rPr>
                <w:rFonts w:ascii="標楷體" w:eastAsia="標楷體" w:hAnsi="標楷體" w:hint="eastAsia"/>
              </w:rPr>
              <w:t>〔第</w:t>
            </w:r>
            <w:r>
              <w:rPr>
                <w:rFonts w:ascii="標楷體" w:eastAsia="標楷體" w:hAnsi="標楷體" w:hint="eastAsia"/>
              </w:rPr>
              <w:t>七</w:t>
            </w:r>
            <w:r w:rsidRPr="00457E65">
              <w:rPr>
                <w:rFonts w:ascii="標楷體" w:eastAsia="標楷體" w:hAnsi="標楷體" w:hint="eastAsia"/>
              </w:rPr>
              <w:t>課～第</w:t>
            </w:r>
            <w:r>
              <w:rPr>
                <w:rFonts w:ascii="標楷體" w:eastAsia="標楷體" w:hAnsi="標楷體" w:hint="eastAsia"/>
              </w:rPr>
              <w:t>九</w:t>
            </w:r>
            <w:r w:rsidRPr="00457E65">
              <w:rPr>
                <w:rFonts w:ascii="標楷體" w:eastAsia="標楷體" w:hAnsi="標楷體" w:hint="eastAsia"/>
              </w:rPr>
              <w:t>課〕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  <w:vAlign w:val="center"/>
          </w:tcPr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能保持15～20分鐘的專注力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熟練第七課至第九課之生字（每課至少1～3字）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熟練讀音的二拼、三拼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文字拼圖（相似部件的結構認識）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能在教師的引導下，理解造句的意義，以及組織和活用每一課的造句和短語（至少1句）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能在教師的提示下，發現錯誤並訂正</w:t>
            </w:r>
          </w:p>
        </w:tc>
      </w:tr>
      <w:tr w:rsidR="00B841AA" w:rsidRPr="00F15C5E" w:rsidTr="005B7B39">
        <w:trPr>
          <w:trHeight w:val="1108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841AA" w:rsidRDefault="004E2B3D" w:rsidP="004E2B3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17-20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  <w:vAlign w:val="center"/>
          </w:tcPr>
          <w:p w:rsidR="00B841AA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>肆</w:t>
            </w:r>
            <w:r w:rsidRPr="00BE7637">
              <w:rPr>
                <w:rFonts w:ascii="標楷體" w:eastAsia="標楷體" w:hAnsi="標楷體" w:hint="eastAsia"/>
                <w:b/>
                <w:sz w:val="28"/>
              </w:rPr>
              <w:t>單元</w:t>
            </w:r>
            <w:r w:rsidRPr="00CB0009">
              <w:rPr>
                <w:rFonts w:ascii="標楷體" w:eastAsia="標楷體" w:hAnsi="標楷體"/>
                <w:b/>
                <w:sz w:val="28"/>
              </w:rPr>
              <w:t>美好的祝福</w:t>
            </w:r>
          </w:p>
          <w:p w:rsidR="00B841AA" w:rsidRPr="00457E65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457E65">
              <w:rPr>
                <w:rFonts w:ascii="標楷體" w:eastAsia="標楷體" w:hAnsi="標楷體" w:hint="eastAsia"/>
              </w:rPr>
              <w:t>〔第</w:t>
            </w:r>
            <w:r>
              <w:rPr>
                <w:rFonts w:ascii="標楷體" w:eastAsia="標楷體" w:hAnsi="標楷體" w:hint="eastAsia"/>
              </w:rPr>
              <w:t>十</w:t>
            </w:r>
            <w:r w:rsidRPr="00457E65">
              <w:rPr>
                <w:rFonts w:ascii="標楷體" w:eastAsia="標楷體" w:hAnsi="標楷體" w:hint="eastAsia"/>
              </w:rPr>
              <w:t>課～第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457E65">
              <w:rPr>
                <w:rFonts w:ascii="標楷體" w:eastAsia="標楷體" w:hAnsi="標楷體" w:hint="eastAsia"/>
              </w:rPr>
              <w:t>課〕</w:t>
            </w:r>
          </w:p>
          <w:p w:rsidR="00B841AA" w:rsidRPr="002B381F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  <w:vAlign w:val="center"/>
          </w:tcPr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能保持15～20分鐘的專注力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熟練第十課至第十二課之生字（每課至少1～3字）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熟練讀音的二拼、三拼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文字拼圖（相似部件的結構認識）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能在教師的引導下，理解造句的意義，以及組織和活用每一課的造句和短語（至少1句）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能在教師的提示下，發現錯誤並訂正</w:t>
            </w:r>
          </w:p>
        </w:tc>
      </w:tr>
      <w:tr w:rsidR="00B841AA" w:rsidRPr="00F15C5E" w:rsidTr="005B7B39">
        <w:trPr>
          <w:trHeight w:val="1108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841AA" w:rsidRDefault="00B841AA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  <w:vAlign w:val="center"/>
          </w:tcPr>
          <w:p w:rsidR="00B841AA" w:rsidRPr="00BE7637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統整與複習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  <w:vAlign w:val="center"/>
          </w:tcPr>
          <w:p w:rsidR="00B841AA" w:rsidRPr="00032438" w:rsidRDefault="00B841AA" w:rsidP="00032438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熟練第參單元至第肆單元的生字、部件結構、部首以及讀音。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能完成教師指定的複習範圍。</w:t>
            </w:r>
          </w:p>
          <w:p w:rsidR="00B841AA" w:rsidRPr="00B841AA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能在有限時間內，並在提醒下調整恰當的學習行為。</w:t>
            </w:r>
          </w:p>
        </w:tc>
      </w:tr>
      <w:tr w:rsidR="00B841AA" w:rsidRPr="00F15C5E" w:rsidTr="005B7B39">
        <w:trPr>
          <w:trHeight w:val="224"/>
        </w:trPr>
        <w:tc>
          <w:tcPr>
            <w:tcW w:w="9548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1AA" w:rsidRPr="00291028" w:rsidRDefault="00B841AA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B841AA" w:rsidRPr="00F15C5E" w:rsidTr="005B7B39">
        <w:trPr>
          <w:trHeight w:val="116"/>
        </w:trPr>
        <w:tc>
          <w:tcPr>
            <w:tcW w:w="8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1AA" w:rsidRPr="00291028" w:rsidRDefault="00B841AA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331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1AA" w:rsidRPr="00F15C5E" w:rsidRDefault="00B841AA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3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1AA" w:rsidRPr="00F15C5E" w:rsidRDefault="00B841AA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B841AA" w:rsidRPr="00F15C5E" w:rsidTr="005B7B39">
        <w:trPr>
          <w:trHeight w:val="68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841AA" w:rsidRPr="00291028" w:rsidRDefault="00B841AA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910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  <w:vAlign w:val="center"/>
          </w:tcPr>
          <w:p w:rsidR="00B841AA" w:rsidRPr="00CB0009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第壹單元</w:t>
            </w:r>
            <w:r w:rsidRPr="00CB0009">
              <w:rPr>
                <w:rFonts w:ascii="標楷體" w:eastAsia="標楷體" w:hAnsi="標楷體" w:hint="eastAsia"/>
                <w:b/>
                <w:sz w:val="28"/>
              </w:rPr>
              <w:t>人物組曲</w:t>
            </w:r>
          </w:p>
          <w:p w:rsidR="00B841AA" w:rsidRPr="00464F07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〔第一課～第三課〕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  <w:vAlign w:val="center"/>
          </w:tcPr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能保持10～15分鐘的專注力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熟練第一課至第三課之生字（每課至少3字）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熟練讀音的二拼、三拼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文字拼圖（相似部件的結構認識）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能在教師的引導下，理解造句的意義，以及組織和活用每一課的造句和短語（至少1句）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能自我檢查錯誤</w:t>
            </w:r>
          </w:p>
        </w:tc>
      </w:tr>
      <w:tr w:rsidR="00B841AA" w:rsidRPr="00F15C5E" w:rsidTr="005B7B39">
        <w:trPr>
          <w:trHeight w:val="98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B841AA" w:rsidRPr="00291028" w:rsidRDefault="00B841AA" w:rsidP="004E2B3D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291028"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F351C3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  <w:vAlign w:val="center"/>
          </w:tcPr>
          <w:p w:rsidR="00B841AA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>貳</w:t>
            </w:r>
            <w:r w:rsidRPr="00BE7637">
              <w:rPr>
                <w:rFonts w:ascii="標楷體" w:eastAsia="標楷體" w:hAnsi="標楷體" w:hint="eastAsia"/>
                <w:b/>
                <w:sz w:val="28"/>
              </w:rPr>
              <w:t>單元</w:t>
            </w:r>
            <w:r w:rsidRPr="00CB0009">
              <w:rPr>
                <w:rFonts w:ascii="標楷體" w:eastAsia="標楷體" w:hAnsi="標楷體" w:hint="eastAsia"/>
                <w:b/>
                <w:sz w:val="28"/>
              </w:rPr>
              <w:t>臺灣風景畫</w:t>
            </w:r>
          </w:p>
          <w:p w:rsidR="00B841AA" w:rsidRPr="00464F07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457E65">
              <w:rPr>
                <w:rFonts w:ascii="標楷體" w:eastAsia="標楷體" w:hAnsi="標楷體" w:hint="eastAsia"/>
              </w:rPr>
              <w:t>〔第四課～第六課〕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  <w:vAlign w:val="center"/>
          </w:tcPr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能保持10～15分鐘的專注力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熟練第三課至第四課之生字（每課至少3字）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熟練讀音的二拼、三拼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文字拼圖（相似部件的結構認識）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能在教師的引導下，理解造句的意義，以及組織和活用每一課的造句和短語（至少1句）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能有限時間下，主動完成所有學習內容</w:t>
            </w:r>
          </w:p>
        </w:tc>
      </w:tr>
      <w:tr w:rsidR="00032438" w:rsidRPr="00F15C5E" w:rsidTr="005B7B39">
        <w:trPr>
          <w:trHeight w:val="98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438" w:rsidRPr="00291028" w:rsidRDefault="00F351C3" w:rsidP="000324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="004E2B3D">
              <w:rPr>
                <w:rFonts w:ascii="標楷體" w:eastAsia="標楷體" w:hAnsi="標楷體" w:hint="eastAsia"/>
                <w:b/>
              </w:rPr>
              <w:t>-11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438" w:rsidRPr="00BE7637" w:rsidRDefault="00032438" w:rsidP="00032438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統整與複習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438" w:rsidRPr="00032438" w:rsidRDefault="00032438" w:rsidP="00032438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熟練第壹單元至第貳單元的生字、部件結構、部首以及讀音。</w:t>
            </w:r>
          </w:p>
          <w:p w:rsidR="00032438" w:rsidRPr="00032438" w:rsidRDefault="00032438" w:rsidP="00032438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能完成教師指定的複習範圍。</w:t>
            </w:r>
          </w:p>
          <w:p w:rsidR="00032438" w:rsidRPr="00032438" w:rsidRDefault="00032438" w:rsidP="00032438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能在有限時間內，並在提醒下調整恰當的學習行為。</w:t>
            </w:r>
          </w:p>
        </w:tc>
      </w:tr>
      <w:tr w:rsidR="00B841AA" w:rsidRPr="00F15C5E" w:rsidTr="005B7B39">
        <w:trPr>
          <w:trHeight w:val="147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291028" w:rsidRDefault="004E2B3D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="00B841AA">
              <w:rPr>
                <w:rFonts w:ascii="標楷體" w:eastAsia="標楷體" w:hAnsi="標楷體" w:hint="eastAsia"/>
                <w:b/>
              </w:rPr>
              <w:t>-1</w:t>
            </w:r>
            <w:r w:rsidR="00D43D1A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>參</w:t>
            </w:r>
            <w:r w:rsidRPr="00BE7637">
              <w:rPr>
                <w:rFonts w:ascii="標楷體" w:eastAsia="標楷體" w:hAnsi="標楷體" w:hint="eastAsia"/>
                <w:b/>
                <w:sz w:val="28"/>
              </w:rPr>
              <w:t>單元</w:t>
            </w:r>
            <w:r w:rsidRPr="00CB0009">
              <w:rPr>
                <w:rFonts w:ascii="標楷體" w:eastAsia="標楷體" w:hAnsi="標楷體" w:hint="eastAsia"/>
                <w:b/>
                <w:sz w:val="28"/>
              </w:rPr>
              <w:t>生活小智慧</w:t>
            </w:r>
          </w:p>
          <w:p w:rsidR="00B841AA" w:rsidRPr="00464F07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457E65">
              <w:rPr>
                <w:rFonts w:ascii="標楷體" w:eastAsia="標楷體" w:hAnsi="標楷體" w:hint="eastAsia"/>
              </w:rPr>
              <w:t>〔第</w:t>
            </w:r>
            <w:r>
              <w:rPr>
                <w:rFonts w:ascii="標楷體" w:eastAsia="標楷體" w:hAnsi="標楷體" w:hint="eastAsia"/>
              </w:rPr>
              <w:t>七</w:t>
            </w:r>
            <w:r w:rsidRPr="00457E65">
              <w:rPr>
                <w:rFonts w:ascii="標楷體" w:eastAsia="標楷體" w:hAnsi="標楷體" w:hint="eastAsia"/>
              </w:rPr>
              <w:t>課～第</w:t>
            </w:r>
            <w:r>
              <w:rPr>
                <w:rFonts w:ascii="標楷體" w:eastAsia="標楷體" w:hAnsi="標楷體" w:hint="eastAsia"/>
              </w:rPr>
              <w:t>九</w:t>
            </w:r>
            <w:r w:rsidRPr="00457E65">
              <w:rPr>
                <w:rFonts w:ascii="標楷體" w:eastAsia="標楷體" w:hAnsi="標楷體" w:hint="eastAsia"/>
              </w:rPr>
              <w:t>課〕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能保持20～30分鐘的專注力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熟練第七課至第九課之生字（每課至少3字）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熟練讀音的二拼、三拼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文字拼圖（相似部件的結構認識）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能在教師的引導下，理解造句的意義，以及組織和活用每一課的造句和短語（至少1句）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lastRenderedPageBreak/>
              <w:t>能自我檢查錯誤</w:t>
            </w:r>
          </w:p>
        </w:tc>
      </w:tr>
      <w:tr w:rsidR="00B841AA" w:rsidRPr="00F15C5E" w:rsidTr="005B7B39">
        <w:trPr>
          <w:trHeight w:val="128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291028" w:rsidRDefault="004E2B3D" w:rsidP="00B841A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</w:t>
            </w:r>
            <w:r w:rsidR="00D43D1A">
              <w:rPr>
                <w:rFonts w:ascii="標楷體" w:eastAsia="標楷體" w:hAnsi="標楷體" w:hint="eastAsia"/>
                <w:b/>
              </w:rPr>
              <w:t>6</w:t>
            </w:r>
            <w:r w:rsidR="00B841AA">
              <w:rPr>
                <w:rFonts w:ascii="標楷體" w:eastAsia="標楷體" w:hAnsi="標楷體" w:hint="eastAsia"/>
                <w:b/>
              </w:rPr>
              <w:t>-</w:t>
            </w:r>
            <w:r w:rsidR="00D43D1A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BE7637">
              <w:rPr>
                <w:rFonts w:ascii="標楷體" w:eastAsia="標楷體" w:hAnsi="標楷體" w:hint="eastAsia"/>
                <w:b/>
                <w:sz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</w:rPr>
              <w:t>肆</w:t>
            </w:r>
            <w:r w:rsidRPr="00BE7637">
              <w:rPr>
                <w:rFonts w:ascii="標楷體" w:eastAsia="標楷體" w:hAnsi="標楷體" w:hint="eastAsia"/>
                <w:b/>
                <w:sz w:val="28"/>
              </w:rPr>
              <w:t>單元</w:t>
            </w:r>
            <w:r w:rsidRPr="00C955C0">
              <w:rPr>
                <w:rFonts w:ascii="標楷體" w:eastAsia="標楷體" w:hAnsi="標楷體"/>
                <w:b/>
                <w:sz w:val="28"/>
              </w:rPr>
              <w:t>奇幻故事屋</w:t>
            </w:r>
          </w:p>
          <w:p w:rsidR="00B841AA" w:rsidRPr="00464F07" w:rsidRDefault="00B841AA" w:rsidP="00B841A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457E65">
              <w:rPr>
                <w:rFonts w:ascii="標楷體" w:eastAsia="標楷體" w:hAnsi="標楷體" w:hint="eastAsia"/>
              </w:rPr>
              <w:t>〔第</w:t>
            </w:r>
            <w:r>
              <w:rPr>
                <w:rFonts w:ascii="標楷體" w:eastAsia="標楷體" w:hAnsi="標楷體" w:hint="eastAsia"/>
              </w:rPr>
              <w:t>十</w:t>
            </w:r>
            <w:r w:rsidRPr="00457E65">
              <w:rPr>
                <w:rFonts w:ascii="標楷體" w:eastAsia="標楷體" w:hAnsi="標楷體" w:hint="eastAsia"/>
              </w:rPr>
              <w:t>課～第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457E65">
              <w:rPr>
                <w:rFonts w:ascii="標楷體" w:eastAsia="標楷體" w:hAnsi="標楷體" w:hint="eastAsia"/>
              </w:rPr>
              <w:t>課〕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能保持20～30分鐘的專注力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熟練第十課至第十二課之生字（每課至少3字）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熟練讀音的二拼、三拼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文字拼圖（相似部件的結構認識）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能在教師的引導下，理解造句的意義，以及組織和活用每一課的造句和短語（至少1句）</w:t>
            </w:r>
          </w:p>
          <w:p w:rsidR="00B841AA" w:rsidRPr="00032438" w:rsidRDefault="00B841AA" w:rsidP="00B841A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50" w:hanging="25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3243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能有限時間下，主動完成所有學習內容</w:t>
            </w:r>
          </w:p>
        </w:tc>
      </w:tr>
      <w:tr w:rsidR="00D43D1A" w:rsidRPr="00F15C5E" w:rsidTr="006632D6">
        <w:trPr>
          <w:trHeight w:val="1288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D1A" w:rsidRDefault="00D43D1A" w:rsidP="00D43D1A">
            <w:pPr>
              <w:snapToGrid w:val="0"/>
              <w:spacing w:line="28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  <w:vAlign w:val="center"/>
          </w:tcPr>
          <w:p w:rsidR="00D43D1A" w:rsidRPr="00BE7637" w:rsidRDefault="00D43D1A" w:rsidP="00D43D1A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統整與複習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</w:tcBorders>
            <w:vAlign w:val="center"/>
          </w:tcPr>
          <w:p w:rsidR="00D43D1A" w:rsidRPr="00032438" w:rsidRDefault="00D43D1A" w:rsidP="00D43D1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熟練第參單元至第肆單元的生字、部件結構、部首以及讀音。</w:t>
            </w:r>
          </w:p>
          <w:p w:rsidR="00D43D1A" w:rsidRPr="00B841AA" w:rsidRDefault="00D43D1A" w:rsidP="00D43D1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能完成教師指定的複習範圍。</w:t>
            </w:r>
          </w:p>
          <w:p w:rsidR="00D43D1A" w:rsidRPr="00B841AA" w:rsidRDefault="00D43D1A" w:rsidP="00D43D1A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245" w:hanging="24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841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能在有限時間內，並在提醒下調整恰當的學習行為。</w:t>
            </w: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班型名稱</w:t>
      </w:r>
      <w:r w:rsidRPr="00027271">
        <w:rPr>
          <w:rFonts w:ascii="標楷體" w:eastAsia="標楷體" w:hAnsi="標楷體" w:hint="eastAsia"/>
          <w:color w:val="000000"/>
        </w:rPr>
        <w:t>：集中式特教班、不分類資源班、巡迴輔導班、在家教育班、普通班接受特殊教育服務、資優資源班。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A94AE5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學習重點</w:t>
      </w:r>
      <w:r w:rsidR="00027271">
        <w:rPr>
          <w:rFonts w:ascii="標楷體" w:eastAsia="標楷體" w:hAnsi="標楷體" w:hint="eastAsia"/>
          <w:color w:val="000000"/>
        </w:rPr>
        <w:t>、</w:t>
      </w:r>
      <w:r w:rsidRPr="00027271">
        <w:rPr>
          <w:rFonts w:ascii="標楷體" w:eastAsia="標楷體" w:hAnsi="標楷體" w:hint="eastAsia"/>
          <w:b/>
          <w:color w:val="000000"/>
        </w:rPr>
        <w:t>學習目標</w:t>
      </w:r>
      <w:r w:rsidR="00027271">
        <w:rPr>
          <w:rFonts w:ascii="標楷體" w:eastAsia="標楷體" w:hAnsi="標楷體" w:hint="eastAsia"/>
          <w:color w:val="000000"/>
        </w:rPr>
        <w:t>及</w:t>
      </w:r>
      <w:r w:rsidR="00A94AE5" w:rsidRPr="00A94AE5">
        <w:rPr>
          <w:rFonts w:ascii="標楷體" w:eastAsia="標楷體" w:hAnsi="標楷體" w:hint="eastAsia"/>
          <w:b/>
          <w:color w:val="000000"/>
        </w:rPr>
        <w:t>單元目標</w:t>
      </w:r>
      <w:r w:rsidRPr="00027271">
        <w:rPr>
          <w:rFonts w:ascii="標楷體" w:eastAsia="標楷體" w:hAnsi="標楷體" w:hint="eastAsia"/>
          <w:color w:val="000000"/>
        </w:rPr>
        <w:t>之撰寫，以簡潔扼要為原則，精簡摘錄即可。</w:t>
      </w:r>
      <w:r w:rsidR="00A94AE5" w:rsidRPr="00A94AE5">
        <w:rPr>
          <w:rFonts w:ascii="標楷體" w:eastAsia="標楷體" w:hAnsi="標楷體" w:hint="eastAsia"/>
          <w:color w:val="FF0000"/>
        </w:rPr>
        <w:t>資賦優異類之領域教學計畫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單元名稱</w:t>
      </w:r>
      <w:r w:rsidR="00A94AE5" w:rsidRPr="00A94AE5">
        <w:rPr>
          <w:rFonts w:ascii="標楷體" w:eastAsia="標楷體" w:hAnsi="標楷體" w:hint="eastAsia"/>
          <w:color w:val="FF0000"/>
        </w:rPr>
        <w:t>與</w:t>
      </w:r>
      <w:r w:rsidR="00A94AE5" w:rsidRPr="00A94AE5">
        <w:rPr>
          <w:rFonts w:ascii="標楷體" w:eastAsia="標楷體" w:hAnsi="標楷體" w:hint="eastAsia"/>
          <w:b/>
          <w:color w:val="FF0000"/>
        </w:rPr>
        <w:t>單元目標</w:t>
      </w:r>
      <w:r w:rsidR="00A94AE5">
        <w:rPr>
          <w:rFonts w:ascii="標楷體" w:eastAsia="標楷體" w:hAnsi="標楷體" w:hint="eastAsia"/>
          <w:color w:val="FF0000"/>
        </w:rPr>
        <w:t>，</w:t>
      </w:r>
      <w:r w:rsidR="00A94AE5" w:rsidRPr="00A94AE5">
        <w:rPr>
          <w:rFonts w:ascii="標楷體" w:eastAsia="標楷體" w:hAnsi="標楷體" w:hint="eastAsia"/>
          <w:color w:val="FF0000"/>
        </w:rPr>
        <w:t>需敘明延伸學習之</w:t>
      </w:r>
      <w:r w:rsidR="00A94AE5">
        <w:rPr>
          <w:rFonts w:ascii="標楷體" w:eastAsia="標楷體" w:hAnsi="標楷體" w:hint="eastAsia"/>
          <w:color w:val="FF0000"/>
        </w:rPr>
        <w:t>內容</w:t>
      </w:r>
      <w:r w:rsidR="00A94AE5" w:rsidRPr="00A94AE5">
        <w:rPr>
          <w:rFonts w:ascii="標楷體" w:eastAsia="標楷體" w:hAnsi="標楷體" w:hint="eastAsia"/>
          <w:color w:val="FF0000"/>
        </w:rPr>
        <w:t>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特殊需求領域若未獨立開課，而是採</w:t>
      </w:r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:rsidR="00291028" w:rsidRPr="00027271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簡化、減量、分解、替代、重整、加深、加廣、加速、濃縮。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紙筆測驗、口頭測驗、指認、觀察評量、實作評量、檔案評量、同儕互評、自我評量、其他。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685FFE" w:rsidRPr="00685FFE" w:rsidRDefault="00685FFE" w:rsidP="005175DA"/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14" w:rsidRDefault="00D96D14" w:rsidP="00F147D3">
      <w:r>
        <w:separator/>
      </w:r>
    </w:p>
  </w:endnote>
  <w:endnote w:type="continuationSeparator" w:id="0">
    <w:p w:rsidR="00D96D14" w:rsidRDefault="00D96D14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48346"/>
      <w:docPartObj>
        <w:docPartGallery w:val="Page Numbers (Bottom of Page)"/>
        <w:docPartUnique/>
      </w:docPartObj>
    </w:sdtPr>
    <w:sdtEndPr/>
    <w:sdtContent>
      <w:p w:rsidR="00F147D3" w:rsidRDefault="00667792">
        <w:pPr>
          <w:pStyle w:val="a3"/>
          <w:jc w:val="center"/>
        </w:pPr>
        <w:r>
          <w:fldChar w:fldCharType="begin"/>
        </w:r>
        <w:r w:rsidR="00F147D3">
          <w:instrText>PAGE   \* MERGEFORMAT</w:instrText>
        </w:r>
        <w:r>
          <w:fldChar w:fldCharType="separate"/>
        </w:r>
        <w:r w:rsidR="00D43D1A" w:rsidRPr="00D43D1A">
          <w:rPr>
            <w:noProof/>
            <w:lang w:val="zh-TW"/>
          </w:rPr>
          <w:t>4</w:t>
        </w:r>
        <w:r>
          <w:fldChar w:fldCharType="end"/>
        </w:r>
      </w:p>
    </w:sdtContent>
  </w:sdt>
  <w:p w:rsidR="009E0520" w:rsidRDefault="00D96D14" w:rsidP="008645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14" w:rsidRDefault="00D96D14" w:rsidP="00F147D3">
      <w:r>
        <w:separator/>
      </w:r>
    </w:p>
  </w:footnote>
  <w:footnote w:type="continuationSeparator" w:id="0">
    <w:p w:rsidR="00D96D14" w:rsidRDefault="00D96D14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05" w:rsidRPr="009921BF" w:rsidRDefault="006F3105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</w:t>
    </w:r>
    <w:r w:rsidR="00EB5B51">
      <w:rPr>
        <w:rFonts w:ascii="Cambria" w:hAnsi="Cambria" w:hint="eastAsia"/>
        <w:sz w:val="16"/>
        <w:szCs w:val="16"/>
      </w:rPr>
      <w:t>表</w:t>
    </w:r>
    <w:r>
      <w:rPr>
        <w:rFonts w:ascii="Cambria" w:hAnsi="Cambria" w:hint="eastAsia"/>
        <w:sz w:val="16"/>
        <w:szCs w:val="16"/>
      </w:rPr>
      <w:t>（十二年國教）</w:t>
    </w:r>
  </w:p>
  <w:p w:rsidR="006F3105" w:rsidRDefault="006F3105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246"/>
    <w:multiLevelType w:val="hybridMultilevel"/>
    <w:tmpl w:val="6A829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C265E"/>
    <w:multiLevelType w:val="hybridMultilevel"/>
    <w:tmpl w:val="449EC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A12D4F"/>
    <w:multiLevelType w:val="hybridMultilevel"/>
    <w:tmpl w:val="F07ED37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0E7577B"/>
    <w:multiLevelType w:val="hybridMultilevel"/>
    <w:tmpl w:val="9F121B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712C7702"/>
    <w:multiLevelType w:val="hybridMultilevel"/>
    <w:tmpl w:val="8A36D68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D3"/>
    <w:rsid w:val="00027271"/>
    <w:rsid w:val="00032438"/>
    <w:rsid w:val="00052B5D"/>
    <w:rsid w:val="00077AB5"/>
    <w:rsid w:val="00093F22"/>
    <w:rsid w:val="000A0F96"/>
    <w:rsid w:val="00194372"/>
    <w:rsid w:val="001C3931"/>
    <w:rsid w:val="001D073A"/>
    <w:rsid w:val="001D19CA"/>
    <w:rsid w:val="001F786E"/>
    <w:rsid w:val="00221999"/>
    <w:rsid w:val="00223A97"/>
    <w:rsid w:val="002305CA"/>
    <w:rsid w:val="00232B2B"/>
    <w:rsid w:val="00252DDC"/>
    <w:rsid w:val="00291028"/>
    <w:rsid w:val="002B1BE9"/>
    <w:rsid w:val="002B381F"/>
    <w:rsid w:val="002B7827"/>
    <w:rsid w:val="00386C5A"/>
    <w:rsid w:val="003C2365"/>
    <w:rsid w:val="00414992"/>
    <w:rsid w:val="00457E65"/>
    <w:rsid w:val="00464F07"/>
    <w:rsid w:val="004C4FE2"/>
    <w:rsid w:val="004D02CE"/>
    <w:rsid w:val="004E2B3D"/>
    <w:rsid w:val="005175DA"/>
    <w:rsid w:val="00524CE5"/>
    <w:rsid w:val="005475CE"/>
    <w:rsid w:val="00597ABF"/>
    <w:rsid w:val="005A233E"/>
    <w:rsid w:val="005B7B39"/>
    <w:rsid w:val="00620544"/>
    <w:rsid w:val="00653559"/>
    <w:rsid w:val="00667792"/>
    <w:rsid w:val="006743B3"/>
    <w:rsid w:val="00685FFE"/>
    <w:rsid w:val="006B5639"/>
    <w:rsid w:val="006F3105"/>
    <w:rsid w:val="00767699"/>
    <w:rsid w:val="007C618B"/>
    <w:rsid w:val="00872031"/>
    <w:rsid w:val="008A0AB0"/>
    <w:rsid w:val="008A3D71"/>
    <w:rsid w:val="008B1C60"/>
    <w:rsid w:val="008D75C1"/>
    <w:rsid w:val="00906B6B"/>
    <w:rsid w:val="009176F7"/>
    <w:rsid w:val="00932EA5"/>
    <w:rsid w:val="009807E9"/>
    <w:rsid w:val="009B4274"/>
    <w:rsid w:val="00A276AD"/>
    <w:rsid w:val="00A306F1"/>
    <w:rsid w:val="00A50454"/>
    <w:rsid w:val="00A74FE2"/>
    <w:rsid w:val="00A94AE5"/>
    <w:rsid w:val="00B556C7"/>
    <w:rsid w:val="00B841AA"/>
    <w:rsid w:val="00BA6DFE"/>
    <w:rsid w:val="00BB5D34"/>
    <w:rsid w:val="00BC25A3"/>
    <w:rsid w:val="00BE719F"/>
    <w:rsid w:val="00BF3A55"/>
    <w:rsid w:val="00C13FC5"/>
    <w:rsid w:val="00C22665"/>
    <w:rsid w:val="00C26333"/>
    <w:rsid w:val="00C35CC2"/>
    <w:rsid w:val="00C412D0"/>
    <w:rsid w:val="00C57A71"/>
    <w:rsid w:val="00C62B66"/>
    <w:rsid w:val="00C95D1D"/>
    <w:rsid w:val="00CA5F97"/>
    <w:rsid w:val="00CD3AA3"/>
    <w:rsid w:val="00D112B8"/>
    <w:rsid w:val="00D222BB"/>
    <w:rsid w:val="00D43D1A"/>
    <w:rsid w:val="00D91296"/>
    <w:rsid w:val="00D96D14"/>
    <w:rsid w:val="00DD2B89"/>
    <w:rsid w:val="00DE5103"/>
    <w:rsid w:val="00E15677"/>
    <w:rsid w:val="00E25984"/>
    <w:rsid w:val="00E27353"/>
    <w:rsid w:val="00E369B0"/>
    <w:rsid w:val="00EB5B51"/>
    <w:rsid w:val="00F0023B"/>
    <w:rsid w:val="00F10FC4"/>
    <w:rsid w:val="00F147D3"/>
    <w:rsid w:val="00F22EBD"/>
    <w:rsid w:val="00F351C3"/>
    <w:rsid w:val="00F47F70"/>
    <w:rsid w:val="00F64720"/>
    <w:rsid w:val="00F760F7"/>
    <w:rsid w:val="00F8283F"/>
    <w:rsid w:val="00F85D03"/>
    <w:rsid w:val="00FD4B22"/>
    <w:rsid w:val="00FF3A76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0413B"/>
  <w15:docId w15:val="{5B4E2810-2555-4906-88AB-4B9A15B1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</cp:lastModifiedBy>
  <cp:revision>5</cp:revision>
  <dcterms:created xsi:type="dcterms:W3CDTF">2022-07-20T01:48:00Z</dcterms:created>
  <dcterms:modified xsi:type="dcterms:W3CDTF">2022-07-20T01:57:00Z</dcterms:modified>
</cp:coreProperties>
</file>