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E54B76" w:rsidRDefault="003542DC" w:rsidP="000F599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54B76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縣</w:t>
      </w:r>
      <w:r w:rsidR="00B3508F" w:rsidRPr="00E54B76">
        <w:rPr>
          <w:rFonts w:ascii="標楷體" w:eastAsia="標楷體" w:hAnsi="標楷體" w:hint="eastAsia"/>
          <w:b/>
          <w:sz w:val="30"/>
          <w:szCs w:val="30"/>
        </w:rPr>
        <w:t>新豐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國民</w:t>
      </w:r>
      <w:r w:rsidR="00B3508F" w:rsidRPr="00E54B76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學</w:t>
      </w:r>
      <w:r w:rsidR="007A5193" w:rsidRPr="00E54B76">
        <w:rPr>
          <w:rFonts w:ascii="標楷體" w:eastAsia="標楷體" w:hAnsi="標楷體"/>
          <w:b/>
          <w:sz w:val="30"/>
          <w:szCs w:val="30"/>
        </w:rPr>
        <w:t>1</w:t>
      </w:r>
      <w:r w:rsidR="00B23455" w:rsidRPr="00E54B76">
        <w:rPr>
          <w:rFonts w:ascii="標楷體" w:eastAsia="標楷體" w:hAnsi="標楷體" w:hint="eastAsia"/>
          <w:b/>
          <w:sz w:val="30"/>
          <w:szCs w:val="30"/>
        </w:rPr>
        <w:t>11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學年度</w:t>
      </w:r>
      <w:r w:rsidR="00E63BF6" w:rsidRPr="00E54B76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E54B76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830277" w:rsidRPr="00E54B76" w:rsidRDefault="00830277" w:rsidP="00830277">
      <w:pPr>
        <w:snapToGrid w:val="0"/>
        <w:jc w:val="center"/>
        <w:rPr>
          <w:rFonts w:ascii="標楷體" w:eastAsia="標楷體" w:hAnsi="標楷體"/>
        </w:rPr>
      </w:pPr>
    </w:p>
    <w:p w:rsidR="006F6738" w:rsidRPr="00E54B76" w:rsidRDefault="00464E51" w:rsidP="00464E51">
      <w:p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【</w:t>
      </w:r>
      <w:r w:rsidR="006F6738" w:rsidRPr="00E54B76">
        <w:rPr>
          <w:rFonts w:ascii="標楷體" w:eastAsia="標楷體" w:hAnsi="標楷體"/>
          <w:sz w:val="28"/>
          <w:szCs w:val="28"/>
        </w:rPr>
        <w:t>第</w:t>
      </w:r>
      <w:r w:rsidRPr="00E54B76">
        <w:rPr>
          <w:rFonts w:ascii="標楷體" w:eastAsia="標楷體" w:hAnsi="標楷體" w:hint="eastAsia"/>
          <w:sz w:val="28"/>
          <w:szCs w:val="28"/>
        </w:rPr>
        <w:t>一</w:t>
      </w:r>
      <w:r w:rsidR="006F6738" w:rsidRPr="00E54B76">
        <w:rPr>
          <w:rFonts w:ascii="標楷體" w:eastAsia="標楷體" w:hAnsi="標楷體"/>
          <w:sz w:val="28"/>
          <w:szCs w:val="28"/>
        </w:rPr>
        <w:t>學期</w:t>
      </w:r>
      <w:r w:rsidRPr="00E54B76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E54B76" w:rsidRPr="00E54B76" w:rsidTr="008B5FD6">
        <w:trPr>
          <w:trHeight w:val="749"/>
        </w:trPr>
        <w:tc>
          <w:tcPr>
            <w:tcW w:w="2026" w:type="dxa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校慶活動</w:t>
            </w:r>
          </w:p>
        </w:tc>
        <w:tc>
          <w:tcPr>
            <w:tcW w:w="2554" w:type="dxa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年</w:t>
            </w:r>
            <w:r w:rsidRPr="00E54B76">
              <w:rPr>
                <w:rFonts w:ascii="標楷體" w:eastAsia="標楷體" w:hAnsi="標楷體"/>
                <w:sz w:val="28"/>
              </w:rPr>
              <w:t>級</w:t>
            </w:r>
            <w:r w:rsidRPr="00E54B76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5292B" w:rsidRPr="00E54B76" w:rsidRDefault="006F03EC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五</w:t>
            </w:r>
            <w:bookmarkStart w:id="0" w:name="_GoBack"/>
            <w:bookmarkEnd w:id="0"/>
            <w:r w:rsidR="0045292B" w:rsidRPr="00E54B76">
              <w:rPr>
                <w:rFonts w:ascii="標楷體" w:eastAsia="標楷體" w:hAnsi="標楷體" w:hint="eastAsia"/>
                <w:sz w:val="28"/>
              </w:rPr>
              <w:t>年級/</w:t>
            </w:r>
            <w:r w:rsidR="00E54B76">
              <w:rPr>
                <w:rFonts w:ascii="標楷體" w:eastAsia="標楷體" w:hAnsi="標楷體" w:hint="eastAsia"/>
                <w:b/>
                <w:sz w:val="30"/>
                <w:szCs w:val="30"/>
              </w:rPr>
              <w:t>甲乙丙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 w:val="restart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設計</w:t>
            </w:r>
            <w:r w:rsidRPr="00E54B76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20E5B" w:rsidRPr="00E54B76" w:rsidRDefault="006F03EC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張惠怡、黃培芬</w:t>
            </w:r>
          </w:p>
        </w:tc>
      </w:tr>
      <w:tr w:rsidR="00E54B76" w:rsidRPr="00E54B76" w:rsidTr="008B5FD6">
        <w:trPr>
          <w:trHeight w:val="2894"/>
        </w:trPr>
        <w:tc>
          <w:tcPr>
            <w:tcW w:w="2026" w:type="dxa"/>
            <w:vAlign w:val="center"/>
          </w:tcPr>
          <w:p w:rsidR="0045292B" w:rsidRPr="00E54B76" w:rsidRDefault="00A34BC9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配合融入之領域及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議題</w:t>
            </w:r>
          </w:p>
          <w:p w:rsidR="0045292B" w:rsidRPr="00E54B76" w:rsidRDefault="00AA61C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□國語文　□英語文(不含國小低年級)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="008B5FD6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="008B5FD6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45292B" w:rsidRPr="00E54B76" w:rsidRDefault="00BB66E8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□人權教育　□環境教育　□海洋教育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□能源教育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 xml:space="preserve">安全教育　□防災教育　□閱讀素養 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□家庭教育　□戶外教育　□原住民教育□國際教育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為慶祝校慶，舉辦校慶慶祝活動，因此設計本課程。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2A0CE9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0CE9"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藝-E-A1</w:t>
            </w:r>
            <w:r w:rsidRPr="002A0CE9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參與藝術活動，探索生活美感。</w:t>
            </w:r>
          </w:p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-E-B3</w:t>
            </w:r>
            <w:r w:rsidRPr="00B37414">
              <w:rPr>
                <w:rFonts w:ascii="標楷體" w:eastAsia="標楷體" w:hAnsi="標楷體"/>
                <w:color w:val="000000" w:themeColor="text1"/>
                <w:sz w:val="28"/>
              </w:rPr>
              <w:t>具備運動與健康有關的感知和欣賞的基本素養，促進多元感官的發展，在生活環境中培養運動與健康有關的美感體驗。</w:t>
            </w:r>
          </w:p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-</w:t>
            </w:r>
            <w:r w:rsidRPr="00B37414">
              <w:rPr>
                <w:rFonts w:ascii="標楷體" w:eastAsia="標楷體" w:hAnsi="標楷體"/>
                <w:color w:val="000000" w:themeColor="text1"/>
                <w:sz w:val="28"/>
              </w:rPr>
              <w:t>E-C1具備生活中有關運動與健康的道德知識與是非判斷能力，理解並遵守相關的道德規範，培養公民意識，關懷社會。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透過運動會方式慶祝學校慶典，體現學校「健康身心、多元學習、創意教學」的願景。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激發良好運動風氣，鍛鍊強健體魄，養成團體互助合作及團隊精神，促進學童身心健康。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推展全民體育，增進親子關係，聯絡社區情感。</w:t>
            </w:r>
          </w:p>
        </w:tc>
      </w:tr>
    </w:tbl>
    <w:p w:rsidR="006F6738" w:rsidRPr="00E54B76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E54B76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2807"/>
        <w:gridCol w:w="2266"/>
        <w:gridCol w:w="1986"/>
        <w:gridCol w:w="2245"/>
        <w:gridCol w:w="1690"/>
        <w:gridCol w:w="1265"/>
      </w:tblGrid>
      <w:tr w:rsidR="00E54B76" w:rsidRPr="00E54B76" w:rsidTr="0002688A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E54B76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965" w:type="pct"/>
            <w:vMerge w:val="restart"/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E54B76" w:rsidRDefault="00AD2F9A" w:rsidP="00A358DD">
            <w:pPr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須選用</w:t>
            </w:r>
            <w:r w:rsidR="00A358DD" w:rsidRPr="00E54B76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E54B76">
              <w:rPr>
                <w:rFonts w:ascii="標楷體" w:eastAsia="標楷體" w:hAnsi="標楷體" w:hint="eastAsia"/>
              </w:rPr>
              <w:t>請完整寫出「</w:t>
            </w:r>
            <w:r w:rsidR="00DD732E" w:rsidRPr="00E54B76">
              <w:rPr>
                <w:rFonts w:ascii="標楷體" w:eastAsia="標楷體" w:hAnsi="標楷體" w:hint="eastAsia"/>
              </w:rPr>
              <w:t>領域</w:t>
            </w:r>
            <w:r w:rsidR="00965824" w:rsidRPr="00E54B76">
              <w:rPr>
                <w:rFonts w:ascii="標楷體" w:eastAsia="標楷體" w:hAnsi="標楷體" w:hint="eastAsia"/>
              </w:rPr>
              <w:t>名稱+數字編碼+內容</w:t>
            </w:r>
            <w:r w:rsidR="006E30DC" w:rsidRPr="00E54B7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79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E54B76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E54B76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可學校自訂</w:t>
            </w:r>
          </w:p>
          <w:p w:rsidR="00A358DD" w:rsidRPr="00E54B76" w:rsidRDefault="00A358DD" w:rsidP="00A358DD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E54B76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5" w:type="pct"/>
            <w:vMerge w:val="restart"/>
            <w:shd w:val="clear" w:color="auto" w:fill="F3F3F3"/>
            <w:vAlign w:val="center"/>
          </w:tcPr>
          <w:p w:rsidR="00C605EE" w:rsidRPr="00E54B76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E54B76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E54B76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E54B76" w:rsidRPr="00E54B76" w:rsidTr="0002688A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  <w:r w:rsidR="00AD2F9A"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965" w:type="pct"/>
            <w:vMerge/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E54B76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" w:type="pct"/>
            <w:vMerge/>
            <w:shd w:val="clear" w:color="auto" w:fill="F3F3F3"/>
            <w:vAlign w:val="center"/>
          </w:tcPr>
          <w:p w:rsidR="00C605EE" w:rsidRPr="00E54B76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8B5FD6" w:rsidRPr="00BB66E8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Pr="00BB66E8" w:rsidRDefault="0002688A" w:rsidP="0002688A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【藝術】</w:t>
            </w:r>
          </w:p>
          <w:p w:rsidR="00026AA0" w:rsidRPr="00BB66E8" w:rsidRDefault="00026AA0" w:rsidP="00026AA0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1-III-3</w:t>
            </w:r>
          </w:p>
          <w:p w:rsidR="008B5FD6" w:rsidRPr="00BB66E8" w:rsidRDefault="00026AA0" w:rsidP="00026AA0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能學習多元媒材與技法，表現創作主題。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E8" w:rsidRPr="00BB66E8" w:rsidRDefault="00BB66E8" w:rsidP="00BB66E8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藝術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026AA0" w:rsidRPr="00BB66E8" w:rsidRDefault="00026AA0" w:rsidP="00026AA0">
            <w:pPr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視 E-III-2</w:t>
            </w:r>
          </w:p>
          <w:p w:rsidR="008B5FD6" w:rsidRPr="00BB66E8" w:rsidRDefault="00026AA0" w:rsidP="00026AA0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多元的媒材技法與創作表現類型。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B66E8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能結合不同的媒材，完成創作</w:t>
            </w: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。</w:t>
            </w:r>
          </w:p>
        </w:tc>
        <w:tc>
          <w:tcPr>
            <w:tcW w:w="772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指導創作學生藝文展作品</w:t>
            </w:r>
          </w:p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布置學生藝文展</w:t>
            </w:r>
          </w:p>
        </w:tc>
        <w:tc>
          <w:tcPr>
            <w:tcW w:w="581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8B5FD6" w:rsidRPr="00BB66E8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Pr="00BB66E8" w:rsidRDefault="0002688A" w:rsidP="0002688A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="00BB66E8"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綜合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B66E8" w:rsidRDefault="00BB66E8" w:rsidP="0002688A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2b-III-1參與各項活動，適切表現自己在團體中的角色，協同合作達成共同目標。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E8" w:rsidRPr="00BB66E8" w:rsidRDefault="00BB66E8" w:rsidP="00BB66E8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綜合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BB66E8" w:rsidRPr="00BB66E8" w:rsidRDefault="00BB66E8" w:rsidP="00BB66E8">
            <w:pP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Bb-III-2</w:t>
            </w: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團隊運作的問題與解決。</w:t>
            </w:r>
          </w:p>
          <w:p w:rsidR="008B5FD6" w:rsidRPr="00BB66E8" w:rsidRDefault="00BB66E8" w:rsidP="00BB66E8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Bb-III-3</w:t>
            </w: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團隊合作的技巧。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B66E8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能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指導運動會進場隊形及表演方式</w:t>
            </w:r>
          </w:p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8B5FD6" w:rsidRPr="00BB66E8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Pr="00BB66E8" w:rsidRDefault="0002688A" w:rsidP="0002688A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="00BB66E8"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綜合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B66E8" w:rsidRDefault="00BB66E8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2b-III-1參與各項活動，適切表現自己在團體中的角色，協同合作達成共同目標。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E8" w:rsidRPr="00BB66E8" w:rsidRDefault="00BB66E8" w:rsidP="00BB66E8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綜合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BB66E8" w:rsidRPr="00BB66E8" w:rsidRDefault="00BB66E8" w:rsidP="00BB66E8">
            <w:pP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Bb-III-2團隊運作的問題與解決。</w:t>
            </w:r>
          </w:p>
          <w:p w:rsidR="008B5FD6" w:rsidRPr="00BB66E8" w:rsidRDefault="00BB66E8" w:rsidP="00BB66E8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Bb-III-3團隊合作的技巧。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B66E8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表現增進團隊合作、友善的互動行為。</w:t>
            </w:r>
          </w:p>
        </w:tc>
        <w:tc>
          <w:tcPr>
            <w:tcW w:w="772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理解開幕儀式的應對及正確表現儀態</w:t>
            </w:r>
          </w:p>
        </w:tc>
        <w:tc>
          <w:tcPr>
            <w:tcW w:w="581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8B5FD6" w:rsidRPr="00BB66E8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Pr="00BB66E8" w:rsidRDefault="0002688A" w:rsidP="0002688A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="00026AA0"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藝術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026AA0" w:rsidRPr="00BB66E8" w:rsidRDefault="00026AA0" w:rsidP="00026AA0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3-III-4</w:t>
            </w:r>
          </w:p>
          <w:p w:rsidR="008B5FD6" w:rsidRPr="00BB66E8" w:rsidRDefault="00026AA0" w:rsidP="00026AA0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能與他人合作規劃藝術創作或展演，並扼要說明其中的美感。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E8" w:rsidRPr="00BB66E8" w:rsidRDefault="00BB66E8" w:rsidP="00BB66E8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藝術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026AA0" w:rsidRPr="00BB66E8" w:rsidRDefault="00026AA0" w:rsidP="00026AA0">
            <w:pP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表 P-III-4</w:t>
            </w:r>
          </w:p>
          <w:p w:rsidR="008B5FD6" w:rsidRPr="00BB66E8" w:rsidRDefault="00026AA0" w:rsidP="00026AA0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議題融入表演、故事劇場、舞蹈劇場、社區劇場、兒童劇場。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B66E8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能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運動會進場彩排</w:t>
            </w:r>
          </w:p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8B5FD6" w:rsidRPr="00BB66E8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Pr="00BB66E8" w:rsidRDefault="0002688A" w:rsidP="0002688A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="00026AA0"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藝術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026AA0" w:rsidRPr="00BB66E8" w:rsidRDefault="00026AA0" w:rsidP="00026AA0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1-III-8</w:t>
            </w:r>
          </w:p>
          <w:p w:rsidR="008B5FD6" w:rsidRPr="00BB66E8" w:rsidRDefault="00026AA0" w:rsidP="00026AA0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能嘗試不同創作形式，從事展演活動。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E8" w:rsidRPr="00BB66E8" w:rsidRDefault="00BB66E8" w:rsidP="00BB66E8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藝術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026AA0" w:rsidRPr="00BB66E8" w:rsidRDefault="00026AA0" w:rsidP="00026AA0">
            <w:pP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表 E-III-1</w:t>
            </w:r>
          </w:p>
          <w:p w:rsidR="008B5FD6" w:rsidRPr="00BB66E8" w:rsidRDefault="00026AA0" w:rsidP="00026AA0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聲音與肢體表達、戲劇元素(主旨、情節、對話、人物、音韻、景觀)與動作元素(身體部位、動作/舞步、空間、動力/時間與關係)之運用。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B66E8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能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運動會進場彩排</w:t>
            </w:r>
          </w:p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vAlign w:val="center"/>
          </w:tcPr>
          <w:p w:rsidR="008B5FD6" w:rsidRPr="00BB66E8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Pr="00BB66E8" w:rsidRDefault="0002688A" w:rsidP="0002688A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健體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B66E8" w:rsidRDefault="00026AA0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3c-III-2在身體活動中表現各項運動技能，發展個人運動潛能。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E8" w:rsidRPr="00BB66E8" w:rsidRDefault="00BB66E8" w:rsidP="00BB66E8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健體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B66E8" w:rsidRDefault="00026AA0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Cb-III-1運動安全教育、運動精神與運動營養知識。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B66E8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能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B66E8" w:rsidRDefault="00026AA0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參加運動會個人項目競賽，能勝不驕敗不</w:t>
            </w:r>
            <w:proofErr w:type="gramStart"/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餒</w:t>
            </w:r>
            <w:proofErr w:type="gramEnd"/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581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8B5FD6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613" w:type="pct"/>
            <w:vAlign w:val="center"/>
          </w:tcPr>
          <w:p w:rsidR="008B5FD6" w:rsidRPr="00BB66E8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校慶活動</w:t>
            </w:r>
          </w:p>
        </w:tc>
        <w:tc>
          <w:tcPr>
            <w:tcW w:w="965" w:type="pct"/>
            <w:vAlign w:val="center"/>
          </w:tcPr>
          <w:p w:rsidR="0002688A" w:rsidRPr="00BB66E8" w:rsidRDefault="0002688A" w:rsidP="0002688A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健體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B66E8" w:rsidRDefault="00026AA0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3d-III-3透過體驗或實踐，解決練習或比賽的問題。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BB66E8" w:rsidRPr="00BB66E8" w:rsidRDefault="00BB66E8" w:rsidP="00BB66E8">
            <w:pPr>
              <w:rPr>
                <w:rStyle w:val="af0"/>
                <w:rFonts w:ascii="標楷體" w:eastAsia="標楷體" w:hAnsi="標楷體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【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健體</w:t>
            </w:r>
            <w:r w:rsidRPr="00BB66E8">
              <w:rPr>
                <w:rStyle w:val="af0"/>
                <w:rFonts w:ascii="標楷體" w:eastAsia="標楷體" w:hAnsi="標楷體" w:hint="eastAsia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B66E8" w:rsidRDefault="00026AA0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Cb-III-2區域性運動賽會與現代奧林匹克運動會。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B66E8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能</w:t>
            </w:r>
            <w:r w:rsidRPr="00BB66E8"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參加運動會個人項目競賽，能勝不驕敗不</w:t>
            </w:r>
            <w:proofErr w:type="gramStart"/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餒</w:t>
            </w:r>
            <w:proofErr w:type="gramEnd"/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581" w:type="pct"/>
            <w:vAlign w:val="center"/>
          </w:tcPr>
          <w:p w:rsidR="008B5FD6" w:rsidRPr="00BB66E8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BB66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</w:tbl>
    <w:p w:rsidR="00DC4BFB" w:rsidRPr="00E54B76" w:rsidRDefault="00DC4BFB">
      <w:pPr>
        <w:rPr>
          <w:rFonts w:ascii="標楷體" w:eastAsia="標楷體" w:hAnsi="標楷體"/>
        </w:rPr>
      </w:pPr>
      <w:r w:rsidRPr="00E54B76">
        <w:rPr>
          <w:rFonts w:ascii="標楷體" w:eastAsia="標楷體" w:hAnsi="標楷體"/>
        </w:rPr>
        <w:br w:type="page"/>
      </w:r>
    </w:p>
    <w:p w:rsidR="00A16219" w:rsidRPr="00E54B76" w:rsidRDefault="00464E51" w:rsidP="00A16219">
      <w:p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E54B76">
        <w:rPr>
          <w:rFonts w:ascii="標楷體" w:eastAsia="標楷體" w:hAnsi="標楷體"/>
          <w:sz w:val="28"/>
          <w:szCs w:val="28"/>
        </w:rPr>
        <w:t>第</w:t>
      </w:r>
      <w:r w:rsidRPr="00E54B76">
        <w:rPr>
          <w:rFonts w:ascii="標楷體" w:eastAsia="標楷體" w:hAnsi="標楷體" w:hint="eastAsia"/>
          <w:sz w:val="28"/>
          <w:szCs w:val="28"/>
        </w:rPr>
        <w:t>二</w:t>
      </w:r>
      <w:r w:rsidRPr="00E54B76">
        <w:rPr>
          <w:rFonts w:ascii="標楷體" w:eastAsia="標楷體" w:hAnsi="標楷體"/>
          <w:sz w:val="28"/>
          <w:szCs w:val="28"/>
        </w:rPr>
        <w:t>學期</w:t>
      </w:r>
      <w:r w:rsidRPr="00E54B76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E54B76" w:rsidRPr="00E54B76" w:rsidTr="008B5FD6">
        <w:trPr>
          <w:trHeight w:val="749"/>
        </w:trPr>
        <w:tc>
          <w:tcPr>
            <w:tcW w:w="2026" w:type="dxa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戶外教育</w:t>
            </w:r>
          </w:p>
        </w:tc>
        <w:tc>
          <w:tcPr>
            <w:tcW w:w="2554" w:type="dxa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年</w:t>
            </w:r>
            <w:r w:rsidRPr="00E54B76">
              <w:rPr>
                <w:rFonts w:ascii="標楷體" w:eastAsia="標楷體" w:hAnsi="標楷體"/>
                <w:sz w:val="28"/>
              </w:rPr>
              <w:t>級</w:t>
            </w:r>
            <w:r w:rsidRPr="00E54B76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E30DC" w:rsidRPr="00E54B76" w:rsidRDefault="006F03EC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五</w:t>
            </w:r>
            <w:r w:rsidR="00E54B76" w:rsidRPr="00E54B76">
              <w:rPr>
                <w:rFonts w:ascii="標楷體" w:eastAsia="標楷體" w:hAnsi="標楷體" w:hint="eastAsia"/>
                <w:sz w:val="28"/>
              </w:rPr>
              <w:t>年級/</w:t>
            </w:r>
            <w:r w:rsidR="00E54B76">
              <w:rPr>
                <w:rFonts w:ascii="標楷體" w:eastAsia="標楷體" w:hAnsi="標楷體" w:hint="eastAsia"/>
                <w:b/>
                <w:sz w:val="30"/>
                <w:szCs w:val="30"/>
              </w:rPr>
              <w:t>甲乙丙</w:t>
            </w:r>
            <w:r w:rsidR="00E54B76" w:rsidRPr="00E54B76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 w:val="restart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6E30DC" w:rsidRPr="00E54B76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設計</w:t>
            </w:r>
            <w:r w:rsidRPr="00E54B76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E54B76" w:rsidRDefault="006F03EC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張惠怡、黃培芬</w:t>
            </w:r>
          </w:p>
        </w:tc>
      </w:tr>
      <w:tr w:rsidR="00E54B76" w:rsidRPr="00E54B76" w:rsidTr="0002688A">
        <w:trPr>
          <w:trHeight w:val="2459"/>
        </w:trPr>
        <w:tc>
          <w:tcPr>
            <w:tcW w:w="2026" w:type="dxa"/>
            <w:vAlign w:val="center"/>
          </w:tcPr>
          <w:p w:rsidR="0045292B" w:rsidRPr="00E54B76" w:rsidRDefault="00397763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配合融入之領域及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議題</w:t>
            </w:r>
          </w:p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(統整性課程</w:t>
            </w:r>
            <w:r w:rsidR="00AA61CC" w:rsidRPr="00E54B76">
              <w:rPr>
                <w:rFonts w:ascii="標楷體" w:eastAsia="標楷體" w:hAnsi="標楷體" w:hint="eastAsia"/>
                <w:sz w:val="28"/>
              </w:rPr>
              <w:t>必</w:t>
            </w:r>
            <w:r w:rsidRPr="00E54B76">
              <w:rPr>
                <w:rFonts w:ascii="標楷體" w:eastAsia="標楷體" w:hAnsi="標楷體" w:hint="eastAsia"/>
                <w:sz w:val="28"/>
              </w:rPr>
              <w:t>須2</w:t>
            </w:r>
            <w:r w:rsidR="00AA61CC" w:rsidRPr="00E54B76">
              <w:rPr>
                <w:rFonts w:ascii="標楷體" w:eastAsia="標楷體" w:hAnsi="標楷體" w:hint="eastAsia"/>
                <w:sz w:val="28"/>
              </w:rPr>
              <w:t>領域</w:t>
            </w:r>
            <w:r w:rsidRPr="00E54B76">
              <w:rPr>
                <w:rFonts w:ascii="標楷體" w:eastAsia="標楷體" w:hAnsi="標楷體" w:hint="eastAsia"/>
                <w:sz w:val="28"/>
              </w:rPr>
              <w:t>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E54B76" w:rsidRDefault="0002688A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="00D05F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5292B" w:rsidRPr="00E54B76" w:rsidRDefault="004564B4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社會　　□自然科學　</w:t>
            </w:r>
            <w:r w:rsidR="00D05F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45292B" w:rsidRPr="00E54B76" w:rsidRDefault="008B5FD6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5292B" w:rsidRPr="00E54B76" w:rsidRDefault="0045292B" w:rsidP="0045292B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□人權教育　□環境教育　□海洋教育　□品德教育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□能源教育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 xml:space="preserve">安全教育　□防災教育　□閱讀素養 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□家庭教育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>戶外教育　□原住民教育□國際教育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戶外教育即是讓孩子透過感官與經驗學習，不斷擴展視野和多元智能的教育理念。</w:t>
            </w: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據此</w:t>
            </w: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畫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戶外教育</w:t>
            </w: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課程，帶著學生離開教室進行實地踏查、觀察與體驗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8B5FD6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E-A2 具備探索問題的思考能力，並透過體驗與實踐處理日常生活問題。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E-B2 具備科技與資訊應用的基本素養，並理解各類媒體內容的意義與影響。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E-B3 具備藝術創作與欣賞的基本素養，促進多元感官的發展，培養生活環境中的美感體驗。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E-C2 具備理解他人感受，樂於與人互動，並與團隊成員合作之素養。</w:t>
            </w:r>
          </w:p>
          <w:p w:rsidR="0002688A" w:rsidRPr="00783F30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E-C3 具備理解與關心本土與國際事務的素養，並認識與包容文化的多元性。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透過教室外的學習環境，進行實地踏查、觀察與體驗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學習路程規劃與消費概念。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透過戶外教育進行交通安全教學。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學得戶外教育安全認知。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學得課堂外教育應有的禮儀與學習態度。</w:t>
            </w:r>
          </w:p>
        </w:tc>
      </w:tr>
    </w:tbl>
    <w:p w:rsidR="00A16219" w:rsidRPr="00E54B76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E54B76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E54B76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E54B76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3089"/>
        <w:gridCol w:w="2269"/>
        <w:gridCol w:w="1844"/>
        <w:gridCol w:w="1960"/>
        <w:gridCol w:w="1550"/>
        <w:gridCol w:w="1547"/>
      </w:tblGrid>
      <w:tr w:rsidR="00E54B76" w:rsidRPr="00E54B76" w:rsidTr="001207D6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106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CF0561" w:rsidRPr="00E54B76" w:rsidRDefault="00CF0561" w:rsidP="00CF0561">
            <w:pPr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780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可學校自訂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674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532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E54B76" w:rsidRPr="00E54B76" w:rsidTr="001207D6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單元名稱/節數</w:t>
            </w:r>
          </w:p>
        </w:tc>
        <w:tc>
          <w:tcPr>
            <w:tcW w:w="10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8A" w:rsidRPr="00E54B76" w:rsidTr="001207D6">
        <w:trPr>
          <w:trHeight w:val="1304"/>
        </w:trPr>
        <w:tc>
          <w:tcPr>
            <w:tcW w:w="172" w:type="pct"/>
            <w:vAlign w:val="center"/>
          </w:tcPr>
          <w:p w:rsidR="0002688A" w:rsidRPr="00E54B76" w:rsidRDefault="0002688A" w:rsidP="00026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613" w:type="pct"/>
          </w:tcPr>
          <w:p w:rsidR="0002688A" w:rsidRPr="00B37414" w:rsidRDefault="0002688A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E07748" w:rsidRDefault="0002688A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【國語文】</w:t>
            </w:r>
          </w:p>
          <w:p w:rsidR="001207D6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能夠聆聽他人的發言，並簡要記錄。</w:t>
            </w:r>
          </w:p>
          <w:p w:rsidR="001207D6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2-III-7 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與他人溝通時能尊重不同意見。</w:t>
            </w:r>
          </w:p>
          <w:p w:rsidR="00D05F74" w:rsidRDefault="00D05F74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D05F74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2c-III-1</w:t>
            </w:r>
            <w:proofErr w:type="gramStart"/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分析與判讀</w:t>
            </w:r>
            <w:proofErr w:type="gramEnd"/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各類資源，規劃策略以解決日常生活的問題。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D05F74" w:rsidRDefault="00D05F74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【綜合】</w:t>
            </w:r>
          </w:p>
          <w:p w:rsidR="0002688A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Bc-III-3</w:t>
            </w:r>
            <w:r w:rsidRPr="001207D6">
              <w:rPr>
                <w:rFonts w:ascii="標楷體" w:eastAsia="標楷體" w:hAnsi="標楷體" w:cs="新細明體" w:hint="eastAsia"/>
                <w:color w:val="000000" w:themeColor="text1"/>
              </w:rPr>
              <w:t>運用各類資源解決問題的規劃。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02688A" w:rsidRPr="00B37414" w:rsidRDefault="0002688A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學習路程規劃與消費概念</w:t>
            </w:r>
          </w:p>
        </w:tc>
        <w:tc>
          <w:tcPr>
            <w:tcW w:w="674" w:type="pct"/>
          </w:tcPr>
          <w:p w:rsidR="0002688A" w:rsidRPr="00B37414" w:rsidRDefault="0002688A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介紹戶外教育地點</w:t>
            </w:r>
          </w:p>
          <w:p w:rsidR="0002688A" w:rsidRPr="00B37414" w:rsidRDefault="0002688A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說明行程</w:t>
            </w:r>
            <w:proofErr w:type="gramStart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畫及路線安排</w:t>
            </w:r>
          </w:p>
        </w:tc>
        <w:tc>
          <w:tcPr>
            <w:tcW w:w="533" w:type="pct"/>
          </w:tcPr>
          <w:p w:rsidR="0002688A" w:rsidRPr="00B37414" w:rsidRDefault="0002688A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02688A" w:rsidRPr="00E54B76" w:rsidRDefault="0002688A" w:rsidP="0002688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1207D6" w:rsidRPr="00E54B76" w:rsidTr="001207D6">
        <w:trPr>
          <w:trHeight w:val="1304"/>
        </w:trPr>
        <w:tc>
          <w:tcPr>
            <w:tcW w:w="172" w:type="pct"/>
            <w:vAlign w:val="center"/>
          </w:tcPr>
          <w:p w:rsidR="001207D6" w:rsidRPr="00E54B76" w:rsidRDefault="001207D6" w:rsidP="001207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</w:tcPr>
          <w:p w:rsidR="001207D6" w:rsidRPr="00B37414" w:rsidRDefault="001207D6" w:rsidP="001207D6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1207D6" w:rsidRPr="00D05F7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1207D6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參與各項活動，適切表現自己在團體中的角色，協同合作達成共同目標。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1207D6" w:rsidRPr="00D05F7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1207D6" w:rsidRPr="001207D6" w:rsidRDefault="001207D6" w:rsidP="001207D6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團體中的角色探索。</w:t>
            </w:r>
          </w:p>
          <w:p w:rsidR="001207D6" w:rsidRPr="001207D6" w:rsidRDefault="001207D6" w:rsidP="001207D6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Bb-III-2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團隊運作的問題與解決。</w:t>
            </w:r>
          </w:p>
          <w:p w:rsidR="001207D6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Bb-III-3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團隊合作的技巧。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學得戶外教育安全認知。</w:t>
            </w:r>
          </w:p>
        </w:tc>
        <w:tc>
          <w:tcPr>
            <w:tcW w:w="674" w:type="pct"/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行前交通安全教學</w:t>
            </w:r>
          </w:p>
          <w:p w:rsidR="001207D6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指導戶外教育安全注意事項</w:t>
            </w:r>
          </w:p>
        </w:tc>
        <w:tc>
          <w:tcPr>
            <w:tcW w:w="533" w:type="pct"/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1207D6" w:rsidRPr="00E54B76" w:rsidRDefault="001207D6" w:rsidP="001207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1207D6" w:rsidRPr="00E54B76" w:rsidTr="001207D6">
        <w:trPr>
          <w:trHeight w:val="1304"/>
        </w:trPr>
        <w:tc>
          <w:tcPr>
            <w:tcW w:w="172" w:type="pct"/>
            <w:vAlign w:val="center"/>
          </w:tcPr>
          <w:p w:rsidR="001207D6" w:rsidRPr="00E54B76" w:rsidRDefault="001207D6" w:rsidP="001207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</w:tcPr>
          <w:p w:rsidR="001207D6" w:rsidRPr="00B37414" w:rsidRDefault="001207D6" w:rsidP="001207D6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1207D6" w:rsidRPr="00D05F7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1207D6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參與各項活動，適切表現自己在團體中的角色，協同合作達成共同目標。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1207D6" w:rsidRPr="00D05F7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1207D6" w:rsidRPr="001207D6" w:rsidRDefault="001207D6" w:rsidP="001207D6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團體中的角色探索。</w:t>
            </w:r>
          </w:p>
          <w:p w:rsidR="001207D6" w:rsidRPr="001207D6" w:rsidRDefault="001207D6" w:rsidP="001207D6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Bb-III-2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團隊運作的問題與解決。</w:t>
            </w:r>
          </w:p>
          <w:p w:rsidR="001207D6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Bb-III-3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團隊合作的技巧。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學得課堂外教育應有的禮儀與學習態度。</w:t>
            </w:r>
          </w:p>
        </w:tc>
        <w:tc>
          <w:tcPr>
            <w:tcW w:w="674" w:type="pct"/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指導進行戶外教育應有的禮儀與學習態度</w:t>
            </w:r>
          </w:p>
        </w:tc>
        <w:tc>
          <w:tcPr>
            <w:tcW w:w="533" w:type="pct"/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1207D6" w:rsidRPr="00E54B76" w:rsidRDefault="001207D6" w:rsidP="001207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1207D6" w:rsidRPr="00E54B76" w:rsidTr="001207D6">
        <w:trPr>
          <w:trHeight w:val="1304"/>
        </w:trPr>
        <w:tc>
          <w:tcPr>
            <w:tcW w:w="172" w:type="pct"/>
            <w:vAlign w:val="center"/>
          </w:tcPr>
          <w:p w:rsidR="001207D6" w:rsidRPr="00E54B76" w:rsidRDefault="001207D6" w:rsidP="001207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</w:tcPr>
          <w:p w:rsidR="001207D6" w:rsidRPr="00B37414" w:rsidRDefault="001207D6" w:rsidP="001207D6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1207D6" w:rsidRPr="00D05F7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1207D6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參與各項活動，適切表現自己在團體中的角色，協同合作達成共同目標。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1207D6" w:rsidRPr="00D05F7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1207D6" w:rsidRPr="001207D6" w:rsidRDefault="001207D6" w:rsidP="001207D6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團體中的角色探索。</w:t>
            </w:r>
          </w:p>
          <w:p w:rsidR="001207D6" w:rsidRPr="001207D6" w:rsidRDefault="001207D6" w:rsidP="001207D6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Bb-III-2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團隊運作的問題與解決。</w:t>
            </w:r>
          </w:p>
          <w:p w:rsidR="001207D6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Bb-III-3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團隊合作的技巧。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透過教室外的學習環境，進行實地踏查、觀察與體驗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674" w:type="pct"/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參觀景點</w:t>
            </w:r>
          </w:p>
        </w:tc>
        <w:tc>
          <w:tcPr>
            <w:tcW w:w="533" w:type="pct"/>
          </w:tcPr>
          <w:p w:rsidR="001207D6" w:rsidRPr="00B37414" w:rsidRDefault="001207D6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1207D6" w:rsidRPr="00E54B76" w:rsidRDefault="001207D6" w:rsidP="001207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4564B4" w:rsidRPr="00E54B76" w:rsidTr="001207D6">
        <w:trPr>
          <w:trHeight w:val="1304"/>
        </w:trPr>
        <w:tc>
          <w:tcPr>
            <w:tcW w:w="172" w:type="pct"/>
            <w:vAlign w:val="center"/>
          </w:tcPr>
          <w:p w:rsidR="004564B4" w:rsidRPr="00E54B76" w:rsidRDefault="004564B4" w:rsidP="00456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13" w:type="pct"/>
          </w:tcPr>
          <w:p w:rsidR="004564B4" w:rsidRPr="00B37414" w:rsidRDefault="004564B4" w:rsidP="001207D6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4564B4" w:rsidRPr="00D05F74" w:rsidRDefault="004564B4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4564B4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參與各項活動，適切表現自己在團體中的角色，協同合作達成共同目標。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4564B4" w:rsidRPr="00D05F74" w:rsidRDefault="004564B4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1207D6" w:rsidRPr="001207D6" w:rsidRDefault="001207D6" w:rsidP="001207D6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Bb-III-1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團體中的角色探索。</w:t>
            </w:r>
          </w:p>
          <w:p w:rsidR="001207D6" w:rsidRPr="001207D6" w:rsidRDefault="001207D6" w:rsidP="001207D6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Bb-III-2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團隊運作的問題與解決。</w:t>
            </w:r>
          </w:p>
          <w:p w:rsidR="004564B4" w:rsidRPr="00B37414" w:rsidRDefault="001207D6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Bb-III-3</w:t>
            </w:r>
            <w:r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團隊合作的技巧。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4564B4" w:rsidRDefault="004564B4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實作體驗</w:t>
            </w:r>
          </w:p>
          <w:p w:rsidR="004564B4" w:rsidRPr="00B37414" w:rsidRDefault="004564B4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能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專注凝聽指導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並完成指定作品</w:t>
            </w:r>
            <w:r w:rsidRPr="00B3741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674" w:type="pct"/>
          </w:tcPr>
          <w:p w:rsidR="004564B4" w:rsidRPr="00B37414" w:rsidRDefault="004564B4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手作DI</w:t>
            </w:r>
            <w:r w:rsidRPr="00B37414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Y</w:t>
            </w:r>
          </w:p>
        </w:tc>
        <w:tc>
          <w:tcPr>
            <w:tcW w:w="533" w:type="pct"/>
          </w:tcPr>
          <w:p w:rsidR="004564B4" w:rsidRPr="00B37414" w:rsidRDefault="004564B4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4564B4" w:rsidRPr="00E54B76" w:rsidRDefault="004564B4" w:rsidP="004564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4564B4" w:rsidRPr="00E54B76" w:rsidTr="001207D6">
        <w:trPr>
          <w:trHeight w:val="1304"/>
        </w:trPr>
        <w:tc>
          <w:tcPr>
            <w:tcW w:w="172" w:type="pct"/>
            <w:vAlign w:val="center"/>
          </w:tcPr>
          <w:p w:rsidR="004564B4" w:rsidRPr="00E54B76" w:rsidRDefault="004564B4" w:rsidP="00456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564B4" w:rsidRPr="00B37414" w:rsidRDefault="004564B4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564B4" w:rsidRPr="00B37414" w:rsidRDefault="004564B4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【社會】</w:t>
            </w:r>
            <w:r w:rsidR="001207D6"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3c-III-1</w:t>
            </w:r>
            <w:r w:rsidR="001207D6" w:rsidRPr="001207D6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ab/>
              <w:t>聆聽他人意見，表達自我觀點，並能與他人討論。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564B4" w:rsidRPr="00B37414" w:rsidRDefault="004564B4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能口述將自己的感受或想法表達出來</w:t>
            </w:r>
            <w:r w:rsidRPr="00B3741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64B4" w:rsidRPr="00B37414" w:rsidRDefault="004564B4" w:rsidP="001207D6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完成學習單，並能與同學分享心得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564B4" w:rsidRPr="00B37414" w:rsidRDefault="004564B4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回饋分享活動心得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564B4" w:rsidRPr="00B37414" w:rsidRDefault="004564B4" w:rsidP="001207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4564B4" w:rsidRPr="00E54B76" w:rsidRDefault="004564B4" w:rsidP="004564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</w:tbl>
    <w:p w:rsidR="00112BD7" w:rsidRPr="00E54B76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E54B76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E54B76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E54B76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E54B76">
        <w:rPr>
          <w:rFonts w:ascii="標楷體" w:eastAsia="標楷體" w:hAnsi="標楷體" w:hint="eastAsia"/>
          <w:sz w:val="28"/>
          <w:szCs w:val="28"/>
        </w:rPr>
        <w:t>，</w:t>
      </w:r>
      <w:r w:rsidRPr="00E54B76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目標。</w:t>
      </w:r>
    </w:p>
    <w:p w:rsidR="00353873" w:rsidRPr="00E54B76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本表格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舉例係</w:t>
      </w:r>
      <w:r w:rsidR="009A1175" w:rsidRPr="00E54B76">
        <w:rPr>
          <w:rFonts w:ascii="標楷體" w:eastAsia="標楷體" w:hAnsi="標楷體" w:hint="eastAsia"/>
          <w:sz w:val="28"/>
          <w:szCs w:val="28"/>
        </w:rPr>
        <w:t>以一</w:t>
      </w:r>
      <w:r w:rsidR="007A5193" w:rsidRPr="00E54B76">
        <w:rPr>
          <w:rFonts w:ascii="標楷體" w:eastAsia="標楷體" w:hAnsi="標楷體" w:hint="eastAsia"/>
          <w:sz w:val="28"/>
          <w:szCs w:val="28"/>
        </w:rPr>
        <w:t>至</w:t>
      </w:r>
      <w:r w:rsidR="00355DA3" w:rsidRPr="00E54B76">
        <w:rPr>
          <w:rFonts w:ascii="標楷體" w:eastAsia="標楷體" w:hAnsi="標楷體" w:hint="eastAsia"/>
          <w:sz w:val="28"/>
          <w:szCs w:val="28"/>
        </w:rPr>
        <w:t>四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年級為</w:t>
      </w:r>
      <w:r w:rsidR="003E58CE" w:rsidRPr="00E54B76">
        <w:rPr>
          <w:rFonts w:ascii="標楷體" w:eastAsia="標楷體" w:hAnsi="標楷體" w:hint="eastAsia"/>
          <w:sz w:val="28"/>
          <w:szCs w:val="28"/>
        </w:rPr>
        <w:t>例，倘</w:t>
      </w:r>
      <w:r w:rsidR="00355DA3" w:rsidRPr="00E54B76">
        <w:rPr>
          <w:rFonts w:ascii="標楷體" w:eastAsia="標楷體" w:hAnsi="標楷體" w:hint="eastAsia"/>
          <w:sz w:val="28"/>
          <w:szCs w:val="28"/>
        </w:rPr>
        <w:t>五</w:t>
      </w:r>
      <w:r w:rsidR="009A1175" w:rsidRPr="00E54B76">
        <w:rPr>
          <w:rFonts w:ascii="標楷體" w:eastAsia="標楷體" w:hAnsi="標楷體" w:hint="eastAsia"/>
          <w:sz w:val="28"/>
          <w:szCs w:val="28"/>
        </w:rPr>
        <w:t>至六</w:t>
      </w:r>
      <w:r w:rsidRPr="00E54B76">
        <w:rPr>
          <w:rFonts w:ascii="標楷體" w:eastAsia="標楷體" w:hAnsi="標楷體" w:hint="eastAsia"/>
          <w:sz w:val="28"/>
          <w:szCs w:val="28"/>
        </w:rPr>
        <w:t>年級欲辦理十二年國教之彈性課程者，其</w:t>
      </w:r>
      <w:r w:rsidRPr="00E54B76">
        <w:rPr>
          <w:rFonts w:ascii="標楷體" w:eastAsia="標楷體" w:hAnsi="標楷體" w:hint="eastAsia"/>
          <w:sz w:val="28"/>
        </w:rPr>
        <w:t>上課</w:t>
      </w:r>
      <w:r w:rsidR="002E4FC6" w:rsidRPr="00E54B76">
        <w:rPr>
          <w:rFonts w:ascii="標楷體" w:eastAsia="標楷體" w:hAnsi="標楷體" w:hint="eastAsia"/>
          <w:sz w:val="28"/>
        </w:rPr>
        <w:t>『</w:t>
      </w:r>
      <w:r w:rsidRPr="00E54B76">
        <w:rPr>
          <w:rFonts w:ascii="標楷體" w:eastAsia="標楷體" w:hAnsi="標楷體" w:hint="eastAsia"/>
          <w:sz w:val="28"/>
        </w:rPr>
        <w:t>節數</w:t>
      </w:r>
      <w:r w:rsidR="002E4FC6" w:rsidRPr="00E54B76">
        <w:rPr>
          <w:rFonts w:ascii="標楷體" w:eastAsia="標楷體" w:hAnsi="標楷體" w:hint="eastAsia"/>
          <w:sz w:val="28"/>
        </w:rPr>
        <w:t>』</w:t>
      </w:r>
      <w:r w:rsidRPr="00E54B76">
        <w:rPr>
          <w:rFonts w:ascii="標楷體" w:eastAsia="標楷體" w:hAnsi="標楷體" w:hint="eastAsia"/>
          <w:sz w:val="28"/>
        </w:rPr>
        <w:t>請依照「</w:t>
      </w:r>
      <w:r w:rsidR="00A6221A" w:rsidRPr="00E54B76">
        <w:rPr>
          <w:rFonts w:ascii="標楷體" w:eastAsia="標楷體" w:hAnsi="標楷體" w:hint="eastAsia"/>
          <w:sz w:val="28"/>
          <w:szCs w:val="28"/>
        </w:rPr>
        <w:t>九年一貫課程各學習領域學習節數一覽表</w:t>
      </w:r>
      <w:r w:rsidRPr="00E54B76">
        <w:rPr>
          <w:rFonts w:ascii="標楷體" w:eastAsia="標楷體" w:hAnsi="標楷體" w:hint="eastAsia"/>
          <w:sz w:val="28"/>
          <w:szCs w:val="28"/>
        </w:rPr>
        <w:t>」填寫。</w:t>
      </w:r>
    </w:p>
    <w:p w:rsidR="008D5BBC" w:rsidRPr="00E54B76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lastRenderedPageBreak/>
        <w:t>計畫可依實際教學進度填列，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E54B76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6D" w:rsidRDefault="0028636D" w:rsidP="001E09F9">
      <w:r>
        <w:separator/>
      </w:r>
    </w:p>
  </w:endnote>
  <w:endnote w:type="continuationSeparator" w:id="0">
    <w:p w:rsidR="0028636D" w:rsidRDefault="0028636D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6D" w:rsidRDefault="0028636D" w:rsidP="001E09F9">
      <w:r>
        <w:separator/>
      </w:r>
    </w:p>
  </w:footnote>
  <w:footnote w:type="continuationSeparator" w:id="0">
    <w:p w:rsidR="0028636D" w:rsidRDefault="0028636D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740E4F"/>
    <w:multiLevelType w:val="hybridMultilevel"/>
    <w:tmpl w:val="273C962A"/>
    <w:lvl w:ilvl="0" w:tplc="5302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20847"/>
    <w:multiLevelType w:val="hybridMultilevel"/>
    <w:tmpl w:val="477EFF3A"/>
    <w:lvl w:ilvl="0" w:tplc="078E5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2688A"/>
    <w:rsid w:val="00026AA0"/>
    <w:rsid w:val="00032143"/>
    <w:rsid w:val="00045C7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07D6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2295"/>
    <w:rsid w:val="0026307C"/>
    <w:rsid w:val="002656EA"/>
    <w:rsid w:val="002753BF"/>
    <w:rsid w:val="002758FF"/>
    <w:rsid w:val="00281925"/>
    <w:rsid w:val="00286217"/>
    <w:rsid w:val="0028636D"/>
    <w:rsid w:val="00292039"/>
    <w:rsid w:val="002A4997"/>
    <w:rsid w:val="002A5D40"/>
    <w:rsid w:val="002C282B"/>
    <w:rsid w:val="002C284F"/>
    <w:rsid w:val="002D4CAB"/>
    <w:rsid w:val="002D7CB6"/>
    <w:rsid w:val="002E1565"/>
    <w:rsid w:val="002E4FC6"/>
    <w:rsid w:val="00305274"/>
    <w:rsid w:val="00306883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0E5B"/>
    <w:rsid w:val="0042601A"/>
    <w:rsid w:val="00430520"/>
    <w:rsid w:val="0043709D"/>
    <w:rsid w:val="0044038F"/>
    <w:rsid w:val="004410A7"/>
    <w:rsid w:val="0045292B"/>
    <w:rsid w:val="004532CD"/>
    <w:rsid w:val="004564B4"/>
    <w:rsid w:val="0046070B"/>
    <w:rsid w:val="00462888"/>
    <w:rsid w:val="00464E51"/>
    <w:rsid w:val="00465E71"/>
    <w:rsid w:val="00465F09"/>
    <w:rsid w:val="00472E1A"/>
    <w:rsid w:val="004874E9"/>
    <w:rsid w:val="004A5F0B"/>
    <w:rsid w:val="004B2596"/>
    <w:rsid w:val="004B2F72"/>
    <w:rsid w:val="004C309D"/>
    <w:rsid w:val="004C64C5"/>
    <w:rsid w:val="004E2037"/>
    <w:rsid w:val="004F30B5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D0FD5"/>
    <w:rsid w:val="005D30E6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EDB"/>
    <w:rsid w:val="006A5077"/>
    <w:rsid w:val="006B4858"/>
    <w:rsid w:val="006B799D"/>
    <w:rsid w:val="006C57EA"/>
    <w:rsid w:val="006E11ED"/>
    <w:rsid w:val="006E30DC"/>
    <w:rsid w:val="006F03E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E076D"/>
    <w:rsid w:val="007E09E1"/>
    <w:rsid w:val="00804B09"/>
    <w:rsid w:val="008243A7"/>
    <w:rsid w:val="00824DA7"/>
    <w:rsid w:val="008262C3"/>
    <w:rsid w:val="00830277"/>
    <w:rsid w:val="0087419E"/>
    <w:rsid w:val="00877B86"/>
    <w:rsid w:val="00881AE8"/>
    <w:rsid w:val="00890A07"/>
    <w:rsid w:val="008A6A78"/>
    <w:rsid w:val="008B2175"/>
    <w:rsid w:val="008B45CB"/>
    <w:rsid w:val="008B4C67"/>
    <w:rsid w:val="008B5FD6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906FFB"/>
    <w:rsid w:val="00926E44"/>
    <w:rsid w:val="0093146B"/>
    <w:rsid w:val="0094392D"/>
    <w:rsid w:val="009475B5"/>
    <w:rsid w:val="00954672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3508F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B1FAA"/>
    <w:rsid w:val="00BB66E8"/>
    <w:rsid w:val="00BC4586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45C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5F74"/>
    <w:rsid w:val="00D06C9B"/>
    <w:rsid w:val="00D075AF"/>
    <w:rsid w:val="00D22448"/>
    <w:rsid w:val="00D40BF8"/>
    <w:rsid w:val="00D43615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7748"/>
    <w:rsid w:val="00E17579"/>
    <w:rsid w:val="00E3297D"/>
    <w:rsid w:val="00E33A77"/>
    <w:rsid w:val="00E54B76"/>
    <w:rsid w:val="00E63BF6"/>
    <w:rsid w:val="00E671A4"/>
    <w:rsid w:val="00E67508"/>
    <w:rsid w:val="00E73E30"/>
    <w:rsid w:val="00E9470E"/>
    <w:rsid w:val="00EA04D5"/>
    <w:rsid w:val="00EA7035"/>
    <w:rsid w:val="00EE064C"/>
    <w:rsid w:val="00F024D0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8D16-04EA-4E0D-B9E0-5C828F68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3</cp:revision>
  <cp:lastPrinted>2019-03-26T07:40:00Z</cp:lastPrinted>
  <dcterms:created xsi:type="dcterms:W3CDTF">2022-07-03T12:51:00Z</dcterms:created>
  <dcterms:modified xsi:type="dcterms:W3CDTF">2022-07-03T12:51:00Z</dcterms:modified>
</cp:coreProperties>
</file>