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7111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7111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402"/>
        <w:gridCol w:w="1699"/>
        <w:gridCol w:w="144"/>
        <w:gridCol w:w="2410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256EC3" w:rsidP="00256EC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安全</w:t>
            </w:r>
            <w:r w:rsidR="0071112E">
              <w:rPr>
                <w:rFonts w:ascii="標楷體" w:eastAsia="標楷體" w:hAnsi="標楷體"/>
                <w:sz w:val="28"/>
                <w:lang w:eastAsia="zh-HK"/>
              </w:rPr>
              <w:t>教育</w:t>
            </w:r>
            <w:proofErr w:type="gramStart"/>
            <w:r w:rsidR="0071112E">
              <w:rPr>
                <w:rFonts w:ascii="標楷體" w:eastAsia="標楷體" w:hAnsi="標楷體"/>
                <w:sz w:val="28"/>
                <w:lang w:eastAsia="zh-HK"/>
              </w:rPr>
              <w:t>─</w:t>
            </w:r>
            <w:proofErr w:type="gramEnd"/>
            <w:r w:rsidRPr="00256EC3">
              <w:rPr>
                <w:rFonts w:ascii="標楷體" w:eastAsia="標楷體" w:hAnsi="標楷體" w:hint="eastAsia"/>
                <w:sz w:val="28"/>
                <w:lang w:eastAsia="zh-HK"/>
              </w:rPr>
              <w:t>自行車安全行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A5141D" w:rsidP="00A5141D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256EC3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71112E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AC735C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AC735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DF76FE">
        <w:trPr>
          <w:trHeight w:val="139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76FE" w:rsidP="00256EC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76FE">
              <w:rPr>
                <w:rFonts w:ascii="標楷體" w:eastAsia="標楷體" w:hAnsi="標楷體"/>
                <w:sz w:val="28"/>
              </w:rPr>
              <w:t>健康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256EC3" w:rsidP="00256EC3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56EC3">
              <w:rPr>
                <w:rFonts w:ascii="標楷體" w:eastAsia="標楷體" w:hAnsi="標楷體" w:hint="eastAsia"/>
                <w:sz w:val="28"/>
              </w:rPr>
              <w:t>本課程中以「自行車安全行」為主題出發，希望能建立學生正確的騎乘自行車安全觀念、認識騎乘時的交通規則，並讓學生注意各種自行車禮儀與規範，並能在實際生活中騎乘時，落實防衛性及安全騎乘的行為。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256EC3" w:rsidP="0026266D">
            <w:pPr>
              <w:rPr>
                <w:rFonts w:ascii="標楷體" w:eastAsia="標楷體" w:hAnsi="標楷體"/>
                <w:sz w:val="28"/>
              </w:rPr>
            </w:pPr>
            <w:r w:rsidRPr="00256EC3">
              <w:rPr>
                <w:rFonts w:ascii="標楷體" w:eastAsia="標楷體" w:hAnsi="標楷體" w:hint="eastAsia"/>
                <w:sz w:val="28"/>
              </w:rPr>
              <w:t>在十二年國教中，交通安全屬於安全教育議題，融入各學習領域。安全教育的目標在建立安全意識，並能讓學生提升對環境的敏感度、警覺性與判斷力，以防範各類事故傷害發生，確保生命安全。</w:t>
            </w:r>
          </w:p>
        </w:tc>
      </w:tr>
      <w:tr w:rsidR="00A944D2" w:rsidRPr="00126102" w:rsidTr="000366C0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402" w:type="dxa"/>
            <w:vAlign w:val="center"/>
          </w:tcPr>
          <w:p w:rsidR="00A944D2" w:rsidRPr="00DE05D1" w:rsidRDefault="00DE05D1" w:rsidP="00270AB6">
            <w:pPr>
              <w:spacing w:beforeLines="50" w:before="120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>E-A1</w:t>
            </w:r>
            <w:r w:rsidRPr="00DE05D1">
              <w:rPr>
                <w:rFonts w:ascii="標楷體" w:eastAsia="標楷體" w:hAnsi="標楷體"/>
              </w:rPr>
              <w:t xml:space="preserve"> 具備良好的生活習慣，促進身心健全發展，並認識個人特質，發展生命潛能。</w:t>
            </w:r>
          </w:p>
          <w:p w:rsidR="00DE05D1" w:rsidRPr="00DE05D1" w:rsidRDefault="00DE05D1" w:rsidP="00270AB6">
            <w:pPr>
              <w:spacing w:beforeLines="50" w:before="120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lastRenderedPageBreak/>
              <w:t xml:space="preserve">E-A2 </w:t>
            </w:r>
            <w:r w:rsidRPr="00DE05D1">
              <w:rPr>
                <w:rFonts w:ascii="標楷體" w:eastAsia="標楷體" w:hAnsi="標楷體"/>
              </w:rPr>
              <w:t>具備探索問題的思考能力，並透過體驗與實踐處理日常生活問題。</w:t>
            </w:r>
          </w:p>
          <w:p w:rsidR="00DE05D1" w:rsidRPr="00DE05D1" w:rsidRDefault="00DE05D1" w:rsidP="00270AB6">
            <w:pPr>
              <w:spacing w:beforeLines="50" w:before="120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 xml:space="preserve">E-B3 </w:t>
            </w:r>
            <w:r w:rsidRPr="00DE05D1">
              <w:rPr>
                <w:rFonts w:ascii="標楷體" w:eastAsia="標楷體" w:hAnsi="標楷體"/>
              </w:rPr>
              <w:t>具備藝術創作與欣賞的基本素養，促進多元感官的發展，培養生活環境中的美感體驗。</w:t>
            </w:r>
          </w:p>
          <w:p w:rsidR="00DE05D1" w:rsidRPr="00126102" w:rsidRDefault="00DE05D1" w:rsidP="00256E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7045" w:type="dxa"/>
            <w:gridSpan w:val="2"/>
            <w:vAlign w:val="center"/>
          </w:tcPr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270AB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270AB6">
              <w:rPr>
                <w:rFonts w:ascii="標楷體" w:eastAsia="標楷體" w:hAnsi="標楷體" w:hint="eastAsia"/>
                <w:b/>
              </w:rPr>
              <w:t>-E-A1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C26FFD" w:rsidRPr="00270AB6" w:rsidRDefault="00C26FFD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270AB6">
              <w:rPr>
                <w:rFonts w:ascii="標楷體" w:eastAsia="標楷體" w:hAnsi="標楷體" w:hint="eastAsia"/>
                <w:b/>
              </w:rPr>
              <w:lastRenderedPageBreak/>
              <w:t>健體</w:t>
            </w:r>
            <w:proofErr w:type="gramEnd"/>
            <w:r w:rsidRPr="00270AB6">
              <w:rPr>
                <w:rFonts w:ascii="標楷體" w:eastAsia="標楷體" w:hAnsi="標楷體" w:hint="eastAsia"/>
                <w:b/>
              </w:rPr>
              <w:t>-E-A2</w:t>
            </w:r>
          </w:p>
          <w:p w:rsidR="00DE05D1" w:rsidRPr="00DE05D1" w:rsidRDefault="00C26FFD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  <w:proofErr w:type="gramStart"/>
            <w:r w:rsidR="00256EC3" w:rsidRPr="00DE05D1">
              <w:rPr>
                <w:rFonts w:ascii="標楷體" w:eastAsia="標楷體" w:hAnsi="標楷體" w:hint="eastAsia"/>
              </w:rPr>
              <w:t>健體-</w:t>
            </w:r>
            <w:r w:rsidR="00DE05D1" w:rsidRPr="00DE05D1">
              <w:rPr>
                <w:rFonts w:ascii="標楷體" w:eastAsia="標楷體" w:hAnsi="標楷體" w:hint="eastAsia"/>
              </w:rPr>
              <w:t>健體</w:t>
            </w:r>
            <w:proofErr w:type="gramEnd"/>
            <w:r w:rsidR="00DE05D1" w:rsidRPr="00DE05D1">
              <w:rPr>
                <w:rFonts w:ascii="標楷體" w:eastAsia="標楷體" w:hAnsi="標楷體" w:hint="eastAsia"/>
              </w:rPr>
              <w:t>-E-B3</w:t>
            </w:r>
          </w:p>
          <w:p w:rsidR="00256EC3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 xml:space="preserve">綜-E-A2 </w:t>
            </w:r>
          </w:p>
          <w:p w:rsidR="00A944D2" w:rsidRPr="00126102" w:rsidRDefault="00DE05D1" w:rsidP="00DE05D1">
            <w:pPr>
              <w:rPr>
                <w:rFonts w:ascii="標楷體" w:eastAsia="標楷體" w:hAnsi="標楷體"/>
                <w:sz w:val="28"/>
              </w:rPr>
            </w:pPr>
            <w:r w:rsidRPr="00DE05D1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一、</w:t>
            </w:r>
            <w:r w:rsidRPr="00256EC3">
              <w:rPr>
                <w:rFonts w:ascii="標楷體" w:eastAsia="標楷體" w:hAnsi="標楷體" w:hint="eastAsia"/>
              </w:rPr>
              <w:tab/>
              <w:t>能認識自行車安全的知識。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二、</w:t>
            </w:r>
            <w:r w:rsidRPr="00256EC3">
              <w:rPr>
                <w:rFonts w:ascii="標楷體" w:eastAsia="標楷體" w:hAnsi="標楷體" w:hint="eastAsia"/>
              </w:rPr>
              <w:tab/>
              <w:t>能了解騎乘自行車前要注意的事項。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三、</w:t>
            </w:r>
            <w:r w:rsidRPr="00256EC3">
              <w:rPr>
                <w:rFonts w:ascii="標楷體" w:eastAsia="標楷體" w:hAnsi="標楷體" w:hint="eastAsia"/>
              </w:rPr>
              <w:tab/>
              <w:t>能認識騎乘自行車上路的交通安全規定。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四、</w:t>
            </w:r>
            <w:r w:rsidRPr="00256EC3">
              <w:rPr>
                <w:rFonts w:ascii="標楷體" w:eastAsia="標楷體" w:hAnsi="標楷體" w:hint="eastAsia"/>
              </w:rPr>
              <w:tab/>
              <w:t>能具備基本的自行車騎乘技能。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五、</w:t>
            </w:r>
            <w:r w:rsidRPr="00256EC3">
              <w:rPr>
                <w:rFonts w:ascii="標楷體" w:eastAsia="標楷體" w:hAnsi="標楷體" w:hint="eastAsia"/>
              </w:rPr>
              <w:tab/>
              <w:t>能建立良好的自行車騎乘禮儀。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六、</w:t>
            </w:r>
            <w:r w:rsidRPr="00256EC3">
              <w:rPr>
                <w:rFonts w:ascii="標楷體" w:eastAsia="標楷體" w:hAnsi="標楷體" w:hint="eastAsia"/>
              </w:rPr>
              <w:tab/>
              <w:t>能培養基本體能並安全騎乘自行車。</w:t>
            </w:r>
          </w:p>
          <w:p w:rsidR="0045292B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七、</w:t>
            </w:r>
            <w:r w:rsidRPr="00256EC3">
              <w:rPr>
                <w:rFonts w:ascii="標楷體" w:eastAsia="標楷體" w:hAnsi="標楷體" w:hint="eastAsia"/>
              </w:rPr>
              <w:tab/>
              <w:t>能了解騎乘安全，並能保護自己。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2097"/>
        <w:gridCol w:w="1841"/>
        <w:gridCol w:w="1416"/>
        <w:gridCol w:w="4368"/>
        <w:gridCol w:w="1268"/>
        <w:gridCol w:w="1268"/>
      </w:tblGrid>
      <w:tr w:rsidR="00126102" w:rsidRPr="00126102" w:rsidTr="00256EC3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21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3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56EC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21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EC3" w:rsidRPr="00126102" w:rsidTr="00256EC3">
        <w:trPr>
          <w:trHeight w:val="1304"/>
        </w:trPr>
        <w:tc>
          <w:tcPr>
            <w:tcW w:w="172" w:type="pct"/>
            <w:vAlign w:val="center"/>
          </w:tcPr>
          <w:p w:rsidR="00256EC3" w:rsidRPr="00126102" w:rsidRDefault="00256EC3" w:rsidP="00256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256EC3" w:rsidRPr="00944F2D" w:rsidRDefault="00256EC3" w:rsidP="00256E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56EC3">
              <w:rPr>
                <w:rFonts w:ascii="標楷體" w:eastAsia="標楷體" w:hAnsi="標楷體" w:hint="eastAsia"/>
                <w:sz w:val="28"/>
                <w:lang w:eastAsia="zh-HK"/>
              </w:rPr>
              <w:t>自行車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安全知識/1節</w:t>
            </w:r>
          </w:p>
        </w:tc>
        <w:tc>
          <w:tcPr>
            <w:tcW w:w="721" w:type="pct"/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1d-III-1 了解運動技能的要素和要領。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【安全教育議題】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安</w:t>
            </w:r>
            <w:r>
              <w:rPr>
                <w:rFonts w:ascii="標楷體" w:eastAsia="標楷體" w:hAnsi="標楷體" w:cs="新細明體" w:hint="eastAsia"/>
              </w:rPr>
              <w:t>E1</w:t>
            </w:r>
            <w:r w:rsidRPr="00256EC3">
              <w:rPr>
                <w:rFonts w:ascii="標楷體" w:eastAsia="標楷體" w:hAnsi="標楷體" w:cs="新細明體" w:hint="eastAsia"/>
              </w:rPr>
              <w:t xml:space="preserve">了解安全教育。 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 xml:space="preserve">安E3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256EC3">
              <w:rPr>
                <w:rFonts w:ascii="標楷體" w:eastAsia="標楷體" w:hAnsi="標楷體" w:cs="新細明體" w:hint="eastAsia"/>
              </w:rPr>
              <w:t>知道常見事故傷害。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 xml:space="preserve">安E4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256EC3">
              <w:rPr>
                <w:rFonts w:ascii="標楷體" w:eastAsia="標楷體" w:hAnsi="標楷體" w:cs="新細明體" w:hint="eastAsia"/>
              </w:rPr>
              <w:t>探討日常生活應該注意的安全。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 xml:space="preserve">安E5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256EC3">
              <w:rPr>
                <w:rFonts w:ascii="標楷體" w:eastAsia="標楷體" w:hAnsi="標楷體" w:cs="新細明體" w:hint="eastAsia"/>
              </w:rPr>
              <w:t>了解日常生活危害安全的事件。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Ab-III-1 學習計畫的規劃與執行。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Bb-III-3 團隊合作的技巧。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Ca-III-2 辨識環境潛藏危機的方法。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Ba-III-2 校園及休閒活動事故傷害預防與安全須知。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Cb-III-1 運動安全教育、運動精神與運動營養知識。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Cd-III-1 戶外休閒運動進階技能。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能認識自行車安全的知識。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能了解騎乘自行車前要注意的事項。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3.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能認識騎乘自行車上路的交通安全規定。</w:t>
            </w:r>
          </w:p>
        </w:tc>
        <w:tc>
          <w:tcPr>
            <w:tcW w:w="1502" w:type="pct"/>
            <w:tcBorders>
              <w:left w:val="single" w:sz="4" w:space="0" w:color="auto"/>
            </w:tcBorders>
          </w:tcPr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56EC3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)教師引導，簡述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騎乘禮儀及安全騎乘須注意的各種事項。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(二)教師帶領學生觀賞影片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《愛上安心騎-自行車生活禮儀與安全騎乘指南》。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(三)教師引導提問：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1.看完影片後，你對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騎乘的禮儀了解了嗎？請列舉幾個例子。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2.影片中，騎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時有什麼行為是不能做的呢？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3.當你在路上騎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遇到行人時，應該怎麼做呢？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4.教師說明：教師補充說明其他的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騎乘注意事項，並以實際例子來做分享。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56EC3">
              <w:rPr>
                <w:rFonts w:ascii="標楷體" w:eastAsia="標楷體" w:hAnsi="標楷體" w:hint="eastAsia"/>
                <w:b/>
                <w:bCs/>
              </w:rPr>
              <w:t>二、發展活動</w:t>
            </w:r>
          </w:p>
          <w:p w:rsidR="00256EC3" w:rsidRPr="00256EC3" w:rsidRDefault="00256EC3" w:rsidP="00256EC3">
            <w:pPr>
              <w:pStyle w:val="31"/>
              <w:spacing w:after="0"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(一)</w:t>
            </w:r>
            <w:proofErr w:type="spellStart"/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教師引導：從影片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《自行車騎乘安全宣導-交通安全篇》</w:t>
            </w: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認識騎乘自行車</w:t>
            </w:r>
            <w:proofErr w:type="spellEnd"/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256EC3" w:rsidRPr="00256EC3" w:rsidRDefault="00256EC3" w:rsidP="00256EC3">
            <w:pPr>
              <w:pStyle w:val="31"/>
              <w:spacing w:after="0"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(二)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欣賞影片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《腳踏車行車安全影片</w:t>
            </w:r>
            <w:proofErr w:type="spellEnd"/>
            <w:r w:rsidRPr="00256EC3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》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(三)</w:t>
            </w:r>
            <w:proofErr w:type="spellStart"/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教師協助小朋友進行分組討論教學活動</w:t>
            </w:r>
            <w:proofErr w:type="spellEnd"/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1.</w:t>
            </w:r>
            <w:r w:rsidRPr="00256EC3">
              <w:rPr>
                <w:rFonts w:ascii="標楷體" w:eastAsia="標楷體" w:hAnsi="標楷體" w:hint="eastAsia"/>
              </w:rPr>
              <w:t>問題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：想想看，騎乘自行車前我們需要準備什麼？</w:t>
            </w:r>
          </w:p>
          <w:p w:rsid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2.問題二：行駛過程中，又有哪些需要注意的事項？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3.問題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三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：在第二部影片中，有介紹各種自行車意外的狀況，請舉出你印象最深刻例子，並說明應該如何避免這種意外的產生。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(四)教師說明：騎乘自行車，從事前準備、到騎乘時應注意的事項等都非常重要，除此之外，防禦駕駛的觀念也能讓我們避免許多危險狀況的產生。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56EC3">
              <w:rPr>
                <w:rFonts w:ascii="標楷體" w:eastAsia="標楷體" w:hAnsi="標楷體" w:hint="eastAsia"/>
                <w:b/>
              </w:rPr>
              <w:t>三、綜合活動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hint="eastAsia"/>
              </w:rPr>
              <w:t>(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)教師統整：騎乘自行車可以從騎乘準備、騎乘行為、駕駛觀念等方面來探討</w:t>
            </w:r>
            <w:r w:rsidRPr="00256EC3">
              <w:rPr>
                <w:rFonts w:ascii="標楷體" w:eastAsia="標楷體" w:hAnsi="標楷體" w:cs="新細明體" w:hint="eastAsia"/>
              </w:rPr>
              <w:t>。</w:t>
            </w:r>
          </w:p>
          <w:p w:rsid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1.騎乘準備</w:t>
            </w:r>
            <w:r w:rsidRPr="00256EC3">
              <w:rPr>
                <w:rFonts w:ascii="標楷體" w:eastAsia="標楷體" w:hAnsi="標楷體" w:hint="eastAsia"/>
              </w:rPr>
              <w:t>：自行車、安全帽、剎車、響鈴、照明、反光、身體狀況。</w:t>
            </w:r>
          </w:p>
          <w:p w:rsid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2.騎乘行為：騎乘在專用道或靠邊行駛、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不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逆向、不超速。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3.駕駛觀念：隨時注意停看聽、避免行駛在大車旁。</w:t>
            </w:r>
          </w:p>
          <w:p w:rsidR="00256EC3" w:rsidRPr="00256EC3" w:rsidRDefault="00256EC3" w:rsidP="00256EC3">
            <w:pPr>
              <w:pStyle w:val="31"/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t>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下節課程預告：將從騎乘體驗來實際認識自行車安全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vAlign w:val="center"/>
          </w:tcPr>
          <w:p w:rsidR="00256EC3" w:rsidRDefault="00256EC3" w:rsidP="00256EC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專注聆聽</w:t>
            </w:r>
          </w:p>
          <w:p w:rsidR="00256EC3" w:rsidRDefault="00256EC3" w:rsidP="00256EC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56EC3" w:rsidRPr="00DF76FE" w:rsidRDefault="00256EC3" w:rsidP="00256EC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勇於發表</w:t>
            </w:r>
          </w:p>
        </w:tc>
        <w:tc>
          <w:tcPr>
            <w:tcW w:w="436" w:type="pct"/>
            <w:vAlign w:val="center"/>
          </w:tcPr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《愛上安心騎-自行車生活禮儀與安全騎乘指南》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 w:cs="Arial"/>
                <w:spacing w:val="-7"/>
                <w:kern w:val="36"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《自行車騎乘安全宣導-交通安全篇》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256EC3">
              <w:rPr>
                <w:rFonts w:ascii="標楷體" w:eastAsia="標楷體" w:hAnsi="標楷體" w:hint="eastAsia"/>
              </w:rPr>
              <w:t>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《腳踏車行車安全影片》</w:t>
            </w:r>
          </w:p>
          <w:p w:rsidR="00256EC3" w:rsidRPr="00126102" w:rsidRDefault="00256EC3" w:rsidP="00256E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6EC3" w:rsidRPr="00126102" w:rsidTr="00256EC3">
        <w:trPr>
          <w:trHeight w:val="1304"/>
        </w:trPr>
        <w:tc>
          <w:tcPr>
            <w:tcW w:w="172" w:type="pct"/>
            <w:vAlign w:val="center"/>
          </w:tcPr>
          <w:p w:rsidR="00256EC3" w:rsidRPr="00126102" w:rsidRDefault="00256EC3" w:rsidP="00256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256EC3" w:rsidRPr="00126102" w:rsidRDefault="002E78C1" w:rsidP="00256E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自行車安全行/1節</w:t>
            </w:r>
          </w:p>
        </w:tc>
        <w:tc>
          <w:tcPr>
            <w:tcW w:w="721" w:type="pct"/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1d-III-1 了解運動技能的要素和要領。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【安全教育議題】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安</w:t>
            </w:r>
            <w:r>
              <w:rPr>
                <w:rFonts w:ascii="標楷體" w:eastAsia="標楷體" w:hAnsi="標楷體" w:cs="新細明體" w:hint="eastAsia"/>
              </w:rPr>
              <w:t>E1</w:t>
            </w:r>
            <w:r w:rsidRPr="00256EC3">
              <w:rPr>
                <w:rFonts w:ascii="標楷體" w:eastAsia="標楷體" w:hAnsi="標楷體" w:cs="新細明體" w:hint="eastAsia"/>
              </w:rPr>
              <w:t xml:space="preserve">了解安全教育。 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 xml:space="preserve">安E3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256EC3">
              <w:rPr>
                <w:rFonts w:ascii="標楷體" w:eastAsia="標楷體" w:hAnsi="標楷體" w:cs="新細明體" w:hint="eastAsia"/>
              </w:rPr>
              <w:t>知道常見事故傷害。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 xml:space="preserve">安E4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256EC3">
              <w:rPr>
                <w:rFonts w:ascii="標楷體" w:eastAsia="標楷體" w:hAnsi="標楷體" w:cs="新細明體" w:hint="eastAsia"/>
              </w:rPr>
              <w:t>探討日常生活應該注意的安全。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 xml:space="preserve">安E5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256EC3">
              <w:rPr>
                <w:rFonts w:ascii="標楷體" w:eastAsia="標楷體" w:hAnsi="標楷體" w:cs="新細明體" w:hint="eastAsia"/>
              </w:rPr>
              <w:t>了解日常生活危害安全的事件。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Ab-III-1 學習計畫的規劃與執行。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Bb-III-3 團隊合作的技巧。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Ca-III-2 辨識環境潛藏危機的方法。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Ba-III-2 校園及休閒活動事故傷害預防與安全須知。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Cb-III-1 運動安全教育、運動精神與運動營養知識。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Cd-III-1 戶外休閒運動進階技能。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能具備基本的自行車騎乘技能。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能建立良好的自行車騎乘禮儀。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3.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能培養基本體能並安全騎乘自行車。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Pr="000366C0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4.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能了解騎乘安全，並能保護自己。</w:t>
            </w:r>
          </w:p>
        </w:tc>
        <w:tc>
          <w:tcPr>
            <w:tcW w:w="1502" w:type="pct"/>
            <w:tcBorders>
              <w:left w:val="single" w:sz="4" w:space="0" w:color="auto"/>
            </w:tcBorders>
          </w:tcPr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  <w:proofErr w:type="spellEnd"/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(一)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教師引導說明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1.欣賞影片《自行車騎乘交通安全宣導影片(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財團法人自行車新文化基金會提供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)》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及影片《POLI安全小將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 xml:space="preserve"> | #18.腳踏車安全》。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2.教師引導說明騎乘自行車的訣竅與技巧。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教師說明：騎乘自行車除了基本的平衡及踩踏等技巧外，還需要注意各種安全事項，透過不斷的練習與觀念的學習才能保護我們及他人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  <w:proofErr w:type="spellEnd"/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(一)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教師設計「自行車路考」關卡並布置道具，請各組選出代表來通過各項關卡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教師說明各項「自行車路考」關卡內容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1.第一關：騎乘前準備，檢查自行車裝備及戴上安全帽。</w:t>
            </w:r>
          </w:p>
          <w:p w:rsid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2.第二關：直線平衡騎乘。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3.第三關：十字路口紅綠燈，紅燈停，綠燈時注意左右來車行人再騎乘。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4.第四關：右轉注意燈號，綠燈右轉注意來車及行人。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5.第五關：停放自行車，請將自行車依照規定停放至停車格內。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(三)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請各組小朋友輪流當個關卡的關主，並提醒騎乘者注意各項騎乘須知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(四)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請分組討論回答問題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1.問題一：除了基本的騎乘技巧外，還有哪些更進階的騎乘觀念或行為呢？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2.問題二：騎乘時有哪些行為會影響我們騎乘時的判斷能力呢？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三、綜合活動</w:t>
            </w:r>
            <w:proofErr w:type="spellEnd"/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(一)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教師說明：透過本課程實際體驗與學習，我們更能充分了解自行車騎乘的交通安全觀念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請小朋友完成交通安全學習單《自行車安全行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》(附件2-1)。</w:t>
            </w:r>
          </w:p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(三)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教師統整：討論與分享自己的學習單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vAlign w:val="center"/>
          </w:tcPr>
          <w:p w:rsidR="00256EC3" w:rsidRPr="00126102" w:rsidRDefault="00256EC3" w:rsidP="00256E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影片《自行車騎乘交通安全宣導影片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財團法人自行車新文化基金會提供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)》</w:t>
            </w:r>
          </w:p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影片《POLI安全小將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 xml:space="preserve"> | #18.腳踏車安全》</w:t>
            </w:r>
          </w:p>
          <w:p w:rsid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交通安全學習單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(附件2-1)</w:t>
            </w:r>
          </w:p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56EC3" w:rsidRPr="00126102" w:rsidRDefault="002E78C1" w:rsidP="00256E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翰林出版社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256EC3" w:rsidP="002E78C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安全</w:t>
            </w:r>
            <w:r w:rsidR="0071112E">
              <w:rPr>
                <w:rFonts w:ascii="標楷體" w:eastAsia="標楷體" w:hAnsi="標楷體"/>
                <w:sz w:val="28"/>
                <w:lang w:eastAsia="zh-HK"/>
              </w:rPr>
              <w:t>教育</w:t>
            </w:r>
            <w:proofErr w:type="gramStart"/>
            <w:r w:rsidR="0071112E">
              <w:rPr>
                <w:rFonts w:ascii="標楷體" w:eastAsia="標楷體" w:hAnsi="標楷體"/>
                <w:sz w:val="28"/>
                <w:lang w:eastAsia="zh-HK"/>
              </w:rPr>
              <w:t>─</w:t>
            </w:r>
            <w:proofErr w:type="gramEnd"/>
            <w:r w:rsidR="002E78C1">
              <w:rPr>
                <w:rFonts w:ascii="標楷體" w:eastAsia="標楷體" w:hAnsi="標楷體"/>
                <w:sz w:val="28"/>
                <w:lang w:eastAsia="zh-HK"/>
              </w:rPr>
              <w:t>交通事故防範與處理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A5141D" w:rsidP="00A5141D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256EC3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71112E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C26FFD" w:rsidP="00C26FF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256EC3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062444" w:rsidP="00DE05D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062444">
              <w:rPr>
                <w:rFonts w:ascii="標楷體" w:eastAsia="標楷體" w:hAnsi="標楷體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DE05D1" w:rsidRDefault="00DE05D1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E05D1">
              <w:rPr>
                <w:rFonts w:ascii="標楷體" w:eastAsia="標楷體" w:hAnsi="標楷體"/>
                <w:sz w:val="28"/>
                <w:szCs w:val="28"/>
              </w:rPr>
              <w:t>本課程讓學生理解交通現場的各種危機，</w:t>
            </w:r>
            <w:r w:rsidR="00591012">
              <w:rPr>
                <w:rFonts w:ascii="標楷體" w:eastAsia="標楷體" w:hAnsi="標楷體"/>
                <w:sz w:val="28"/>
                <w:szCs w:val="28"/>
              </w:rPr>
              <w:t>事先防範能減少很多傷害，避免自己和別人受傷。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591012" w:rsidP="00012B7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交通事故在小學生中通常還不會接觸或處理，因此設計此課程給高年級學生，能應用於生活中。</w:t>
            </w:r>
          </w:p>
        </w:tc>
      </w:tr>
      <w:tr w:rsidR="00DE05D1" w:rsidRPr="00126102" w:rsidTr="00270AB6">
        <w:trPr>
          <w:trHeight w:val="1020"/>
        </w:trPr>
        <w:tc>
          <w:tcPr>
            <w:tcW w:w="2088" w:type="dxa"/>
            <w:vAlign w:val="center"/>
          </w:tcPr>
          <w:p w:rsidR="00DE05D1" w:rsidRPr="00126102" w:rsidRDefault="00DE05D1" w:rsidP="00DE05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DE05D1" w:rsidRPr="00DE05D1" w:rsidRDefault="00DE05D1" w:rsidP="00270AB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>E-A1</w:t>
            </w:r>
            <w:r w:rsidRPr="00DE05D1">
              <w:rPr>
                <w:rFonts w:ascii="標楷體" w:eastAsia="標楷體" w:hAnsi="標楷體"/>
              </w:rPr>
              <w:t xml:space="preserve"> 具備良好的生活習慣，促進身心健全發展，並認識個人特質，發展生命潛能。</w:t>
            </w:r>
          </w:p>
          <w:p w:rsidR="00DE05D1" w:rsidRPr="00DE05D1" w:rsidRDefault="00DE05D1" w:rsidP="00270AB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>E-A2</w:t>
            </w:r>
            <w:r w:rsidRPr="00DE05D1">
              <w:rPr>
                <w:rFonts w:ascii="標楷體" w:eastAsia="標楷體" w:hAnsi="標楷體"/>
              </w:rPr>
              <w:t xml:space="preserve"> 具備探索問題的思考能力，並透過體驗與實踐處理日常生活問題。</w:t>
            </w:r>
          </w:p>
          <w:p w:rsidR="00DE05D1" w:rsidRPr="00126102" w:rsidRDefault="00DE05D1" w:rsidP="00270AB6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270AB6">
              <w:rPr>
                <w:rFonts w:ascii="標楷體" w:eastAsia="標楷體" w:hAnsi="標楷體"/>
                <w:b/>
              </w:rPr>
              <w:t>E-B3</w:t>
            </w:r>
            <w:r w:rsidRPr="00DE05D1">
              <w:rPr>
                <w:rFonts w:ascii="標楷體" w:eastAsia="標楷體" w:hAnsi="標楷體"/>
              </w:rPr>
              <w:t xml:space="preserve"> 具備藝術創作與欣賞的基本素養，促進多元感官的發展，培養生活環境中的美感體驗。</w:t>
            </w:r>
          </w:p>
        </w:tc>
        <w:tc>
          <w:tcPr>
            <w:tcW w:w="1843" w:type="dxa"/>
            <w:gridSpan w:val="2"/>
            <w:vAlign w:val="center"/>
          </w:tcPr>
          <w:p w:rsidR="00DE05D1" w:rsidRPr="008F7715" w:rsidRDefault="00DE05D1" w:rsidP="00DE05D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DE05D1" w:rsidRPr="00126102" w:rsidRDefault="00DE05D1" w:rsidP="00DE05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270AB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270AB6">
              <w:rPr>
                <w:rFonts w:ascii="標楷體" w:eastAsia="標楷體" w:hAnsi="標楷體" w:hint="eastAsia"/>
                <w:b/>
              </w:rPr>
              <w:t>-E-A1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270AB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270AB6">
              <w:rPr>
                <w:rFonts w:ascii="標楷體" w:eastAsia="標楷體" w:hAnsi="標楷體" w:hint="eastAsia"/>
                <w:b/>
              </w:rPr>
              <w:t>-E-A2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  <w:proofErr w:type="gramStart"/>
            <w:r w:rsidRPr="00DE05D1">
              <w:rPr>
                <w:rFonts w:ascii="標楷體" w:eastAsia="標楷體" w:hAnsi="標楷體" w:hint="eastAsia"/>
              </w:rPr>
              <w:t>健體-健體</w:t>
            </w:r>
            <w:proofErr w:type="gramEnd"/>
            <w:r w:rsidRPr="00DE05D1">
              <w:rPr>
                <w:rFonts w:ascii="標楷體" w:eastAsia="標楷體" w:hAnsi="標楷體" w:hint="eastAsia"/>
              </w:rPr>
              <w:t>-E-B3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 xml:space="preserve">綜-E-A2 </w:t>
            </w:r>
          </w:p>
          <w:p w:rsidR="00DE05D1" w:rsidRPr="00126102" w:rsidRDefault="00DE05D1" w:rsidP="00DE05D1">
            <w:pPr>
              <w:rPr>
                <w:rFonts w:ascii="標楷體" w:eastAsia="標楷體" w:hAnsi="標楷體"/>
                <w:sz w:val="28"/>
              </w:rPr>
            </w:pPr>
            <w:r w:rsidRPr="00DE05D1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</w:tc>
      </w:tr>
      <w:tr w:rsidR="00DE05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E05D1" w:rsidRPr="00126102" w:rsidRDefault="00DE05D1" w:rsidP="00DE05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E05D1" w:rsidRPr="00270AB6" w:rsidRDefault="00DE05D1" w:rsidP="00DE05D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bookmarkStart w:id="0" w:name="_GoBack"/>
            <w:r w:rsidRPr="00270AB6">
              <w:rPr>
                <w:rFonts w:ascii="標楷體" w:eastAsia="標楷體" w:hAnsi="標楷體" w:hint="eastAsia"/>
              </w:rPr>
              <w:t>認識自己對改善交通安全與秩序應有的觀念與責任。</w:t>
            </w:r>
          </w:p>
          <w:p w:rsidR="00DE05D1" w:rsidRPr="00270AB6" w:rsidRDefault="00DE05D1" w:rsidP="00DE05D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 w:hint="eastAsia"/>
              </w:rPr>
              <w:t>了解汽機車及行人應遵守的交通安全責任。</w:t>
            </w:r>
          </w:p>
          <w:p w:rsidR="00DE05D1" w:rsidRPr="0071112E" w:rsidRDefault="00DE05D1" w:rsidP="00DE05D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270AB6">
              <w:rPr>
                <w:rFonts w:ascii="標楷體" w:eastAsia="標楷體" w:hAnsi="標楷體" w:hint="eastAsia"/>
              </w:rPr>
              <w:t>實踐預防事故發生的做法，並遵守交通規則。</w:t>
            </w:r>
            <w:bookmarkEnd w:id="0"/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588"/>
        <w:gridCol w:w="1799"/>
        <w:gridCol w:w="1701"/>
        <w:gridCol w:w="1560"/>
        <w:gridCol w:w="4243"/>
        <w:gridCol w:w="1689"/>
        <w:gridCol w:w="1266"/>
      </w:tblGrid>
      <w:tr w:rsidR="002A66B1" w:rsidRPr="00126102" w:rsidTr="00A177DC">
        <w:trPr>
          <w:trHeight w:val="649"/>
          <w:tblHeader/>
          <w:jc w:val="right"/>
        </w:trPr>
        <w:tc>
          <w:tcPr>
            <w:tcW w:w="74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2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9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7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9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A177DC">
        <w:trPr>
          <w:trHeight w:val="1035"/>
          <w:tblHeader/>
          <w:jc w:val="right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FFD" w:rsidRPr="00126102" w:rsidTr="00A177DC">
        <w:trPr>
          <w:trHeight w:val="41"/>
          <w:jc w:val="right"/>
        </w:trPr>
        <w:tc>
          <w:tcPr>
            <w:tcW w:w="197" w:type="pct"/>
            <w:vAlign w:val="center"/>
          </w:tcPr>
          <w:p w:rsidR="00C26FFD" w:rsidRPr="00126102" w:rsidRDefault="00C26FFD" w:rsidP="00C26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51" w:type="pct"/>
            <w:vAlign w:val="center"/>
          </w:tcPr>
          <w:p w:rsidR="00C26FFD" w:rsidRPr="00126102" w:rsidRDefault="00C26FFD" w:rsidP="00C26FF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26FFD">
              <w:rPr>
                <w:rFonts w:ascii="標楷體" w:eastAsia="標楷體" w:hAnsi="標楷體" w:cs="細明體" w:hint="eastAsia"/>
                <w:sz w:val="28"/>
                <w:szCs w:val="28"/>
              </w:rPr>
              <w:t>交通安全在我心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624" w:type="pct"/>
          </w:tcPr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C26FFD" w:rsidRPr="00A177DC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C26FFD" w:rsidRPr="00C94025" w:rsidRDefault="00C26FFD" w:rsidP="00C26FFD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</w:t>
            </w:r>
            <w:r w:rsidRPr="00C9402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安全教育</w:t>
            </w:r>
            <w:r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】</w:t>
            </w:r>
          </w:p>
          <w:p w:rsidR="00C26FFD" w:rsidRPr="00C94025" w:rsidRDefault="00C26FFD" w:rsidP="00C26FFD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</w:rPr>
            </w:pPr>
            <w:r w:rsidRPr="00C9402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安E2了解危機與安全。</w:t>
            </w:r>
          </w:p>
          <w:p w:rsidR="00C26FFD" w:rsidRPr="00C94025" w:rsidRDefault="00C26FFD" w:rsidP="00C26FFD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</w:rPr>
            </w:pPr>
            <w:r w:rsidRPr="00C9402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安E3知道常見事故、傷害。</w:t>
            </w:r>
          </w:p>
          <w:p w:rsidR="00C26FFD" w:rsidRPr="00375E8E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C94025">
              <w:rPr>
                <w:rFonts w:ascii="標楷體" w:eastAsia="標楷體" w:hAnsi="標楷體"/>
                <w:kern w:val="2"/>
                <w:u w:color="A6A5A5"/>
              </w:rPr>
              <w:t>安E4探討日常生活應該注意的安全。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A177DC" w:rsidRPr="00A177DC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1.</w:t>
            </w:r>
            <w:r w:rsidRPr="00A177DC">
              <w:rPr>
                <w:rFonts w:ascii="標楷體" w:eastAsia="標楷體" w:hAnsi="標楷體" w:cs="新細明體" w:hint="eastAsia"/>
                <w:szCs w:val="28"/>
              </w:rPr>
              <w:t>認識自己對改善交通安全與秩序應有的觀念與責任。</w:t>
            </w:r>
          </w:p>
          <w:p w:rsidR="00C26FFD" w:rsidRPr="00375E8E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A177DC">
              <w:rPr>
                <w:rFonts w:ascii="標楷體" w:eastAsia="標楷體" w:hAnsi="標楷體" w:cs="新細明體" w:hint="eastAsia"/>
                <w:szCs w:val="28"/>
              </w:rPr>
              <w:t>了解汽機車及行人應遵守的交通安全責任。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C26FFD" w:rsidRPr="00C26FFD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1.</w:t>
            </w:r>
            <w:r w:rsidRPr="00C26FFD">
              <w:rPr>
                <w:rFonts w:ascii="標楷體" w:eastAsia="標楷體" w:hAnsi="標楷體" w:cs="新細明體" w:hint="eastAsia"/>
                <w:szCs w:val="28"/>
              </w:rPr>
              <w:t>認識自己對改善交通安全與秩序應有的觀念與責任。</w:t>
            </w:r>
          </w:p>
          <w:p w:rsidR="00C26FFD" w:rsidRPr="00C26FFD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C26FFD">
              <w:rPr>
                <w:rFonts w:ascii="標楷體" w:eastAsia="標楷體" w:hAnsi="標楷體" w:cs="新細明體" w:hint="eastAsia"/>
                <w:szCs w:val="28"/>
              </w:rPr>
              <w:t>了解汽機車及行人應遵守的交通安全責任。</w:t>
            </w:r>
          </w:p>
          <w:p w:rsidR="00C26FFD" w:rsidRPr="00375E8E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3.</w:t>
            </w:r>
            <w:r w:rsidRPr="00C26FFD">
              <w:rPr>
                <w:rFonts w:ascii="標楷體" w:eastAsia="標楷體" w:hAnsi="標楷體" w:cs="新細明體" w:hint="eastAsia"/>
                <w:szCs w:val="28"/>
              </w:rPr>
              <w:t>實踐預防事故發生的做法，並遵守交通規則。</w:t>
            </w:r>
          </w:p>
        </w:tc>
        <w:tc>
          <w:tcPr>
            <w:tcW w:w="1472" w:type="pct"/>
            <w:tcBorders>
              <w:left w:val="single" w:sz="4" w:space="0" w:color="auto"/>
            </w:tcBorders>
          </w:tcPr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引導活動：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一、教師說明日常生活中，「行」與我們的生活息息相關，例如：每天上下學的交通、外出旅遊的交通問題。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二、教師說一則小故事：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firstLine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早上，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>小玲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已經快遲到了，她想先到對街的早餐店買漢堡，雖然紅燈已經亮了，她還是匆匆忙忙的穿越馬路。這時，一輛汽車疾駛過來，撞上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>小玲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Start"/>
            <w:r w:rsidRPr="00C94025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End"/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三、教師請數位學生說一說：發生交通事故，對自己或家人可能造成什麼影響？交通事故能不能預防？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  <w:lang w:val="zh-TW"/>
              </w:rPr>
            </w:pP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正式活動：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一、交通安全在我心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</w:t>
            </w:r>
            <w:proofErr w:type="gramEnd"/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教師帶領全班一同檢視下列情境，請學生思考並判斷何者是危險行為，並述說原因和避免方法。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騎腳踏車做好安全檢查、配備齊全。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排路隊靠邊走，遵守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導護志工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的指揮。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騎乘機車不戴安全帽。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司機及乘客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繫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好安全帶。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5.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單車雙載。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6.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行人穿越快車道。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教師詢問全班：「是否也做過類似這樣的危險行為？」、「這樣做會造成哪些傷害？」並請學生自由發表「是否願意改進這樣的危險行為以保障安全？」、「要如何改進呢？」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教師從學生發表的過程中，強調人為因素是交通事故發生的主因，假使每個人都能遵守交通規則，交通事故一定會大為減少。</w:t>
            </w:r>
          </w:p>
        </w:tc>
        <w:tc>
          <w:tcPr>
            <w:tcW w:w="586" w:type="pct"/>
          </w:tcPr>
          <w:p w:rsidR="00C26FFD" w:rsidRDefault="00591012" w:rsidP="00C26F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口語評量</w:t>
            </w:r>
          </w:p>
          <w:p w:rsidR="00591012" w:rsidRDefault="00591012" w:rsidP="00C26F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012" w:rsidRPr="00126102" w:rsidRDefault="00591012" w:rsidP="00C26F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實作評量</w:t>
            </w:r>
          </w:p>
        </w:tc>
        <w:tc>
          <w:tcPr>
            <w:tcW w:w="439" w:type="pct"/>
            <w:vAlign w:val="center"/>
          </w:tcPr>
          <w:p w:rsidR="00C26FFD" w:rsidRPr="00126102" w:rsidRDefault="00C26FFD" w:rsidP="00C26FF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26FFD" w:rsidRPr="00126102" w:rsidTr="00A177DC">
        <w:trPr>
          <w:trHeight w:val="1304"/>
          <w:jc w:val="right"/>
        </w:trPr>
        <w:tc>
          <w:tcPr>
            <w:tcW w:w="197" w:type="pct"/>
            <w:vAlign w:val="center"/>
          </w:tcPr>
          <w:p w:rsidR="00C26FFD" w:rsidRPr="00126102" w:rsidRDefault="00C26FFD" w:rsidP="00C26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51" w:type="pct"/>
            <w:vAlign w:val="center"/>
          </w:tcPr>
          <w:p w:rsidR="00C26FFD" w:rsidRPr="00126102" w:rsidRDefault="00C26FFD" w:rsidP="00C26FF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26FFD">
              <w:rPr>
                <w:rFonts w:ascii="標楷體" w:eastAsia="標楷體" w:hAnsi="標楷體" w:cs="細明體" w:hint="eastAsia"/>
                <w:sz w:val="28"/>
                <w:szCs w:val="28"/>
              </w:rPr>
              <w:t>永保安康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624" w:type="pct"/>
          </w:tcPr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A177DC" w:rsidRPr="00A177DC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A177DC" w:rsidRPr="00C94025" w:rsidRDefault="00A177DC" w:rsidP="00A177DC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</w:t>
            </w:r>
            <w:r w:rsidRPr="00C9402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安全教育</w:t>
            </w:r>
            <w:r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】</w:t>
            </w:r>
          </w:p>
          <w:p w:rsidR="00A177DC" w:rsidRPr="00C94025" w:rsidRDefault="00A177DC" w:rsidP="00A177DC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</w:rPr>
            </w:pPr>
            <w:r w:rsidRPr="00C9402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安E2了解危機與安全。</w:t>
            </w:r>
          </w:p>
          <w:p w:rsidR="00A177DC" w:rsidRPr="00C94025" w:rsidRDefault="00A177DC" w:rsidP="00A177DC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</w:rPr>
            </w:pPr>
            <w:r w:rsidRPr="00C9402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安E3知道常見事故、傷害。</w:t>
            </w:r>
          </w:p>
          <w:p w:rsidR="00C26FFD" w:rsidRPr="00375E8E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C94025">
              <w:rPr>
                <w:rFonts w:ascii="標楷體" w:eastAsia="標楷體" w:hAnsi="標楷體"/>
                <w:kern w:val="2"/>
                <w:u w:color="A6A5A5"/>
              </w:rPr>
              <w:t>安E4探討日常生活應該注意的安全。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A177DC" w:rsidRPr="00375E8E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</w:t>
            </w:r>
            <w:r w:rsidRPr="00A177DC">
              <w:rPr>
                <w:rFonts w:ascii="標楷體" w:eastAsia="標楷體" w:hAnsi="標楷體" w:cs="新細明體" w:hint="eastAsia"/>
                <w:szCs w:val="28"/>
              </w:rPr>
              <w:t>.實踐預防事故發生的做法，並遵守交通規則。</w:t>
            </w:r>
          </w:p>
          <w:p w:rsidR="00C26FFD" w:rsidRPr="00A177DC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C26FFD" w:rsidRPr="00C26FFD" w:rsidRDefault="00C26FFD" w:rsidP="00C26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C26FFD">
              <w:rPr>
                <w:rFonts w:ascii="標楷體" w:eastAsia="標楷體" w:hAnsi="標楷體" w:hint="eastAsia"/>
              </w:rPr>
              <w:t>認識自己對改善交通安全與秩序應有的觀念與責任。</w:t>
            </w:r>
          </w:p>
          <w:p w:rsidR="00C26FFD" w:rsidRPr="00C26FFD" w:rsidRDefault="00C26FFD" w:rsidP="00C26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C26FFD">
              <w:rPr>
                <w:rFonts w:ascii="標楷體" w:eastAsia="標楷體" w:hAnsi="標楷體" w:hint="eastAsia"/>
              </w:rPr>
              <w:t>了解汽機車及行人應遵守的交通安全責任。</w:t>
            </w:r>
          </w:p>
          <w:p w:rsidR="00C26FFD" w:rsidRPr="00C26FFD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26FFD">
              <w:rPr>
                <w:rFonts w:ascii="標楷體" w:eastAsia="標楷體" w:hAnsi="標楷體" w:hint="eastAsia"/>
              </w:rPr>
              <w:t>實踐預防事故發生的做法，並遵守交通規則。</w:t>
            </w:r>
          </w:p>
        </w:tc>
        <w:tc>
          <w:tcPr>
            <w:tcW w:w="1472" w:type="pct"/>
            <w:tcBorders>
              <w:left w:val="single" w:sz="4" w:space="0" w:color="auto"/>
            </w:tcBorders>
          </w:tcPr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二、永保安康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</w:t>
            </w:r>
            <w:proofErr w:type="gramEnd"/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教師說明「交通安全，人人有責」的重要性，引導學生了解改善交通安全與秩序是每一個人的責任。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教師調查班上學生的上、下學方式，然後根據不同的方式，請學生發表應該注意哪些交通規則，以維護交通安全。例如：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行走時：盡量靠邊走；不在道路上嬉戲或奔跑；穿越馬路走行人穿越道、陸橋或地下道；不和多位同學一起並排行走。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騎腳踏車時：會戴上腳踏車專用的安全帽；不在人行道上騎車；不和同學單車雙載；會靠馬路右邊騎車；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不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攀扶在其他車輛上；十字路口左轉時，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採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二段式左轉；小心衣褲不要被捲入車輪；下坡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路段先煞後輪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，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在煞前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輪；黃昏或夜間行駛時，要有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前後燈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及反射鏡。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搭乘機車時：乘坐機車應戴安全帽；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不側坐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；緊抱住前方。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搭乘汽車時：坐前座時，會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繫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上安全帶；開車門時，會留意後方來車；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不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把頭、手伸出車窗外。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5.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搭乘公車時：候車時不追逐嬉戲；車未停穩或車已開動，不可上下車；避免爭先恐後，應依序上下車；不在車上嬉戲、吵鬧。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教師統整：強調每一個人都應該確實遵守交通規則，維護交通安全與秩序。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  <w:lang w:val="zh-TW"/>
              </w:rPr>
            </w:pP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課後分享：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一、教師說明維護交通安全與秩序是利人又利己的事，要以身作則，積極實踐。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二、請學生針對改善交通狀況的親身經驗或曾經看到、聽到的事件，說一說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或寫出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經過情形及自己的感受。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567"/>
              <w:rPr>
                <w:rFonts w:ascii="標楷體" w:eastAsia="標楷體" w:hAnsi="標楷體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三、教師總結歸納，鼓勵兒童遵守交通規則要從本身做起，再推廣而影響別人。</w:t>
            </w:r>
          </w:p>
        </w:tc>
        <w:tc>
          <w:tcPr>
            <w:tcW w:w="586" w:type="pct"/>
            <w:vAlign w:val="center"/>
          </w:tcPr>
          <w:p w:rsidR="00C26FFD" w:rsidRPr="00062444" w:rsidRDefault="00C26FFD" w:rsidP="00C26FF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C26FFD" w:rsidRPr="00126102" w:rsidRDefault="00C26FFD" w:rsidP="00C26FF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2E78C1" w:rsidRDefault="002E78C1" w:rsidP="002E78C1">
      <w:pPr>
        <w:rPr>
          <w:rFonts w:ascii="標楷體" w:eastAsia="標楷體" w:hAnsi="標楷體"/>
          <w:sz w:val="28"/>
          <w:szCs w:val="28"/>
        </w:rPr>
      </w:pPr>
    </w:p>
    <w:p w:rsidR="002E78C1" w:rsidRDefault="002E78C1" w:rsidP="002E78C1">
      <w:pPr>
        <w:rPr>
          <w:rFonts w:ascii="標楷體" w:eastAsia="標楷體" w:hAnsi="標楷體"/>
          <w:sz w:val="28"/>
          <w:szCs w:val="28"/>
        </w:rPr>
      </w:pPr>
    </w:p>
    <w:p w:rsidR="002E78C1" w:rsidRDefault="002E78C1" w:rsidP="002E78C1">
      <w:pPr>
        <w:rPr>
          <w:rFonts w:ascii="標楷體" w:eastAsia="標楷體" w:hAnsi="標楷體"/>
          <w:sz w:val="28"/>
          <w:szCs w:val="28"/>
        </w:rPr>
      </w:pPr>
    </w:p>
    <w:p w:rsidR="002E78C1" w:rsidRDefault="002E78C1" w:rsidP="002E78C1">
      <w:pPr>
        <w:pageBreakBefore/>
        <w:jc w:val="center"/>
        <w:rPr>
          <w:rFonts w:ascii="文鼎中圓" w:eastAsia="文鼎中圓"/>
          <w:b/>
          <w:sz w:val="40"/>
          <w:szCs w:val="48"/>
        </w:rPr>
      </w:pPr>
    </w:p>
    <w:p w:rsidR="002E78C1" w:rsidRPr="00870D58" w:rsidRDefault="002E78C1" w:rsidP="002E78C1">
      <w:pPr>
        <w:jc w:val="center"/>
        <w:rPr>
          <w:rFonts w:ascii="文鼎中圓" w:eastAsia="文鼎中圓"/>
          <w:b/>
          <w:sz w:val="40"/>
          <w:szCs w:val="48"/>
        </w:rPr>
      </w:pPr>
      <w:r w:rsidRPr="00870D58">
        <w:rPr>
          <w:rFonts w:ascii="文鼎中圓" w:eastAsia="文鼎中圓" w:hint="eastAsia"/>
          <w:b/>
          <w:sz w:val="40"/>
          <w:szCs w:val="48"/>
        </w:rPr>
        <w:t>資料來源</w:t>
      </w:r>
    </w:p>
    <w:tbl>
      <w:tblPr>
        <w:tblW w:w="1426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211"/>
        <w:gridCol w:w="7669"/>
        <w:gridCol w:w="851"/>
      </w:tblGrid>
      <w:tr w:rsidR="002E78C1" w:rsidRPr="00512F62" w:rsidTr="002E78C1">
        <w:trPr>
          <w:trHeight w:val="511"/>
        </w:trPr>
        <w:tc>
          <w:tcPr>
            <w:tcW w:w="529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順序</w:t>
            </w:r>
          </w:p>
        </w:tc>
        <w:tc>
          <w:tcPr>
            <w:tcW w:w="5211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網站名稱</w:t>
            </w:r>
            <w:r w:rsidRPr="002C46AE">
              <w:rPr>
                <w:rFonts w:hint="eastAsia"/>
              </w:rPr>
              <w:t xml:space="preserve"> \ </w:t>
            </w:r>
            <w:r w:rsidRPr="002C46AE">
              <w:rPr>
                <w:rFonts w:hint="eastAsia"/>
              </w:rPr>
              <w:t>教材</w:t>
            </w:r>
          </w:p>
        </w:tc>
        <w:tc>
          <w:tcPr>
            <w:tcW w:w="7669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來源</w:t>
            </w:r>
          </w:p>
        </w:tc>
        <w:tc>
          <w:tcPr>
            <w:tcW w:w="851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參考</w:t>
            </w:r>
          </w:p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資料</w:t>
            </w:r>
          </w:p>
        </w:tc>
      </w:tr>
      <w:tr w:rsidR="002E78C1" w:rsidRPr="00512F62" w:rsidTr="002E78C1">
        <w:trPr>
          <w:trHeight w:val="612"/>
        </w:trPr>
        <w:tc>
          <w:tcPr>
            <w:tcW w:w="529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1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>
              <w:rPr>
                <w:rFonts w:hint="eastAsia"/>
              </w:rPr>
              <w:t>教育部全球資訊網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B96C18">
              <w:t>https://www.edu.tw/Advanced_Search.aspx?q=%E9%A3%B2%E9%A3%9F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11"/>
        </w:trPr>
        <w:tc>
          <w:tcPr>
            <w:tcW w:w="529" w:type="dxa"/>
            <w:vAlign w:val="center"/>
          </w:tcPr>
          <w:p w:rsidR="002E78C1" w:rsidRPr="00181897" w:rsidRDefault="002E78C1" w:rsidP="00A24EA3">
            <w:pPr>
              <w:jc w:val="center"/>
            </w:pPr>
            <w:r w:rsidRPr="00181897">
              <w:rPr>
                <w:rFonts w:hint="eastAsia"/>
              </w:rPr>
              <w:t>2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>
              <w:rPr>
                <w:rFonts w:hint="eastAsia"/>
              </w:rPr>
              <w:t>教育雲</w:t>
            </w:r>
            <w:r w:rsidRPr="003817F0">
              <w:rPr>
                <w:rFonts w:hint="eastAsia"/>
              </w:rPr>
              <w:t>教育大市集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3817F0">
              <w:t>https://market.cloud.edu.tw/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Pr="00181897" w:rsidRDefault="002E78C1" w:rsidP="00A24EA3">
            <w:pPr>
              <w:jc w:val="center"/>
            </w:pPr>
            <w:r w:rsidRPr="00181897">
              <w:rPr>
                <w:rFonts w:hint="eastAsia"/>
              </w:rPr>
              <w:t>3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7B1F72">
              <w:rPr>
                <w:rFonts w:hint="eastAsia"/>
              </w:rPr>
              <w:t>十二年國民基本教育課程綱要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394C64">
              <w:t>http://www.stgvs.ntpc.edu.tw/~tyy/sch_pdf/16.pdf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Pr="00181897" w:rsidRDefault="002E78C1" w:rsidP="00A24EA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11" w:type="dxa"/>
            <w:vAlign w:val="center"/>
          </w:tcPr>
          <w:p w:rsidR="002E78C1" w:rsidRPr="004E7B0A" w:rsidRDefault="002E78C1" w:rsidP="00A24EA3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4E7B0A">
              <w:rPr>
                <w:rFonts w:ascii="新細明體" w:hAnsi="新細明體" w:cs="Arial" w:hint="eastAsia"/>
                <w:bCs/>
              </w:rPr>
              <w:t>教育部數位教學資源入口網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A846FB">
              <w:t>https://isp.moe.edu.tw/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11" w:type="dxa"/>
            <w:vAlign w:val="center"/>
          </w:tcPr>
          <w:p w:rsidR="002E78C1" w:rsidRPr="002E78C1" w:rsidRDefault="002E78C1" w:rsidP="00A24EA3">
            <w:pPr>
              <w:spacing w:before="100" w:beforeAutospacing="1" w:after="100" w:afterAutospacing="1" w:line="360" w:lineRule="atLeast"/>
              <w:outlineLvl w:val="3"/>
              <w:rPr>
                <w:rFonts w:ascii="新細明體" w:hAnsi="新細明體" w:cs="Arial"/>
                <w:b/>
              </w:rPr>
            </w:pPr>
            <w:r w:rsidRPr="002E78C1">
              <w:rPr>
                <w:rFonts w:ascii="新細明體" w:hAnsi="新細明體" w:cs="Arial" w:hint="eastAsia"/>
                <w:b/>
              </w:rPr>
              <w:t>交通安全入口網</w:t>
            </w:r>
          </w:p>
        </w:tc>
        <w:tc>
          <w:tcPr>
            <w:tcW w:w="7669" w:type="dxa"/>
            <w:vAlign w:val="center"/>
          </w:tcPr>
          <w:p w:rsidR="002E78C1" w:rsidRPr="002C46AE" w:rsidRDefault="002E78C1" w:rsidP="00A24EA3">
            <w:pPr>
              <w:jc w:val="both"/>
              <w:rPr>
                <w:sz w:val="20"/>
                <w:szCs w:val="20"/>
              </w:rPr>
            </w:pPr>
            <w:r w:rsidRPr="00196427">
              <w:t>https://168.motc.gov.tw/?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11" w:type="dxa"/>
            <w:vAlign w:val="center"/>
          </w:tcPr>
          <w:p w:rsidR="002E78C1" w:rsidRPr="00196427" w:rsidRDefault="002E78C1" w:rsidP="00A24EA3">
            <w:pPr>
              <w:jc w:val="both"/>
            </w:pPr>
            <w:r w:rsidRPr="00196427">
              <w:rPr>
                <w:rFonts w:hint="eastAsia"/>
              </w:rPr>
              <w:t>愛上安心騎</w:t>
            </w:r>
            <w:r w:rsidRPr="00196427">
              <w:rPr>
                <w:rFonts w:hint="eastAsia"/>
              </w:rPr>
              <w:t>-</w:t>
            </w:r>
            <w:r w:rsidRPr="00196427">
              <w:rPr>
                <w:rFonts w:hint="eastAsia"/>
              </w:rPr>
              <w:t>自行車生活禮儀與安全騎乘指南</w:t>
            </w:r>
          </w:p>
        </w:tc>
        <w:tc>
          <w:tcPr>
            <w:tcW w:w="7669" w:type="dxa"/>
            <w:vAlign w:val="center"/>
          </w:tcPr>
          <w:p w:rsidR="002E78C1" w:rsidRPr="00196427" w:rsidRDefault="002E78C1" w:rsidP="00A24EA3">
            <w:pPr>
              <w:jc w:val="both"/>
            </w:pPr>
            <w:r w:rsidRPr="00196427">
              <w:t>https://www.youtube.com/watch?v=jFCUKcrz3SI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自行車騎乘安全宣導</w:t>
            </w:r>
            <w:r w:rsidRPr="00196427">
              <w:rPr>
                <w:rFonts w:hint="eastAsia"/>
              </w:rPr>
              <w:t>-</w:t>
            </w:r>
            <w:r w:rsidRPr="00196427">
              <w:rPr>
                <w:rFonts w:hint="eastAsia"/>
              </w:rPr>
              <w:t>交通安全篇</w:t>
            </w:r>
          </w:p>
        </w:tc>
        <w:tc>
          <w:tcPr>
            <w:tcW w:w="7669" w:type="dxa"/>
            <w:vAlign w:val="center"/>
          </w:tcPr>
          <w:p w:rsidR="002E78C1" w:rsidRPr="00A2344B" w:rsidRDefault="002E78C1" w:rsidP="00A24EA3">
            <w:pPr>
              <w:jc w:val="both"/>
            </w:pPr>
            <w:r w:rsidRPr="00196427">
              <w:t>https://www.youtube.com/watch?v=fzVy7DHb518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腳踏車行車安全影片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196427">
              <w:t>https://www.youtube.com/watch?v=XHc3xAvQqCA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蔡阿</w:t>
            </w:r>
            <w:proofErr w:type="gramStart"/>
            <w:r w:rsidRPr="00196427">
              <w:rPr>
                <w:rFonts w:hint="eastAsia"/>
              </w:rPr>
              <w:t>嘎</w:t>
            </w:r>
            <w:proofErr w:type="gramEnd"/>
            <w:r w:rsidRPr="00196427">
              <w:rPr>
                <w:rFonts w:hint="eastAsia"/>
              </w:rPr>
              <w:t>化身交通安全大使</w:t>
            </w:r>
            <w:r w:rsidRPr="00196427">
              <w:rPr>
                <w:rFonts w:hint="eastAsia"/>
              </w:rPr>
              <w:t>-</w:t>
            </w:r>
            <w:proofErr w:type="gramStart"/>
            <w:r w:rsidRPr="00196427">
              <w:rPr>
                <w:rFonts w:hint="eastAsia"/>
              </w:rPr>
              <w:t>安全騎</w:t>
            </w:r>
            <w:proofErr w:type="gramEnd"/>
            <w:r w:rsidRPr="00196427">
              <w:rPr>
                <w:rFonts w:hint="eastAsia"/>
              </w:rPr>
              <w:t>單車才</w:t>
            </w:r>
            <w:proofErr w:type="gramStart"/>
            <w:r w:rsidRPr="00196427">
              <w:rPr>
                <w:rFonts w:hint="eastAsia"/>
              </w:rPr>
              <w:t>是超爽的</w:t>
            </w:r>
            <w:proofErr w:type="gramEnd"/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196427">
              <w:t>https://www.youtube.com/watch?v=wO4P3Wicaro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自行車騎乘交通安全宣導影片</w:t>
            </w:r>
            <w:r w:rsidRPr="00196427">
              <w:rPr>
                <w:rFonts w:hint="eastAsia"/>
              </w:rPr>
              <w:t>(</w:t>
            </w:r>
            <w:r w:rsidRPr="00196427">
              <w:rPr>
                <w:rFonts w:hint="eastAsia"/>
              </w:rPr>
              <w:t>財團法人自行車新文化基金會提供</w:t>
            </w:r>
            <w:r w:rsidRPr="00196427">
              <w:rPr>
                <w:rFonts w:hint="eastAsia"/>
              </w:rPr>
              <w:t>)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196427">
              <w:t>https://www.youtube.com/watch?v=tKoxudkF1qo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211" w:type="dxa"/>
            <w:vAlign w:val="center"/>
          </w:tcPr>
          <w:p w:rsidR="002E78C1" w:rsidRDefault="002E78C1" w:rsidP="00A24EA3">
            <w:pPr>
              <w:jc w:val="both"/>
            </w:pPr>
            <w:r w:rsidRPr="00196427">
              <w:rPr>
                <w:rFonts w:hint="eastAsia"/>
              </w:rPr>
              <w:t>POLI</w:t>
            </w:r>
            <w:r w:rsidRPr="00196427">
              <w:rPr>
                <w:rFonts w:hint="eastAsia"/>
              </w:rPr>
              <w:t>安全小將</w:t>
            </w:r>
            <w:r w:rsidRPr="00196427">
              <w:rPr>
                <w:rFonts w:hint="eastAsia"/>
              </w:rPr>
              <w:t xml:space="preserve"> | #18.</w:t>
            </w:r>
            <w:r w:rsidRPr="00196427">
              <w:rPr>
                <w:rFonts w:hint="eastAsia"/>
              </w:rPr>
              <w:t>腳踏車安全</w:t>
            </w:r>
          </w:p>
        </w:tc>
        <w:tc>
          <w:tcPr>
            <w:tcW w:w="7669" w:type="dxa"/>
            <w:vAlign w:val="center"/>
          </w:tcPr>
          <w:p w:rsidR="002E78C1" w:rsidRPr="00734BFE" w:rsidRDefault="002E78C1" w:rsidP="00A24EA3">
            <w:pPr>
              <w:jc w:val="both"/>
            </w:pPr>
            <w:r w:rsidRPr="00196427">
              <w:t>https://www.youtube.com/watch?v=vO4ENNPGl8Q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211" w:type="dxa"/>
            <w:vAlign w:val="center"/>
          </w:tcPr>
          <w:p w:rsidR="002E78C1" w:rsidRPr="00196427" w:rsidRDefault="002E78C1" w:rsidP="00A24EA3">
            <w:pPr>
              <w:jc w:val="both"/>
            </w:pPr>
            <w:r>
              <w:rPr>
                <w:rFonts w:hint="eastAsia"/>
              </w:rPr>
              <w:t>國民中小學課程與教學資源整合平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</w:p>
        </w:tc>
        <w:tc>
          <w:tcPr>
            <w:tcW w:w="7669" w:type="dxa"/>
            <w:vAlign w:val="center"/>
          </w:tcPr>
          <w:p w:rsidR="002E78C1" w:rsidRPr="00196427" w:rsidRDefault="002E78C1" w:rsidP="00A24EA3">
            <w:pPr>
              <w:jc w:val="both"/>
            </w:pPr>
            <w:r w:rsidRPr="004330A2">
              <w:t>https://cirn.moe.edu.tw/Facet/Home/index.aspx?HtmlName=Home&amp;ToUrl=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</w:tbl>
    <w:p w:rsidR="002E78C1" w:rsidRDefault="002E78C1" w:rsidP="002E78C1"/>
    <w:sectPr w:rsidR="002E78C1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4D" w:rsidRDefault="00E3104D" w:rsidP="001E09F9">
      <w:r>
        <w:separator/>
      </w:r>
    </w:p>
  </w:endnote>
  <w:endnote w:type="continuationSeparator" w:id="0">
    <w:p w:rsidR="00E3104D" w:rsidRDefault="00E3104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4D" w:rsidRDefault="00E3104D" w:rsidP="001E09F9">
      <w:r>
        <w:separator/>
      </w:r>
    </w:p>
  </w:footnote>
  <w:footnote w:type="continuationSeparator" w:id="0">
    <w:p w:rsidR="00E3104D" w:rsidRDefault="00E3104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5F06"/>
    <w:multiLevelType w:val="hybridMultilevel"/>
    <w:tmpl w:val="098EE8AA"/>
    <w:lvl w:ilvl="0" w:tplc="B3904748">
      <w:start w:val="1"/>
      <w:numFmt w:val="taiwaneseCountingThousand"/>
      <w:lvlText w:val="%1、"/>
      <w:lvlJc w:val="left"/>
      <w:pPr>
        <w:ind w:left="710" w:hanging="7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8906FC6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D0815"/>
    <w:multiLevelType w:val="multilevel"/>
    <w:tmpl w:val="8A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648A7"/>
    <w:multiLevelType w:val="multilevel"/>
    <w:tmpl w:val="C90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3179A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652BB1"/>
    <w:multiLevelType w:val="hybridMultilevel"/>
    <w:tmpl w:val="A5F2AD84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AB6F75"/>
    <w:multiLevelType w:val="hybridMultilevel"/>
    <w:tmpl w:val="61544C1C"/>
    <w:lvl w:ilvl="0" w:tplc="02BE9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52242B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C12457"/>
    <w:multiLevelType w:val="hybridMultilevel"/>
    <w:tmpl w:val="E7CAC93C"/>
    <w:lvl w:ilvl="0" w:tplc="60A2A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25523F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7A9E4AC6"/>
    <w:multiLevelType w:val="hybridMultilevel"/>
    <w:tmpl w:val="15D614AE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66C0"/>
    <w:rsid w:val="00045C76"/>
    <w:rsid w:val="00046906"/>
    <w:rsid w:val="00062444"/>
    <w:rsid w:val="00082472"/>
    <w:rsid w:val="0008269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6EC3"/>
    <w:rsid w:val="00257CA4"/>
    <w:rsid w:val="0026307C"/>
    <w:rsid w:val="002656EA"/>
    <w:rsid w:val="00270AB6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E78C1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5E8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114C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012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12E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A6059"/>
    <w:rsid w:val="007A694F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4F2D"/>
    <w:rsid w:val="009475B5"/>
    <w:rsid w:val="00961CB7"/>
    <w:rsid w:val="00963C8C"/>
    <w:rsid w:val="00965824"/>
    <w:rsid w:val="00965E04"/>
    <w:rsid w:val="00973522"/>
    <w:rsid w:val="00974CD6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177DC"/>
    <w:rsid w:val="00A34BC9"/>
    <w:rsid w:val="00A358DD"/>
    <w:rsid w:val="00A46B85"/>
    <w:rsid w:val="00A5006C"/>
    <w:rsid w:val="00A5141D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C73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0EFE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26FFD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0704"/>
    <w:rsid w:val="00DC4BFB"/>
    <w:rsid w:val="00DD11AD"/>
    <w:rsid w:val="00DD732E"/>
    <w:rsid w:val="00DE05D1"/>
    <w:rsid w:val="00DF76FE"/>
    <w:rsid w:val="00E0428B"/>
    <w:rsid w:val="00E17579"/>
    <w:rsid w:val="00E3104D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C67AB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3DA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7111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31">
    <w:name w:val="Body Text 3"/>
    <w:basedOn w:val="a"/>
    <w:link w:val="32"/>
    <w:rsid w:val="000366C0"/>
    <w:pPr>
      <w:widowControl w:val="0"/>
      <w:spacing w:after="120"/>
    </w:pPr>
    <w:rPr>
      <w:kern w:val="2"/>
      <w:sz w:val="16"/>
      <w:szCs w:val="16"/>
      <w:lang w:val="x-none" w:eastAsia="x-none"/>
    </w:rPr>
  </w:style>
  <w:style w:type="character" w:customStyle="1" w:styleId="32">
    <w:name w:val="本文 3 字元"/>
    <w:basedOn w:val="a0"/>
    <w:link w:val="31"/>
    <w:rsid w:val="000366C0"/>
    <w:rPr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0366C0"/>
  </w:style>
  <w:style w:type="paragraph" w:customStyle="1" w:styleId="B">
    <w:name w:val="內文 B"/>
    <w:rsid w:val="002E78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aff5">
    <w:name w:val="預設值"/>
    <w:rsid w:val="002E78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F5D9-0A28-4DB2-9FA7-8E45BECD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14</cp:revision>
  <cp:lastPrinted>2023-07-03T16:18:00Z</cp:lastPrinted>
  <dcterms:created xsi:type="dcterms:W3CDTF">2023-07-03T17:32:00Z</dcterms:created>
  <dcterms:modified xsi:type="dcterms:W3CDTF">2023-07-13T02:05:00Z</dcterms:modified>
</cp:coreProperties>
</file>