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017B0E0" w14:textId="50CF95DC" w:rsidR="00282CBD" w:rsidRPr="004F4430" w:rsidRDefault="001A0EB0" w:rsidP="00B6411C">
      <w:pPr>
        <w:jc w:val="center"/>
        <w:rPr>
          <w:rFonts w:ascii="標楷體" w:eastAsia="標楷體" w:hAnsi="標楷體"/>
          <w:sz w:val="30"/>
          <w:szCs w:val="30"/>
        </w:rPr>
      </w:pPr>
      <w:r>
        <w:rPr>
          <w:rFonts w:eastAsia="標楷體"/>
          <w:b/>
          <w:sz w:val="30"/>
          <w:szCs w:val="30"/>
        </w:rPr>
        <w:t>南投縣</w:t>
      </w:r>
      <w:r w:rsidR="00BA0572">
        <w:rPr>
          <w:rFonts w:eastAsia="標楷體" w:hint="eastAsia"/>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8C7DB0">
        <w:rPr>
          <w:rFonts w:ascii="標楷體" w:eastAsia="標楷體" w:hAnsi="標楷體" w:hint="eastAsia"/>
          <w:b/>
          <w:sz w:val="30"/>
          <w:szCs w:val="30"/>
        </w:rPr>
        <w:t>領域學習</w:t>
      </w:r>
      <w:r>
        <w:rPr>
          <w:rFonts w:eastAsia="標楷體"/>
          <w:b/>
          <w:sz w:val="30"/>
          <w:szCs w:val="30"/>
        </w:rPr>
        <w:t>課程計畫</w:t>
      </w:r>
    </w:p>
    <w:p w14:paraId="17E9530D" w14:textId="77777777" w:rsidR="00282CBD" w:rsidRPr="004F4430" w:rsidRDefault="001A0EB0"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02394E46" w14:textId="77777777" w:rsidTr="00C576CF">
        <w:trPr>
          <w:trHeight w:val="680"/>
        </w:trPr>
        <w:tc>
          <w:tcPr>
            <w:tcW w:w="1375" w:type="dxa"/>
            <w:vAlign w:val="center"/>
          </w:tcPr>
          <w:p w14:paraId="6D23CCBF" w14:textId="77777777" w:rsidR="00282CBD" w:rsidRPr="004F4430" w:rsidRDefault="001A0EB0"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1172AFFA" w14:textId="77777777" w:rsidR="00282CBD" w:rsidRPr="00926A1F" w:rsidRDefault="001A0EB0" w:rsidP="006F6738">
            <w:pPr>
              <w:rPr>
                <w:rFonts w:ascii="標楷體" w:eastAsia="標楷體" w:hAnsi="標楷體"/>
                <w:sz w:val="28"/>
                <w:shd w:val="pct15" w:color="auto" w:fill="FFFFFF"/>
              </w:rPr>
            </w:pPr>
            <w:r>
              <w:rPr>
                <w:rFonts w:eastAsia="標楷體"/>
                <w:sz w:val="28"/>
              </w:rPr>
              <w:t>自然科學</w:t>
            </w:r>
          </w:p>
        </w:tc>
        <w:tc>
          <w:tcPr>
            <w:tcW w:w="2126" w:type="dxa"/>
            <w:vAlign w:val="center"/>
          </w:tcPr>
          <w:p w14:paraId="77D5D592" w14:textId="77777777" w:rsidR="00282CBD" w:rsidRPr="004F4430" w:rsidRDefault="001A0EB0"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616F3461" w14:textId="5F40CA29" w:rsidR="00282CBD" w:rsidRPr="004F4430" w:rsidRDefault="001A0EB0" w:rsidP="00C576CF">
            <w:pPr>
              <w:rPr>
                <w:rFonts w:ascii="標楷體" w:eastAsia="標楷體" w:hAnsi="標楷體"/>
                <w:sz w:val="28"/>
              </w:rPr>
            </w:pPr>
            <w:r>
              <w:rPr>
                <w:rFonts w:eastAsia="標楷體"/>
                <w:sz w:val="28"/>
              </w:rPr>
              <w:t>五年</w:t>
            </w:r>
            <w:r w:rsidR="00BA0572">
              <w:rPr>
                <w:rFonts w:eastAsia="標楷體" w:hint="eastAsia"/>
                <w:sz w:val="28"/>
              </w:rPr>
              <w:t>級</w:t>
            </w:r>
            <w:r w:rsidR="00BA0572">
              <w:rPr>
                <w:rFonts w:eastAsia="標楷體"/>
                <w:sz w:val="28"/>
              </w:rPr>
              <w:t>/</w:t>
            </w:r>
            <w:r w:rsidR="00BA0572">
              <w:rPr>
                <w:rFonts w:eastAsia="標楷體" w:hint="eastAsia"/>
                <w:sz w:val="28"/>
              </w:rPr>
              <w:t>甲乙丙</w:t>
            </w:r>
          </w:p>
        </w:tc>
      </w:tr>
      <w:tr w:rsidR="006F6738" w:rsidRPr="004F4430" w14:paraId="44F785F9" w14:textId="77777777" w:rsidTr="00C576CF">
        <w:trPr>
          <w:trHeight w:val="680"/>
        </w:trPr>
        <w:tc>
          <w:tcPr>
            <w:tcW w:w="1375" w:type="dxa"/>
            <w:vAlign w:val="center"/>
          </w:tcPr>
          <w:p w14:paraId="6B7C8F85" w14:textId="77777777" w:rsidR="00282CBD" w:rsidRPr="004F4430" w:rsidRDefault="001A0EB0" w:rsidP="001533E2">
            <w:pPr>
              <w:jc w:val="center"/>
              <w:rPr>
                <w:rFonts w:ascii="標楷體" w:eastAsia="標楷體" w:hAnsi="標楷體"/>
                <w:sz w:val="28"/>
              </w:rPr>
            </w:pPr>
            <w:r w:rsidRPr="004F4430">
              <w:rPr>
                <w:rFonts w:eastAsia="標楷體"/>
                <w:sz w:val="28"/>
              </w:rPr>
              <w:t>教師</w:t>
            </w:r>
          </w:p>
        </w:tc>
        <w:tc>
          <w:tcPr>
            <w:tcW w:w="5288" w:type="dxa"/>
            <w:vAlign w:val="center"/>
          </w:tcPr>
          <w:p w14:paraId="249AD516" w14:textId="2C2F33AD" w:rsidR="00282CBD" w:rsidRPr="004F4430" w:rsidRDefault="00BA0572" w:rsidP="001533E2">
            <w:pPr>
              <w:rPr>
                <w:rFonts w:ascii="標楷體" w:eastAsia="標楷體" w:hAnsi="標楷體"/>
                <w:sz w:val="28"/>
              </w:rPr>
            </w:pPr>
            <w:r>
              <w:rPr>
                <w:rFonts w:ascii="標楷體" w:eastAsia="標楷體" w:hAnsi="標楷體"/>
                <w:sz w:val="28"/>
              </w:rPr>
              <w:t>陳于樂</w:t>
            </w:r>
          </w:p>
        </w:tc>
        <w:tc>
          <w:tcPr>
            <w:tcW w:w="2126" w:type="dxa"/>
            <w:vAlign w:val="center"/>
          </w:tcPr>
          <w:p w14:paraId="62ED6975" w14:textId="77777777" w:rsidR="00282CBD" w:rsidRPr="004F4430" w:rsidRDefault="001A0EB0"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48F39DBF" w14:textId="76CC5D47" w:rsidR="00282CBD" w:rsidRPr="004F4430" w:rsidRDefault="001A0EB0"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w:t>
            </w:r>
            <w:r w:rsidR="00BA0572">
              <w:rPr>
                <w:rFonts w:eastAsia="標楷體"/>
                <w:sz w:val="28"/>
              </w:rPr>
              <w:t>1</w:t>
            </w:r>
            <w:r>
              <w:rPr>
                <w:rFonts w:eastAsia="標楷體"/>
                <w:sz w:val="28"/>
              </w:rPr>
              <w:t>週，共</w:t>
            </w:r>
            <w:r>
              <w:rPr>
                <w:rFonts w:eastAsia="標楷體"/>
                <w:sz w:val="28"/>
              </w:rPr>
              <w:t>6</w:t>
            </w:r>
            <w:r w:rsidR="00BA0572">
              <w:rPr>
                <w:rFonts w:eastAsia="標楷體"/>
                <w:sz w:val="28"/>
              </w:rPr>
              <w:t>3</w:t>
            </w:r>
            <w:r>
              <w:rPr>
                <w:rFonts w:eastAsia="標楷體"/>
                <w:sz w:val="28"/>
              </w:rPr>
              <w:t>節</w:t>
            </w:r>
          </w:p>
        </w:tc>
      </w:tr>
    </w:tbl>
    <w:p w14:paraId="66DB7646" w14:textId="77777777" w:rsidR="00282CBD" w:rsidRDefault="00282CBD" w:rsidP="00DC0719">
      <w:pPr>
        <w:spacing w:line="60" w:lineRule="auto"/>
        <w:rPr>
          <w:rFonts w:ascii="標楷體" w:eastAsia="標楷體" w:hAnsi="標楷體"/>
          <w:sz w:val="16"/>
          <w:szCs w:val="16"/>
        </w:rPr>
      </w:pPr>
    </w:p>
    <w:p w14:paraId="0C554CF3" w14:textId="77777777" w:rsidR="00282CBD" w:rsidRPr="004F4430" w:rsidRDefault="00282CBD"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31E37CF1" w14:textId="77777777" w:rsidTr="0035609C">
        <w:trPr>
          <w:trHeight w:val="1648"/>
        </w:trPr>
        <w:tc>
          <w:tcPr>
            <w:tcW w:w="5000" w:type="pct"/>
            <w:gridSpan w:val="6"/>
          </w:tcPr>
          <w:p w14:paraId="3F75C0DF" w14:textId="77777777" w:rsidR="00282CBD" w:rsidRDefault="001A0EB0"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23750680" w14:textId="77777777" w:rsidR="00282CBD" w:rsidRPr="004E49D7" w:rsidRDefault="001A0EB0" w:rsidP="00313806">
            <w:pPr>
              <w:rPr>
                <w:rFonts w:ascii="標楷體" w:eastAsia="標楷體" w:hAnsi="標楷體"/>
                <w:sz w:val="26"/>
                <w:szCs w:val="26"/>
              </w:rPr>
            </w:pPr>
            <w:r w:rsidRPr="004E49D7">
              <w:rPr>
                <w:rFonts w:eastAsia="標楷體"/>
                <w:sz w:val="26"/>
                <w:szCs w:val="26"/>
              </w:rPr>
              <w:t>1.</w:t>
            </w:r>
            <w:r w:rsidRPr="004E49D7">
              <w:rPr>
                <w:rFonts w:eastAsia="標楷體"/>
                <w:sz w:val="26"/>
                <w:szCs w:val="26"/>
              </w:rPr>
              <w:t>認識動物的身體構造、行為與覓食及適應環境的關係，再觀察動物的自我保護方法及社會行為，了解動物的繁殖行為及方式，最後覺察動物間的性狀具有差異，子代與親代的性狀具有相似性和相異性。</w:t>
            </w:r>
          </w:p>
          <w:p w14:paraId="5B872E05" w14:textId="77777777" w:rsidR="00282CBD" w:rsidRPr="004E49D7" w:rsidRDefault="001A0EB0" w:rsidP="00313806">
            <w:pPr>
              <w:rPr>
                <w:rFonts w:ascii="標楷體" w:eastAsia="標楷體" w:hAnsi="標楷體"/>
                <w:sz w:val="26"/>
                <w:szCs w:val="26"/>
              </w:rPr>
            </w:pPr>
            <w:r w:rsidRPr="004E49D7">
              <w:rPr>
                <w:rFonts w:eastAsia="標楷體"/>
                <w:sz w:val="26"/>
                <w:szCs w:val="26"/>
              </w:rPr>
              <w:t>2.</w:t>
            </w:r>
            <w:r w:rsidRPr="004E49D7">
              <w:rPr>
                <w:rFonts w:eastAsia="標楷體"/>
                <w:sz w:val="26"/>
                <w:szCs w:val="26"/>
              </w:rPr>
              <w:t>認識生活環境的噪音與樂音，知道減少噪音的方法，再藉由觀察各種樂器的發聲原理，覺察聲音三要素，進一步製作簡易樂器，最後觀察光會有折射現象，了解放大鏡可以聚光和成像，覺察陽光是由不同色光所組成。</w:t>
            </w:r>
          </w:p>
          <w:p w14:paraId="6BFD67A1" w14:textId="77777777" w:rsidR="00282CBD" w:rsidRPr="004E49D7" w:rsidRDefault="001A0EB0" w:rsidP="00313806">
            <w:pPr>
              <w:rPr>
                <w:rFonts w:ascii="標楷體" w:eastAsia="標楷體" w:hAnsi="標楷體"/>
                <w:sz w:val="26"/>
                <w:szCs w:val="26"/>
              </w:rPr>
            </w:pPr>
            <w:r w:rsidRPr="004E49D7">
              <w:rPr>
                <w:rFonts w:eastAsia="標楷體"/>
                <w:sz w:val="26"/>
                <w:szCs w:val="26"/>
              </w:rPr>
              <w:t>3.</w:t>
            </w:r>
            <w:r w:rsidRPr="004E49D7">
              <w:rPr>
                <w:rFonts w:eastAsia="標楷體"/>
                <w:sz w:val="26"/>
                <w:szCs w:val="26"/>
              </w:rPr>
              <w:t>藉由觀察燃燒的現象，了解燃燒需要氧氣，透過查找資料，知道空氣的成分和特性，並了解燃燒三要素，認識預防火災及滅火的方法，最後認識造成鐵生鏽的因素，了解鐵生鏽需要水和氧氣。</w:t>
            </w:r>
          </w:p>
          <w:p w14:paraId="737D8851" w14:textId="77777777" w:rsidR="00282CBD" w:rsidRPr="004E49D7" w:rsidRDefault="001A0EB0" w:rsidP="00313806">
            <w:pPr>
              <w:rPr>
                <w:rFonts w:ascii="標楷體" w:eastAsia="標楷體" w:hAnsi="標楷體"/>
                <w:sz w:val="26"/>
                <w:szCs w:val="26"/>
              </w:rPr>
            </w:pPr>
            <w:r w:rsidRPr="004E49D7">
              <w:rPr>
                <w:rFonts w:eastAsia="標楷體"/>
                <w:sz w:val="26"/>
                <w:szCs w:val="26"/>
              </w:rPr>
              <w:t>4.</w:t>
            </w:r>
            <w:r w:rsidRPr="004E49D7">
              <w:rPr>
                <w:rFonts w:eastAsia="標楷體"/>
                <w:sz w:val="26"/>
                <w:szCs w:val="26"/>
              </w:rPr>
              <w:t>藉由觀察太陽察覺不同季節太陽位置的變化，再了解太陽是恆星，且太陽系是由太陽和八大行星所組成，最後知道星星的位置會隨著時間、季節有規律的變化，進一步了解北極星幾乎固定不動，利用北斗七星和仙后座可以尋找北極星。</w:t>
            </w:r>
          </w:p>
        </w:tc>
      </w:tr>
      <w:tr w:rsidR="004F4430" w:rsidRPr="004F4430" w14:paraId="53875A94" w14:textId="77777777" w:rsidTr="00A66460">
        <w:trPr>
          <w:trHeight w:val="370"/>
        </w:trPr>
        <w:tc>
          <w:tcPr>
            <w:tcW w:w="1027" w:type="pct"/>
            <w:gridSpan w:val="2"/>
            <w:shd w:val="clear" w:color="auto" w:fill="F3F3F3"/>
            <w:vAlign w:val="center"/>
          </w:tcPr>
          <w:p w14:paraId="7F3D0A94" w14:textId="77777777" w:rsidR="00282CBD" w:rsidRPr="004F4430" w:rsidRDefault="001A0EB0"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63CBD895" w14:textId="77777777" w:rsidR="00282CBD" w:rsidRPr="004F4430" w:rsidRDefault="001A0EB0"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1E40C00C" w14:textId="77777777" w:rsidR="00282CBD" w:rsidRPr="004F4430" w:rsidRDefault="001A0EB0"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35143FC3" w14:textId="77777777" w:rsidR="00282CBD" w:rsidRPr="004F4430" w:rsidRDefault="001A0EB0"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64DEE68B" w14:textId="77777777" w:rsidR="00282CBD" w:rsidRPr="004F4430" w:rsidRDefault="001A0EB0"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563F4001" w14:textId="77777777" w:rsidR="00282CBD" w:rsidRPr="004F4430" w:rsidRDefault="001A0EB0"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1466429B" w14:textId="77777777" w:rsidTr="00A66460">
        <w:trPr>
          <w:trHeight w:val="422"/>
        </w:trPr>
        <w:tc>
          <w:tcPr>
            <w:tcW w:w="364" w:type="pct"/>
            <w:tcBorders>
              <w:right w:val="single" w:sz="4" w:space="0" w:color="auto"/>
            </w:tcBorders>
            <w:shd w:val="clear" w:color="auto" w:fill="F3F3F3"/>
            <w:vAlign w:val="center"/>
          </w:tcPr>
          <w:p w14:paraId="0AAAAF0B" w14:textId="77777777" w:rsidR="00282CBD" w:rsidRPr="004F4430" w:rsidRDefault="001A0EB0"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5109F337" w14:textId="77777777" w:rsidR="00282CBD" w:rsidRPr="004F4430" w:rsidRDefault="001A0EB0"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05C463FE" w14:textId="77777777" w:rsidR="00282CBD" w:rsidRPr="004F4430" w:rsidRDefault="00282CBD"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5A3CC709" w14:textId="77777777" w:rsidR="00282CBD" w:rsidRPr="004F4430" w:rsidRDefault="00282CBD" w:rsidP="00613E83">
            <w:pPr>
              <w:jc w:val="center"/>
              <w:rPr>
                <w:rFonts w:ascii="標楷體" w:eastAsia="標楷體" w:hAnsi="標楷體" w:cs="新細明體"/>
                <w:sz w:val="26"/>
                <w:szCs w:val="26"/>
              </w:rPr>
            </w:pPr>
          </w:p>
        </w:tc>
        <w:tc>
          <w:tcPr>
            <w:tcW w:w="811" w:type="pct"/>
            <w:vMerge/>
            <w:shd w:val="clear" w:color="auto" w:fill="F3F3F3"/>
            <w:vAlign w:val="center"/>
          </w:tcPr>
          <w:p w14:paraId="68AC9436" w14:textId="77777777" w:rsidR="00282CBD" w:rsidRPr="004F4430" w:rsidRDefault="00282CBD" w:rsidP="00613E83">
            <w:pPr>
              <w:jc w:val="center"/>
              <w:rPr>
                <w:rFonts w:ascii="標楷體" w:eastAsia="標楷體" w:hAnsi="標楷體"/>
                <w:sz w:val="26"/>
                <w:szCs w:val="26"/>
              </w:rPr>
            </w:pPr>
          </w:p>
        </w:tc>
        <w:tc>
          <w:tcPr>
            <w:tcW w:w="1028" w:type="pct"/>
            <w:vMerge/>
            <w:shd w:val="clear" w:color="auto" w:fill="F3F3F3"/>
            <w:vAlign w:val="center"/>
          </w:tcPr>
          <w:p w14:paraId="3FBEC3B1" w14:textId="77777777" w:rsidR="00282CBD" w:rsidRPr="004F4430" w:rsidRDefault="00282CBD" w:rsidP="00613E83">
            <w:pPr>
              <w:jc w:val="center"/>
              <w:rPr>
                <w:rFonts w:ascii="標楷體" w:eastAsia="標楷體" w:hAnsi="標楷體"/>
                <w:sz w:val="26"/>
                <w:szCs w:val="26"/>
              </w:rPr>
            </w:pPr>
          </w:p>
        </w:tc>
      </w:tr>
      <w:tr w:rsidR="009A14CD" w:rsidRPr="004F4430" w14:paraId="30855EDD" w14:textId="77777777" w:rsidTr="00E44B05">
        <w:trPr>
          <w:trHeight w:val="1827"/>
        </w:trPr>
        <w:tc>
          <w:tcPr>
            <w:tcW w:w="364" w:type="pct"/>
            <w:vAlign w:val="center"/>
          </w:tcPr>
          <w:p w14:paraId="3215FDF7" w14:textId="77777777" w:rsidR="009A14CD" w:rsidRPr="004E49D7" w:rsidRDefault="009A14CD" w:rsidP="009A14CD">
            <w:pPr>
              <w:jc w:val="center"/>
              <w:rPr>
                <w:rFonts w:ascii="標楷體" w:eastAsia="標楷體" w:hAnsi="標楷體"/>
                <w:sz w:val="26"/>
                <w:szCs w:val="26"/>
              </w:rPr>
            </w:pPr>
            <w:r>
              <w:rPr>
                <w:rFonts w:eastAsia="標楷體"/>
                <w:sz w:val="26"/>
                <w:szCs w:val="26"/>
              </w:rPr>
              <w:t>一</w:t>
            </w:r>
          </w:p>
        </w:tc>
        <w:tc>
          <w:tcPr>
            <w:tcW w:w="663" w:type="pct"/>
            <w:vAlign w:val="center"/>
          </w:tcPr>
          <w:p w14:paraId="10BCB56A"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第一單元動物世界</w:t>
            </w:r>
          </w:p>
          <w:p w14:paraId="32885E54"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活動一動物如何求生存</w:t>
            </w:r>
          </w:p>
        </w:tc>
        <w:tc>
          <w:tcPr>
            <w:tcW w:w="752" w:type="pct"/>
            <w:tcBorders>
              <w:right w:val="single" w:sz="4" w:space="0" w:color="auto"/>
            </w:tcBorders>
          </w:tcPr>
          <w:p w14:paraId="3497868C"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w:t>
            </w:r>
            <w:r w:rsidRPr="004E49D7">
              <w:rPr>
                <w:rFonts w:eastAsia="標楷體"/>
                <w:sz w:val="26"/>
                <w:szCs w:val="26"/>
              </w:rPr>
              <w:lastRenderedPageBreak/>
              <w:t>數學公式、模型等，表達探究之過程、發現或成果。</w:t>
            </w:r>
          </w:p>
          <w:p w14:paraId="34116E05"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1BB68265"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14:paraId="43B52898"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14:paraId="17E32923"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4E49D7">
              <w:rPr>
                <w:rFonts w:eastAsia="標楷體"/>
                <w:sz w:val="26"/>
                <w:szCs w:val="26"/>
              </w:rPr>
              <w:t>透過環境相關議題的學習，能了解全球自然環境的現況與特性及其背後之文化差</w:t>
            </w:r>
            <w:r w:rsidRPr="004E49D7">
              <w:rPr>
                <w:rFonts w:eastAsia="標楷體"/>
                <w:sz w:val="26"/>
                <w:szCs w:val="26"/>
              </w:rPr>
              <w:lastRenderedPageBreak/>
              <w:t>異。</w:t>
            </w:r>
          </w:p>
        </w:tc>
        <w:tc>
          <w:tcPr>
            <w:tcW w:w="1382" w:type="pct"/>
            <w:tcBorders>
              <w:left w:val="single" w:sz="4" w:space="0" w:color="auto"/>
            </w:tcBorders>
          </w:tcPr>
          <w:p w14:paraId="00ADD5F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第一單元動物世界</w:t>
            </w:r>
          </w:p>
          <w:p w14:paraId="27F7468B"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活動一動物如何求生存</w:t>
            </w:r>
          </w:p>
          <w:p w14:paraId="545A111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】動物的覓食</w:t>
            </w:r>
          </w:p>
          <w:p w14:paraId="1E4EBFD1"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教師說明動物的覓食行為、身體構造與其覓食的食物類型密切相關，例如紅尾伯勞會利用強壯帶鉤的嘴喙捕食獵物；黑面琵鷺會將扁平如湯匙狀的長嘴伸入水中，左右掃動捕撈水中的魚類；獵豹具有強</w:t>
            </w:r>
            <w:r w:rsidRPr="004E49D7">
              <w:rPr>
                <w:rFonts w:eastAsia="標楷體"/>
                <w:sz w:val="26"/>
                <w:szCs w:val="26"/>
              </w:rPr>
              <w:lastRenderedPageBreak/>
              <w:t>壯的四肢，移動速度非常快，牠們會追捕獵物，且具有尖銳的犬齒，可以撕裂肉類；馬會利用門齒切斷食物，再用臼齒將植物磨碎；猴子會利用四肢在樹林間穿梭，尋找食物，且具有門齒、犬齒和臼齒可以吃動物，也可以吃植物。</w:t>
            </w:r>
          </w:p>
          <w:p w14:paraId="4E217AE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1-2</w:t>
            </w:r>
            <w:r w:rsidRPr="004E49D7">
              <w:rPr>
                <w:rFonts w:eastAsia="標楷體"/>
                <w:sz w:val="26"/>
                <w:szCs w:val="26"/>
              </w:rPr>
              <w:t>】動物適應環境的策略</w:t>
            </w:r>
          </w:p>
          <w:p w14:paraId="7575092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說明環境溫度變化時，動物會採取不同的策略來調節體溫，例如剛出生的小鴨會聚在一起取暖，維持體溫；氣溫較低時，龜在石頭上晒太陽維持體溫；當環境溫度過低時，有些動物會降低體溫，以休眠的狀態度過寒冬；北極熊身上有濃密的毛和厚脂肪，具有保暖的功能，可以適應極地寒冷的氣候；獅在氣溫過高時，會躲避到樹蔭下乘涼；氣溫過高時，蜥蜴會躲在洞穴中；狗的汗腺不發達，利用喘氣和吐出舌頭來降低體溫。</w:t>
            </w:r>
          </w:p>
          <w:p w14:paraId="25ECBBB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教師說明有些動物以遷移行為因應環境的變化，認識遷移行為對生存的幫助，例如有些候鳥會隨季節變換而遷移棲地，尋找適合的生存環境，延續下一代生命。</w:t>
            </w:r>
          </w:p>
        </w:tc>
        <w:tc>
          <w:tcPr>
            <w:tcW w:w="811" w:type="pct"/>
          </w:tcPr>
          <w:p w14:paraId="05EB1FB3"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w:t>
            </w:r>
            <w:r w:rsidRPr="00B45338">
              <w:rPr>
                <w:rFonts w:eastAsia="標楷體" w:hint="eastAsia"/>
                <w:sz w:val="26"/>
                <w:szCs w:val="26"/>
              </w:rPr>
              <w:t>動物的覓食行為、身體構造與牠們的食物類型有</w:t>
            </w:r>
            <w:r>
              <w:rPr>
                <w:rFonts w:eastAsia="標楷體" w:hint="eastAsia"/>
                <w:sz w:val="26"/>
                <w:szCs w:val="26"/>
              </w:rPr>
              <w:t>哪些關係？</w:t>
            </w:r>
            <w:r w:rsidRPr="00B45338">
              <w:rPr>
                <w:rFonts w:eastAsia="標楷體" w:hint="eastAsia"/>
                <w:sz w:val="26"/>
                <w:szCs w:val="26"/>
              </w:rPr>
              <w:t>不同動物有</w:t>
            </w:r>
            <w:r>
              <w:rPr>
                <w:rFonts w:eastAsia="標楷體" w:hint="eastAsia"/>
                <w:sz w:val="26"/>
                <w:szCs w:val="26"/>
              </w:rPr>
              <w:t>哪些不同調節體溫的方法？動物遷移行為對生存有哪些幫助？</w:t>
            </w:r>
          </w:p>
          <w:p w14:paraId="282BC7EE"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習作評量：配合習作第</w:t>
            </w:r>
            <w:r>
              <w:rPr>
                <w:rFonts w:eastAsia="標楷體" w:hint="eastAsia"/>
                <w:sz w:val="26"/>
                <w:szCs w:val="26"/>
              </w:rPr>
              <w:t>2</w:t>
            </w:r>
            <w:r>
              <w:rPr>
                <w:rFonts w:eastAsia="標楷體" w:hint="eastAsia"/>
                <w:sz w:val="26"/>
                <w:szCs w:val="26"/>
              </w:rPr>
              <w:t>～</w:t>
            </w:r>
            <w:r>
              <w:rPr>
                <w:rFonts w:eastAsia="標楷體" w:hint="eastAsia"/>
                <w:sz w:val="26"/>
                <w:szCs w:val="26"/>
              </w:rPr>
              <w:t>4</w:t>
            </w:r>
            <w:r>
              <w:rPr>
                <w:rFonts w:eastAsia="標楷體"/>
                <w:sz w:val="26"/>
                <w:szCs w:val="26"/>
              </w:rPr>
              <w:t>頁。</w:t>
            </w:r>
          </w:p>
        </w:tc>
        <w:tc>
          <w:tcPr>
            <w:tcW w:w="1028" w:type="pct"/>
          </w:tcPr>
          <w:p w14:paraId="2D585EDD"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【性別平等教育】</w:t>
            </w:r>
          </w:p>
          <w:p w14:paraId="323C004E"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42E476C5" w14:textId="77777777" w:rsidR="009A14CD" w:rsidRDefault="009A14CD" w:rsidP="009A14CD">
            <w:pPr>
              <w:jc w:val="both"/>
              <w:rPr>
                <w:rFonts w:ascii="標楷體" w:eastAsia="標楷體" w:hAnsi="標楷體" w:cs="新細明體"/>
                <w:sz w:val="26"/>
                <w:szCs w:val="26"/>
              </w:rPr>
            </w:pPr>
            <w:r>
              <w:rPr>
                <w:rFonts w:eastAsia="標楷體"/>
                <w:sz w:val="26"/>
                <w:szCs w:val="26"/>
              </w:rPr>
              <w:t>【人權教育】</w:t>
            </w:r>
          </w:p>
          <w:p w14:paraId="51AD3384" w14:textId="77777777" w:rsidR="009A14CD" w:rsidRDefault="009A14CD" w:rsidP="009A14CD">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7C9E2185"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【環境教育】</w:t>
            </w:r>
          </w:p>
          <w:p w14:paraId="5978F1F6"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0FE753F2"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14:paraId="388C1BC5"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72121886"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3B43C338" w14:textId="77777777" w:rsidR="009A14CD" w:rsidRDefault="009A14CD" w:rsidP="009A14CD">
            <w:pPr>
              <w:jc w:val="both"/>
              <w:rPr>
                <w:rFonts w:ascii="標楷體" w:eastAsia="標楷體" w:hAnsi="標楷體" w:cs="新細明體"/>
                <w:sz w:val="26"/>
                <w:szCs w:val="26"/>
              </w:rPr>
            </w:pPr>
            <w:r>
              <w:rPr>
                <w:rFonts w:eastAsia="標楷體"/>
                <w:sz w:val="26"/>
                <w:szCs w:val="26"/>
              </w:rPr>
              <w:t>【品德教育】</w:t>
            </w:r>
          </w:p>
          <w:p w14:paraId="31A4FC9C" w14:textId="77777777" w:rsidR="009A14CD" w:rsidRDefault="009A14CD" w:rsidP="009A14CD">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14:paraId="217BA82B" w14:textId="77777777" w:rsidR="009A14CD" w:rsidRDefault="009A14CD" w:rsidP="009A14CD">
            <w:pPr>
              <w:jc w:val="both"/>
              <w:rPr>
                <w:rFonts w:ascii="標楷體" w:eastAsia="標楷體" w:hAnsi="標楷體" w:cs="新細明體"/>
                <w:sz w:val="26"/>
                <w:szCs w:val="26"/>
              </w:rPr>
            </w:pPr>
            <w:r>
              <w:rPr>
                <w:rFonts w:eastAsia="標楷體"/>
                <w:sz w:val="26"/>
                <w:szCs w:val="26"/>
              </w:rPr>
              <w:t>【法治教育】</w:t>
            </w:r>
          </w:p>
          <w:p w14:paraId="1FEF35A4" w14:textId="77777777" w:rsidR="009A14CD" w:rsidRDefault="009A14CD" w:rsidP="009A14CD">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36E99B03"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3AEC920A"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20AB5C35"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68FD172C"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506EDC7C"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480D514B"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w:t>
            </w:r>
            <w:r w:rsidRPr="004E49D7">
              <w:rPr>
                <w:rFonts w:eastAsia="標楷體"/>
                <w:sz w:val="26"/>
                <w:szCs w:val="26"/>
              </w:rPr>
              <w:lastRenderedPageBreak/>
              <w:t>力。</w:t>
            </w:r>
          </w:p>
          <w:p w14:paraId="41F498B1"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5F928E19"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14624015" w14:textId="77777777" w:rsidR="009A14CD" w:rsidRDefault="009A14CD" w:rsidP="009A14CD">
            <w:pPr>
              <w:jc w:val="both"/>
              <w:rPr>
                <w:rFonts w:ascii="標楷體" w:eastAsia="標楷體" w:hAnsi="標楷體" w:cs="新細明體"/>
                <w:sz w:val="26"/>
                <w:szCs w:val="26"/>
              </w:rPr>
            </w:pPr>
            <w:r>
              <w:rPr>
                <w:rFonts w:eastAsia="標楷體"/>
                <w:sz w:val="26"/>
                <w:szCs w:val="26"/>
              </w:rPr>
              <w:t>【戶外教育】</w:t>
            </w:r>
          </w:p>
          <w:p w14:paraId="184127CB"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16A05923"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04725076" w14:textId="208844A5" w:rsidR="009A14CD" w:rsidRPr="004E49D7"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9A14CD" w:rsidRPr="004F4430" w14:paraId="481C1BF3" w14:textId="77777777" w:rsidTr="00E44B05">
        <w:trPr>
          <w:trHeight w:val="1827"/>
        </w:trPr>
        <w:tc>
          <w:tcPr>
            <w:tcW w:w="364" w:type="pct"/>
            <w:vAlign w:val="center"/>
          </w:tcPr>
          <w:p w14:paraId="07950D45"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7C2AC064"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第一單元動物世界</w:t>
            </w:r>
          </w:p>
          <w:p w14:paraId="0F23C29A"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活動一動物如何求生存</w:t>
            </w:r>
          </w:p>
        </w:tc>
        <w:tc>
          <w:tcPr>
            <w:tcW w:w="752" w:type="pct"/>
            <w:tcBorders>
              <w:right w:val="single" w:sz="4" w:space="0" w:color="auto"/>
            </w:tcBorders>
          </w:tcPr>
          <w:p w14:paraId="69ED549A"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w:t>
            </w:r>
            <w:r w:rsidRPr="004E49D7">
              <w:rPr>
                <w:rFonts w:eastAsia="標楷體"/>
                <w:sz w:val="26"/>
                <w:szCs w:val="26"/>
              </w:rPr>
              <w:lastRenderedPageBreak/>
              <w:t>數學公式、模型等，表達探究之過程、發現或成果。</w:t>
            </w:r>
          </w:p>
          <w:p w14:paraId="50D37CCC"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5C678AAE"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14:paraId="0B40169F"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14:paraId="34B08A55"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4E49D7">
              <w:rPr>
                <w:rFonts w:eastAsia="標楷體"/>
                <w:sz w:val="26"/>
                <w:szCs w:val="26"/>
              </w:rPr>
              <w:t>透過環境相關議題的學習，能了解全球自然環境的現況與特性及其背後之文化差</w:t>
            </w:r>
            <w:r w:rsidRPr="004E49D7">
              <w:rPr>
                <w:rFonts w:eastAsia="標楷體"/>
                <w:sz w:val="26"/>
                <w:szCs w:val="26"/>
              </w:rPr>
              <w:lastRenderedPageBreak/>
              <w:t>異。</w:t>
            </w:r>
          </w:p>
        </w:tc>
        <w:tc>
          <w:tcPr>
            <w:tcW w:w="1382" w:type="pct"/>
            <w:tcBorders>
              <w:left w:val="single" w:sz="4" w:space="0" w:color="auto"/>
            </w:tcBorders>
          </w:tcPr>
          <w:p w14:paraId="73B7BE0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第一單元動物世界</w:t>
            </w:r>
          </w:p>
          <w:p w14:paraId="6B02535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活動一動物如何求生存</w:t>
            </w:r>
          </w:p>
          <w:p w14:paraId="5343CBA7"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1-2</w:t>
            </w:r>
            <w:r w:rsidRPr="004E49D7">
              <w:rPr>
                <w:rFonts w:eastAsia="標楷體"/>
                <w:sz w:val="26"/>
                <w:szCs w:val="26"/>
              </w:rPr>
              <w:t>】動物適應環境的策略</w:t>
            </w:r>
          </w:p>
          <w:p w14:paraId="6AE8B58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教師說明環境溫度變化時，動物會採取不同的策略來調節體溫，例如剛出生的小鴨會聚在一起取暖，維持體溫；氣溫較低時，龜在石頭上晒太陽維持體溫；當環境溫度過低時，有些動物會降低體溫，以休</w:t>
            </w:r>
            <w:r w:rsidRPr="004E49D7">
              <w:rPr>
                <w:rFonts w:eastAsia="標楷體"/>
                <w:sz w:val="26"/>
                <w:szCs w:val="26"/>
              </w:rPr>
              <w:lastRenderedPageBreak/>
              <w:t>眠的狀態度過寒冬；北極熊身上有濃密的毛和厚脂肪，具有保暖的功能，可以適應極地寒冷的氣候；獅在氣溫過高時，會躲避到樹蔭下乘涼；氣溫過高時，蜥蜴會躲在洞穴中；狗的汗腺不發達，利用喘氣和吐出舌頭來降低體溫。</w:t>
            </w:r>
          </w:p>
          <w:p w14:paraId="7C8929E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教師說明有些動物以遷移行為因應環境的變化，認識遷移行為對生存的幫助，例如有些候鳥會隨季節變換而遷移棲地，尋找適合的生存環境，延續下一代生命。</w:t>
            </w:r>
          </w:p>
          <w:p w14:paraId="35185FCD"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1-3</w:t>
            </w:r>
            <w:r w:rsidRPr="004E49D7">
              <w:rPr>
                <w:rFonts w:eastAsia="標楷體"/>
                <w:sz w:val="26"/>
                <w:szCs w:val="26"/>
              </w:rPr>
              <w:t>】動物自我保護的方法</w:t>
            </w:r>
          </w:p>
          <w:p w14:paraId="032004D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分享動物生命受到威脅時，會採取哪些措施來保護自己，例如比目魚是海洋中的偽裝大師，與海床融為一體，不易被掠食者發現；北極狐生活在冰雪環境中，白色是絕佳的保護色，可以避免被其他動物發現；胡蜂會用有毒的螫針攻擊，鮮豔的顏色是警戒其他動物小心；食蚜蠅不具毒刺，卻長得很像蜜蜂，有模仿的效果，能欺騙天敵讓牠們不敢靠近。</w:t>
            </w:r>
          </w:p>
          <w:p w14:paraId="7E660C2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教師說明動物利用身體的外形、顏色、花紋等，達到保護自己的目的。</w:t>
            </w:r>
          </w:p>
          <w:p w14:paraId="2BEE58B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3.</w:t>
            </w:r>
            <w:r w:rsidRPr="004E49D7">
              <w:rPr>
                <w:rFonts w:eastAsia="標楷體"/>
                <w:sz w:val="26"/>
                <w:szCs w:val="26"/>
              </w:rPr>
              <w:t>教師說明除了利用身體的外形、顏色、花紋，還有哪些方式可以保護自己，例如壁虎斷尾；有些龜會將四肢和頭縮進殼中；刺河豚會鼓起刺；臭鼬會噴出臭液；有些蛇具有毒液等。</w:t>
            </w:r>
          </w:p>
        </w:tc>
        <w:tc>
          <w:tcPr>
            <w:tcW w:w="811" w:type="pct"/>
          </w:tcPr>
          <w:p w14:paraId="71CF508E"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w:t>
            </w:r>
            <w:r w:rsidRPr="00B45338">
              <w:rPr>
                <w:rFonts w:eastAsia="標楷體" w:hint="eastAsia"/>
                <w:sz w:val="26"/>
                <w:szCs w:val="26"/>
              </w:rPr>
              <w:t>不同動物有</w:t>
            </w:r>
            <w:r>
              <w:rPr>
                <w:rFonts w:eastAsia="標楷體" w:hint="eastAsia"/>
                <w:sz w:val="26"/>
                <w:szCs w:val="26"/>
              </w:rPr>
              <w:t>哪些不同調節體溫的方法？動物遷移行為對生存有哪些幫助？動物有哪些保護自己的方法？</w:t>
            </w:r>
          </w:p>
          <w:p w14:paraId="39524821"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w:t>
            </w:r>
            <w:r>
              <w:rPr>
                <w:rFonts w:eastAsia="標楷體" w:hint="eastAsia"/>
                <w:sz w:val="26"/>
                <w:szCs w:val="26"/>
              </w:rPr>
              <w:t>～</w:t>
            </w:r>
            <w:r>
              <w:rPr>
                <w:rFonts w:eastAsia="標楷體" w:hint="eastAsia"/>
                <w:sz w:val="26"/>
                <w:szCs w:val="26"/>
              </w:rPr>
              <w:t>6</w:t>
            </w:r>
            <w:r>
              <w:rPr>
                <w:rFonts w:eastAsia="標楷體"/>
                <w:sz w:val="26"/>
                <w:szCs w:val="26"/>
              </w:rPr>
              <w:t>頁。</w:t>
            </w:r>
          </w:p>
        </w:tc>
        <w:tc>
          <w:tcPr>
            <w:tcW w:w="1028" w:type="pct"/>
          </w:tcPr>
          <w:p w14:paraId="6A988F10"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79B540A9"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397E8A28" w14:textId="77777777" w:rsidR="009A14CD" w:rsidRDefault="009A14CD" w:rsidP="009A14CD">
            <w:pPr>
              <w:jc w:val="both"/>
              <w:rPr>
                <w:rFonts w:ascii="標楷體" w:eastAsia="標楷體" w:hAnsi="標楷體" w:cs="新細明體"/>
                <w:sz w:val="26"/>
                <w:szCs w:val="26"/>
              </w:rPr>
            </w:pPr>
            <w:r>
              <w:rPr>
                <w:rFonts w:eastAsia="標楷體"/>
                <w:sz w:val="26"/>
                <w:szCs w:val="26"/>
              </w:rPr>
              <w:t>【人權教育】</w:t>
            </w:r>
          </w:p>
          <w:p w14:paraId="4686F6A0" w14:textId="77777777" w:rsidR="009A14CD" w:rsidRDefault="009A14CD" w:rsidP="009A14CD">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42B026A6"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【環境教育】</w:t>
            </w:r>
          </w:p>
          <w:p w14:paraId="7AC795ED"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55CFAD51"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14:paraId="1B38DEF6"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6FCE315F"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5448F795" w14:textId="77777777" w:rsidR="009A14CD" w:rsidRDefault="009A14CD" w:rsidP="009A14CD">
            <w:pPr>
              <w:jc w:val="both"/>
              <w:rPr>
                <w:rFonts w:ascii="標楷體" w:eastAsia="標楷體" w:hAnsi="標楷體" w:cs="新細明體"/>
                <w:sz w:val="26"/>
                <w:szCs w:val="26"/>
              </w:rPr>
            </w:pPr>
            <w:r>
              <w:rPr>
                <w:rFonts w:eastAsia="標楷體"/>
                <w:sz w:val="26"/>
                <w:szCs w:val="26"/>
              </w:rPr>
              <w:t>【品德教育】</w:t>
            </w:r>
          </w:p>
          <w:p w14:paraId="0E4EE287" w14:textId="77777777" w:rsidR="009A14CD" w:rsidRDefault="009A14CD" w:rsidP="009A14CD">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14:paraId="03550EE4" w14:textId="77777777" w:rsidR="009A14CD" w:rsidRDefault="009A14CD" w:rsidP="009A14CD">
            <w:pPr>
              <w:jc w:val="both"/>
              <w:rPr>
                <w:rFonts w:ascii="標楷體" w:eastAsia="標楷體" w:hAnsi="標楷體" w:cs="新細明體"/>
                <w:sz w:val="26"/>
                <w:szCs w:val="26"/>
              </w:rPr>
            </w:pPr>
            <w:r>
              <w:rPr>
                <w:rFonts w:eastAsia="標楷體"/>
                <w:sz w:val="26"/>
                <w:szCs w:val="26"/>
              </w:rPr>
              <w:t>【法治教育】</w:t>
            </w:r>
          </w:p>
          <w:p w14:paraId="7128FCFE" w14:textId="77777777" w:rsidR="009A14CD" w:rsidRDefault="009A14CD" w:rsidP="009A14CD">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4C7E9702"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2F740683"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112AA0D1"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2B682182"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54DA38D0"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52C2736E"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w:t>
            </w:r>
            <w:r w:rsidRPr="004E49D7">
              <w:rPr>
                <w:rFonts w:eastAsia="標楷體"/>
                <w:sz w:val="26"/>
                <w:szCs w:val="26"/>
              </w:rPr>
              <w:lastRenderedPageBreak/>
              <w:t>力。</w:t>
            </w:r>
          </w:p>
          <w:p w14:paraId="08D32412"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271B899A"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667AA239" w14:textId="77777777" w:rsidR="009A14CD" w:rsidRDefault="009A14CD" w:rsidP="009A14CD">
            <w:pPr>
              <w:jc w:val="both"/>
              <w:rPr>
                <w:rFonts w:ascii="標楷體" w:eastAsia="標楷體" w:hAnsi="標楷體" w:cs="新細明體"/>
                <w:sz w:val="26"/>
                <w:szCs w:val="26"/>
              </w:rPr>
            </w:pPr>
            <w:r>
              <w:rPr>
                <w:rFonts w:eastAsia="標楷體"/>
                <w:sz w:val="26"/>
                <w:szCs w:val="26"/>
              </w:rPr>
              <w:t>【戶外教育】</w:t>
            </w:r>
          </w:p>
          <w:p w14:paraId="09AE5747"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0056E7DC"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0C8AE912" w14:textId="210984B7" w:rsidR="009A14CD" w:rsidRPr="004E49D7"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9A14CD" w:rsidRPr="004F4430" w14:paraId="2BF5E3DB" w14:textId="77777777" w:rsidTr="00E44B05">
        <w:trPr>
          <w:trHeight w:val="1827"/>
        </w:trPr>
        <w:tc>
          <w:tcPr>
            <w:tcW w:w="364" w:type="pct"/>
            <w:vAlign w:val="center"/>
          </w:tcPr>
          <w:p w14:paraId="79690CE5"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4E20A24E"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第一單元動物世界</w:t>
            </w:r>
          </w:p>
          <w:p w14:paraId="54FF6094"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活動二動物具有社會行為嗎</w:t>
            </w:r>
          </w:p>
        </w:tc>
        <w:tc>
          <w:tcPr>
            <w:tcW w:w="752" w:type="pct"/>
            <w:tcBorders>
              <w:right w:val="single" w:sz="4" w:space="0" w:color="auto"/>
            </w:tcBorders>
          </w:tcPr>
          <w:p w14:paraId="6428EA3A"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w:t>
            </w:r>
            <w:r w:rsidRPr="004E49D7">
              <w:rPr>
                <w:rFonts w:eastAsia="標楷體"/>
                <w:sz w:val="26"/>
                <w:szCs w:val="26"/>
              </w:rPr>
              <w:lastRenderedPageBreak/>
              <w:t>數學公式、模型等，表達探究之過程、發現或成果。</w:t>
            </w:r>
          </w:p>
          <w:p w14:paraId="10AE9275"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14354EC0"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14:paraId="5C1AD0B9"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14:paraId="0BC63329"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4E49D7">
              <w:rPr>
                <w:rFonts w:eastAsia="標楷體"/>
                <w:sz w:val="26"/>
                <w:szCs w:val="26"/>
              </w:rPr>
              <w:t>透過環境相關議題的學習，能了解全球自然環境的現況與特性及其背後之文化差</w:t>
            </w:r>
            <w:r w:rsidRPr="004E49D7">
              <w:rPr>
                <w:rFonts w:eastAsia="標楷體"/>
                <w:sz w:val="26"/>
                <w:szCs w:val="26"/>
              </w:rPr>
              <w:lastRenderedPageBreak/>
              <w:t>異。</w:t>
            </w:r>
          </w:p>
        </w:tc>
        <w:tc>
          <w:tcPr>
            <w:tcW w:w="1382" w:type="pct"/>
            <w:tcBorders>
              <w:left w:val="single" w:sz="4" w:space="0" w:color="auto"/>
            </w:tcBorders>
          </w:tcPr>
          <w:p w14:paraId="4DA5593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第一單元動物世界</w:t>
            </w:r>
          </w:p>
          <w:p w14:paraId="5B5CDBC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活動二動物具有社會行為嗎</w:t>
            </w:r>
          </w:p>
          <w:p w14:paraId="1468A66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2-1</w:t>
            </w:r>
            <w:r w:rsidRPr="004E49D7">
              <w:rPr>
                <w:rFonts w:eastAsia="標楷體"/>
                <w:sz w:val="26"/>
                <w:szCs w:val="26"/>
              </w:rPr>
              <w:t>】動物如何互相溝通</w:t>
            </w:r>
          </w:p>
          <w:p w14:paraId="0DC59FD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教師引導學生根據經驗思考，動物是如何互相溝通、傳遞訊息，例如人類是使用語言、肢體動作互相溝通。</w:t>
            </w:r>
          </w:p>
          <w:p w14:paraId="719167F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教師說明動物傳遞訊息的方式和目的，例如螞蟻使用觸角碰觸或口</w:t>
            </w:r>
            <w:r w:rsidRPr="004E49D7">
              <w:rPr>
                <w:rFonts w:eastAsia="標楷體"/>
                <w:sz w:val="26"/>
                <w:szCs w:val="26"/>
              </w:rPr>
              <w:lastRenderedPageBreak/>
              <w:t>器輕咬對方來相互溝通；蜜蜂藉由跳舞方式，告知同伴蜜源的方向和距離；螢火蟲透過光來傳遞訊息；蝙蝠會發出人類聽不到的聲音來溝通。</w:t>
            </w:r>
          </w:p>
          <w:p w14:paraId="724F959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】動物如何分工合作</w:t>
            </w:r>
          </w:p>
          <w:p w14:paraId="722BFBDB"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分享動物有哪些分工合作的社會行為，例如人類會相互往來、組成家庭、互相買賣；又或者像是螞蟻，蟻后主要任務是產卵、雄蟻負責和蟻后交配、工蟻和兵蟻皆屬於職蟻，無法產卵，兵蟻主要的工作是保護蟻巢，對抗外敵，工蟻要做的工作很龐雜，包括挖洞築巢、覓食、照顧卵和幼蟲等。</w:t>
            </w:r>
          </w:p>
          <w:p w14:paraId="1C69ED9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透過觀察螞蟻或臺灣獼猴的社會行為，認識社會行為對動物族群有什麼好處，例如臺灣獼猴為母系社會，猴群由雌猴、雄猴和未成年的小猴組成，個體間有階級關係，位階較高的猴子通常有優先享用食物及選擇活動範圍的權力。高位階雌猴是猴群的主要領導者，會帶領群體進行重要的覓食和移動，發生危險時會和核心雄猴一起護衛猴群等，這些社會行為可以</w:t>
            </w:r>
            <w:r w:rsidRPr="004E49D7">
              <w:rPr>
                <w:rFonts w:eastAsia="標楷體"/>
                <w:sz w:val="26"/>
                <w:szCs w:val="26"/>
              </w:rPr>
              <w:lastRenderedPageBreak/>
              <w:t>讓動物達到群體生存的目的。</w:t>
            </w:r>
          </w:p>
        </w:tc>
        <w:tc>
          <w:tcPr>
            <w:tcW w:w="811" w:type="pct"/>
          </w:tcPr>
          <w:p w14:paraId="26CC2BB2"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w:t>
            </w:r>
            <w:r w:rsidRPr="006B5849">
              <w:rPr>
                <w:rFonts w:eastAsia="標楷體" w:hint="eastAsia"/>
                <w:sz w:val="26"/>
                <w:szCs w:val="26"/>
              </w:rPr>
              <w:t>不同的動物具有</w:t>
            </w:r>
            <w:r>
              <w:rPr>
                <w:rFonts w:eastAsia="標楷體" w:hint="eastAsia"/>
                <w:sz w:val="26"/>
                <w:szCs w:val="26"/>
              </w:rPr>
              <w:t>哪些不同傳遞訊息的方法？哪些動物具有分工合作的社會行為？</w:t>
            </w:r>
          </w:p>
          <w:p w14:paraId="01B518D8"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7</w:t>
            </w:r>
            <w:r>
              <w:rPr>
                <w:rFonts w:eastAsia="標楷體" w:hint="eastAsia"/>
                <w:sz w:val="26"/>
                <w:szCs w:val="26"/>
              </w:rPr>
              <w:t>、</w:t>
            </w:r>
            <w:r>
              <w:rPr>
                <w:rFonts w:eastAsia="標楷體" w:hint="eastAsia"/>
                <w:sz w:val="26"/>
                <w:szCs w:val="26"/>
              </w:rPr>
              <w:t>8</w:t>
            </w:r>
            <w:r>
              <w:rPr>
                <w:rFonts w:eastAsia="標楷體"/>
                <w:sz w:val="26"/>
                <w:szCs w:val="26"/>
              </w:rPr>
              <w:t>頁。</w:t>
            </w:r>
          </w:p>
        </w:tc>
        <w:tc>
          <w:tcPr>
            <w:tcW w:w="1028" w:type="pct"/>
          </w:tcPr>
          <w:p w14:paraId="65956126"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2EBCD2E9"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1CF401E6" w14:textId="77777777" w:rsidR="009A14CD" w:rsidRDefault="009A14CD" w:rsidP="009A14CD">
            <w:pPr>
              <w:jc w:val="both"/>
              <w:rPr>
                <w:rFonts w:ascii="標楷體" w:eastAsia="標楷體" w:hAnsi="標楷體" w:cs="新細明體"/>
                <w:sz w:val="26"/>
                <w:szCs w:val="26"/>
              </w:rPr>
            </w:pPr>
            <w:r>
              <w:rPr>
                <w:rFonts w:eastAsia="標楷體"/>
                <w:sz w:val="26"/>
                <w:szCs w:val="26"/>
              </w:rPr>
              <w:t>【人權教育】</w:t>
            </w:r>
          </w:p>
          <w:p w14:paraId="57F99272" w14:textId="77777777" w:rsidR="009A14CD" w:rsidRDefault="009A14CD" w:rsidP="009A14CD">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1C73FA9B"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【環境教育】</w:t>
            </w:r>
          </w:p>
          <w:p w14:paraId="2861C1F6"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495AAFF1"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14:paraId="371C8585"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5C3B1868"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6224267F" w14:textId="77777777" w:rsidR="009A14CD" w:rsidRDefault="009A14CD" w:rsidP="009A14CD">
            <w:pPr>
              <w:jc w:val="both"/>
              <w:rPr>
                <w:rFonts w:ascii="標楷體" w:eastAsia="標楷體" w:hAnsi="標楷體" w:cs="新細明體"/>
                <w:sz w:val="26"/>
                <w:szCs w:val="26"/>
              </w:rPr>
            </w:pPr>
            <w:r>
              <w:rPr>
                <w:rFonts w:eastAsia="標楷體"/>
                <w:sz w:val="26"/>
                <w:szCs w:val="26"/>
              </w:rPr>
              <w:t>【品德教育】</w:t>
            </w:r>
          </w:p>
          <w:p w14:paraId="1FE5B260" w14:textId="77777777" w:rsidR="009A14CD" w:rsidRDefault="009A14CD" w:rsidP="009A14CD">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14:paraId="49F8D75A" w14:textId="77777777" w:rsidR="009A14CD" w:rsidRDefault="009A14CD" w:rsidP="009A14CD">
            <w:pPr>
              <w:jc w:val="both"/>
              <w:rPr>
                <w:rFonts w:ascii="標楷體" w:eastAsia="標楷體" w:hAnsi="標楷體" w:cs="新細明體"/>
                <w:sz w:val="26"/>
                <w:szCs w:val="26"/>
              </w:rPr>
            </w:pPr>
            <w:r>
              <w:rPr>
                <w:rFonts w:eastAsia="標楷體"/>
                <w:sz w:val="26"/>
                <w:szCs w:val="26"/>
              </w:rPr>
              <w:t>【法治教育】</w:t>
            </w:r>
          </w:p>
          <w:p w14:paraId="6A6A86A9" w14:textId="77777777" w:rsidR="009A14CD" w:rsidRDefault="009A14CD" w:rsidP="009A14CD">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13BD01F9"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55017B9B"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34EFD475"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6FB65C9A"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420B6074"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49801A2E"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w:t>
            </w:r>
            <w:r w:rsidRPr="004E49D7">
              <w:rPr>
                <w:rFonts w:eastAsia="標楷體"/>
                <w:sz w:val="26"/>
                <w:szCs w:val="26"/>
              </w:rPr>
              <w:lastRenderedPageBreak/>
              <w:t>力。</w:t>
            </w:r>
          </w:p>
          <w:p w14:paraId="527940F5"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10BDE693"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60435AA2" w14:textId="77777777" w:rsidR="009A14CD" w:rsidRDefault="009A14CD" w:rsidP="009A14CD">
            <w:pPr>
              <w:jc w:val="both"/>
              <w:rPr>
                <w:rFonts w:ascii="標楷體" w:eastAsia="標楷體" w:hAnsi="標楷體" w:cs="新細明體"/>
                <w:sz w:val="26"/>
                <w:szCs w:val="26"/>
              </w:rPr>
            </w:pPr>
            <w:r>
              <w:rPr>
                <w:rFonts w:eastAsia="標楷體"/>
                <w:sz w:val="26"/>
                <w:szCs w:val="26"/>
              </w:rPr>
              <w:t>【戶外教育】</w:t>
            </w:r>
          </w:p>
          <w:p w14:paraId="12F8F2C3"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7385EA9E"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1D8254A4" w14:textId="7386B00C" w:rsidR="009A14CD" w:rsidRPr="004E49D7"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9A14CD" w:rsidRPr="004F4430" w14:paraId="6959DB57" w14:textId="77777777" w:rsidTr="00E44B05">
        <w:trPr>
          <w:trHeight w:val="1827"/>
        </w:trPr>
        <w:tc>
          <w:tcPr>
            <w:tcW w:w="364" w:type="pct"/>
            <w:vAlign w:val="center"/>
          </w:tcPr>
          <w:p w14:paraId="13331EF4"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2B373AAD"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第一單元動物世界</w:t>
            </w:r>
          </w:p>
          <w:p w14:paraId="00D2D5FE"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活動三動物如何延續生命</w:t>
            </w:r>
          </w:p>
        </w:tc>
        <w:tc>
          <w:tcPr>
            <w:tcW w:w="752" w:type="pct"/>
            <w:tcBorders>
              <w:right w:val="single" w:sz="4" w:space="0" w:color="auto"/>
            </w:tcBorders>
          </w:tcPr>
          <w:p w14:paraId="33682E44"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w:t>
            </w:r>
            <w:r w:rsidRPr="004E49D7">
              <w:rPr>
                <w:rFonts w:eastAsia="標楷體"/>
                <w:sz w:val="26"/>
                <w:szCs w:val="26"/>
              </w:rPr>
              <w:lastRenderedPageBreak/>
              <w:t>數學公式、模型等，表達探究之過程、發現或成果。</w:t>
            </w:r>
          </w:p>
          <w:p w14:paraId="3EC3BB00"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75E9BB3D"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14:paraId="22C0F937"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14:paraId="602575BD"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4E49D7">
              <w:rPr>
                <w:rFonts w:eastAsia="標楷體"/>
                <w:sz w:val="26"/>
                <w:szCs w:val="26"/>
              </w:rPr>
              <w:t>透過環境相關議題的學習，能了解全球自然環境的現況與特性及其背後之文化差</w:t>
            </w:r>
            <w:r w:rsidRPr="004E49D7">
              <w:rPr>
                <w:rFonts w:eastAsia="標楷體"/>
                <w:sz w:val="26"/>
                <w:szCs w:val="26"/>
              </w:rPr>
              <w:lastRenderedPageBreak/>
              <w:t>異。</w:t>
            </w:r>
          </w:p>
        </w:tc>
        <w:tc>
          <w:tcPr>
            <w:tcW w:w="1382" w:type="pct"/>
            <w:tcBorders>
              <w:left w:val="single" w:sz="4" w:space="0" w:color="auto"/>
            </w:tcBorders>
          </w:tcPr>
          <w:p w14:paraId="1822CDC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第一單元動物世界</w:t>
            </w:r>
          </w:p>
          <w:p w14:paraId="0A3DC17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活動三動物如何延續生命</w:t>
            </w:r>
          </w:p>
          <w:p w14:paraId="7E328D3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】動物的繁殖</w:t>
            </w:r>
          </w:p>
          <w:p w14:paraId="7461A67D"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教師引導學生討論動物如何延續生命，認識動物的繁殖行為，例如動物在繁殖前會先築巢或營造空間，像是家燕會利用泥和草築巢，作為交配、孵卵的場所；雄鬥魚會吐泡泡築巢，保護受精卵；蛙鼓起</w:t>
            </w:r>
            <w:r w:rsidRPr="004E49D7">
              <w:rPr>
                <w:rFonts w:eastAsia="標楷體"/>
                <w:sz w:val="26"/>
                <w:szCs w:val="26"/>
              </w:rPr>
              <w:lastRenderedPageBreak/>
              <w:t>鳴囊鳴叫，吸引雌性腹斑蛙注意；臺灣獼猴在繁殖期時，雌猴的屁股會變紅。</w:t>
            </w:r>
          </w:p>
          <w:p w14:paraId="613D0C4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思考動物的繁殖行為對牠們有什麼目的或好處，例如不同的動物會有不同的求偶行為，像是發出聲音（雄性腹斑蛙）、閃光（黃緣螢）、舞蹈（雄性孔雀）、外形變化（小白鷺）、打鬥（雄性鍬形蟲）等，都是藉此來吸引異性，達到交配、繁衍下一代的目的。</w:t>
            </w:r>
          </w:p>
          <w:p w14:paraId="7E0E191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根據日常生活的觀察和經驗分享，認識動物的繁殖方式，例如有些動物會產下完整的幼體，有些動物會產下卵，動物的雌雄個體交配後，受精卵會在母體內發育成胚胎，直到發育成完整的個體後，才從母體產下，這種繁殖方式稱為胎生；有些動物的雌雄個體交配後，母體將受精卵產下，胚胎在卵（蛋）內發育成完整個體後才孵化出來，這種繁殖方式稱為卵生。</w:t>
            </w:r>
          </w:p>
        </w:tc>
        <w:tc>
          <w:tcPr>
            <w:tcW w:w="811" w:type="pct"/>
          </w:tcPr>
          <w:p w14:paraId="7DE6C613" w14:textId="77777777" w:rsidR="009A14CD" w:rsidRDefault="009A14CD" w:rsidP="009A14CD">
            <w:pPr>
              <w:jc w:val="both"/>
              <w:rPr>
                <w:rFonts w:eastAsia="標楷體"/>
                <w:sz w:val="26"/>
                <w:szCs w:val="26"/>
              </w:rPr>
            </w:pPr>
            <w:r>
              <w:rPr>
                <w:rFonts w:eastAsia="標楷體"/>
                <w:sz w:val="26"/>
                <w:szCs w:val="26"/>
              </w:rPr>
              <w:lastRenderedPageBreak/>
              <w:t>口頭評量：</w:t>
            </w:r>
            <w:r>
              <w:rPr>
                <w:rFonts w:eastAsia="標楷體" w:hint="eastAsia"/>
                <w:sz w:val="26"/>
                <w:szCs w:val="26"/>
              </w:rPr>
              <w:t>說出</w:t>
            </w:r>
            <w:r w:rsidRPr="00B569F3">
              <w:rPr>
                <w:rFonts w:eastAsia="標楷體" w:hint="eastAsia"/>
                <w:sz w:val="26"/>
                <w:szCs w:val="26"/>
              </w:rPr>
              <w:t>動物</w:t>
            </w:r>
            <w:r>
              <w:rPr>
                <w:rFonts w:eastAsia="標楷體" w:hint="eastAsia"/>
                <w:sz w:val="26"/>
                <w:szCs w:val="26"/>
              </w:rPr>
              <w:t>有哪些</w:t>
            </w:r>
            <w:r w:rsidRPr="00B569F3">
              <w:rPr>
                <w:rFonts w:eastAsia="標楷體" w:hint="eastAsia"/>
                <w:sz w:val="26"/>
                <w:szCs w:val="26"/>
              </w:rPr>
              <w:t>繁殖行為</w:t>
            </w:r>
            <w:r>
              <w:rPr>
                <w:rFonts w:eastAsia="標楷體" w:hint="eastAsia"/>
                <w:sz w:val="26"/>
                <w:szCs w:val="26"/>
              </w:rPr>
              <w:t>及方式？</w:t>
            </w:r>
          </w:p>
          <w:p w14:paraId="1949C502"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9</w:t>
            </w:r>
            <w:r>
              <w:rPr>
                <w:rFonts w:eastAsia="標楷體" w:hint="eastAsia"/>
                <w:sz w:val="26"/>
                <w:szCs w:val="26"/>
              </w:rPr>
              <w:t>～</w:t>
            </w:r>
            <w:r>
              <w:rPr>
                <w:rFonts w:eastAsia="標楷體" w:hint="eastAsia"/>
                <w:sz w:val="26"/>
                <w:szCs w:val="26"/>
              </w:rPr>
              <w:t>10</w:t>
            </w:r>
            <w:r>
              <w:rPr>
                <w:rFonts w:eastAsia="標楷體"/>
                <w:sz w:val="26"/>
                <w:szCs w:val="26"/>
              </w:rPr>
              <w:t>頁。</w:t>
            </w:r>
          </w:p>
        </w:tc>
        <w:tc>
          <w:tcPr>
            <w:tcW w:w="1028" w:type="pct"/>
          </w:tcPr>
          <w:p w14:paraId="15C87A15"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47002496"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6B8867BB" w14:textId="77777777" w:rsidR="009A14CD" w:rsidRDefault="009A14CD" w:rsidP="009A14CD">
            <w:pPr>
              <w:jc w:val="both"/>
              <w:rPr>
                <w:rFonts w:ascii="標楷體" w:eastAsia="標楷體" w:hAnsi="標楷體" w:cs="新細明體"/>
                <w:sz w:val="26"/>
                <w:szCs w:val="26"/>
              </w:rPr>
            </w:pPr>
            <w:r>
              <w:rPr>
                <w:rFonts w:eastAsia="標楷體"/>
                <w:sz w:val="26"/>
                <w:szCs w:val="26"/>
              </w:rPr>
              <w:t>【人權教育】</w:t>
            </w:r>
          </w:p>
          <w:p w14:paraId="6B005795" w14:textId="77777777" w:rsidR="009A14CD" w:rsidRDefault="009A14CD" w:rsidP="009A14CD">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072CE9A4"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【環境教育】</w:t>
            </w:r>
          </w:p>
          <w:p w14:paraId="610BEB74"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2154A7CB"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14:paraId="47B5EABE"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28FB4641"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4AC2ED2D" w14:textId="77777777" w:rsidR="009A14CD" w:rsidRDefault="009A14CD" w:rsidP="009A14CD">
            <w:pPr>
              <w:jc w:val="both"/>
              <w:rPr>
                <w:rFonts w:ascii="標楷體" w:eastAsia="標楷體" w:hAnsi="標楷體" w:cs="新細明體"/>
                <w:sz w:val="26"/>
                <w:szCs w:val="26"/>
              </w:rPr>
            </w:pPr>
            <w:r>
              <w:rPr>
                <w:rFonts w:eastAsia="標楷體"/>
                <w:sz w:val="26"/>
                <w:szCs w:val="26"/>
              </w:rPr>
              <w:t>【品德教育】</w:t>
            </w:r>
          </w:p>
          <w:p w14:paraId="3311AEB7" w14:textId="77777777" w:rsidR="009A14CD" w:rsidRDefault="009A14CD" w:rsidP="009A14CD">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14:paraId="48687460" w14:textId="77777777" w:rsidR="009A14CD" w:rsidRDefault="009A14CD" w:rsidP="009A14CD">
            <w:pPr>
              <w:jc w:val="both"/>
              <w:rPr>
                <w:rFonts w:ascii="標楷體" w:eastAsia="標楷體" w:hAnsi="標楷體" w:cs="新細明體"/>
                <w:sz w:val="26"/>
                <w:szCs w:val="26"/>
              </w:rPr>
            </w:pPr>
            <w:r>
              <w:rPr>
                <w:rFonts w:eastAsia="標楷體"/>
                <w:sz w:val="26"/>
                <w:szCs w:val="26"/>
              </w:rPr>
              <w:t>【法治教育】</w:t>
            </w:r>
          </w:p>
          <w:p w14:paraId="6A45752B" w14:textId="77777777" w:rsidR="009A14CD" w:rsidRDefault="009A14CD" w:rsidP="009A14CD">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05ACDADA"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535483B5"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6C4D9E87"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78C790D5"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1B0C3BE2"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3F62145C"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w:t>
            </w:r>
            <w:r w:rsidRPr="004E49D7">
              <w:rPr>
                <w:rFonts w:eastAsia="標楷體"/>
                <w:sz w:val="26"/>
                <w:szCs w:val="26"/>
              </w:rPr>
              <w:lastRenderedPageBreak/>
              <w:t>力。</w:t>
            </w:r>
          </w:p>
          <w:p w14:paraId="30B3DD4C"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7F3D7835"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74399405" w14:textId="77777777" w:rsidR="009A14CD" w:rsidRDefault="009A14CD" w:rsidP="009A14CD">
            <w:pPr>
              <w:jc w:val="both"/>
              <w:rPr>
                <w:rFonts w:ascii="標楷體" w:eastAsia="標楷體" w:hAnsi="標楷體" w:cs="新細明體"/>
                <w:sz w:val="26"/>
                <w:szCs w:val="26"/>
              </w:rPr>
            </w:pPr>
            <w:r>
              <w:rPr>
                <w:rFonts w:eastAsia="標楷體"/>
                <w:sz w:val="26"/>
                <w:szCs w:val="26"/>
              </w:rPr>
              <w:t>【戶外教育】</w:t>
            </w:r>
          </w:p>
          <w:p w14:paraId="5FF06CF0"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25902D66"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2D351B02" w14:textId="272A5F59" w:rsidR="009A14CD" w:rsidRPr="004E49D7"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9A14CD" w:rsidRPr="004F4430" w14:paraId="78598A9E" w14:textId="77777777" w:rsidTr="00E44B05">
        <w:trPr>
          <w:trHeight w:val="1827"/>
        </w:trPr>
        <w:tc>
          <w:tcPr>
            <w:tcW w:w="364" w:type="pct"/>
            <w:vAlign w:val="center"/>
          </w:tcPr>
          <w:p w14:paraId="37407A9D"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3FACA2FD"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第一單元動物世界</w:t>
            </w:r>
            <w:r w:rsidRPr="004E49D7">
              <w:rPr>
                <w:rFonts w:eastAsia="標楷體"/>
                <w:sz w:val="26"/>
                <w:szCs w:val="26"/>
              </w:rPr>
              <w:t>/</w:t>
            </w:r>
            <w:r w:rsidRPr="004E49D7">
              <w:rPr>
                <w:rFonts w:eastAsia="標楷體"/>
                <w:sz w:val="26"/>
                <w:szCs w:val="26"/>
              </w:rPr>
              <w:t>第二單元探索聲光世界</w:t>
            </w:r>
          </w:p>
          <w:p w14:paraId="5CF5A876"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活動三動物如何延續生命</w:t>
            </w:r>
            <w:r w:rsidRPr="004E49D7">
              <w:rPr>
                <w:rFonts w:eastAsia="標楷體"/>
                <w:sz w:val="26"/>
                <w:szCs w:val="26"/>
              </w:rPr>
              <w:t>/</w:t>
            </w:r>
            <w:r w:rsidRPr="004E49D7">
              <w:rPr>
                <w:rFonts w:eastAsia="標楷體"/>
                <w:sz w:val="26"/>
                <w:szCs w:val="26"/>
              </w:rPr>
              <w:t>活動一樂音與噪音有什麼不同有什麼不同</w:t>
            </w:r>
          </w:p>
        </w:tc>
        <w:tc>
          <w:tcPr>
            <w:tcW w:w="752" w:type="pct"/>
            <w:tcBorders>
              <w:right w:val="single" w:sz="4" w:space="0" w:color="auto"/>
            </w:tcBorders>
          </w:tcPr>
          <w:p w14:paraId="574CADED"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33B94EFD"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w:t>
            </w:r>
            <w:r w:rsidRPr="004E49D7">
              <w:rPr>
                <w:rFonts w:eastAsia="標楷體"/>
                <w:sz w:val="26"/>
                <w:szCs w:val="26"/>
              </w:rPr>
              <w:lastRenderedPageBreak/>
              <w:t>問題特性、資源的有無等因素，規畫簡單步驟，操作適合學習階段的器材儀器、科技設備及資源，進行自然科學實驗。</w:t>
            </w:r>
          </w:p>
          <w:p w14:paraId="67181D58"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232AA637"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w:t>
            </w:r>
            <w:r w:rsidRPr="004E49D7">
              <w:rPr>
                <w:rFonts w:eastAsia="標楷體"/>
                <w:sz w:val="26"/>
                <w:szCs w:val="26"/>
              </w:rPr>
              <w:lastRenderedPageBreak/>
              <w:t>資訊。</w:t>
            </w:r>
          </w:p>
          <w:p w14:paraId="36375F60"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4E49D7">
              <w:rPr>
                <w:rFonts w:eastAsia="標楷體"/>
                <w:sz w:val="26"/>
                <w:szCs w:val="26"/>
              </w:rPr>
              <w:t>透過五官知覺觀察周遭環境的動植物與自然現象，知道如何欣賞美的事物。</w:t>
            </w:r>
          </w:p>
          <w:p w14:paraId="0552C616"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p w14:paraId="5385F629"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4E49D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55415743"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第一單元動物世界</w:t>
            </w:r>
          </w:p>
          <w:p w14:paraId="46BD936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活動三動物如何延續生命</w:t>
            </w:r>
          </w:p>
          <w:p w14:paraId="71CCF676" w14:textId="77777777" w:rsidR="009A14CD"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】代代相傳</w:t>
            </w:r>
          </w:p>
          <w:p w14:paraId="5F180C78"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教師引導學生觀察動物親子圖片，看看外形有何異同，例如母貓和小貓都有頭、軀幹、四肢等，身體都有斑紋，有的小貓身體的斑紋和母貓不同。</w:t>
            </w:r>
          </w:p>
          <w:p w14:paraId="38A33E5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讓學生觀察自己和家人、自己和</w:t>
            </w:r>
            <w:r w:rsidRPr="004E49D7">
              <w:rPr>
                <w:rFonts w:eastAsia="標楷體"/>
                <w:sz w:val="26"/>
                <w:szCs w:val="26"/>
              </w:rPr>
              <w:lastRenderedPageBreak/>
              <w:t>同學的外形特徵有相似也有不同，例如眼皮（單眼皮、雙眼皮）、臉頰（有酒窩、無酒窩）、指頭長度（食指較無名指長、食指較無名指短）、美人尖（有美人尖、無美人尖）、耳垂（與臉頰分離、緊貼臉頰）、拇指（豎起時挺直、豎起時彎曲）等性狀。</w:t>
            </w:r>
          </w:p>
          <w:p w14:paraId="699AAAC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教師說明人間有相似，也有不相同的特徵。</w:t>
            </w:r>
          </w:p>
          <w:p w14:paraId="6D957538"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教師引導學生回想各種動物行為，例如動物的覓食、適應環境、自我保護、繁殖、育幼及社會行為等。</w:t>
            </w:r>
          </w:p>
          <w:p w14:paraId="19BECDA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進行「動物觀察行為」探究活動，並請學生說明所觀察到的動物行為。</w:t>
            </w:r>
          </w:p>
          <w:p w14:paraId="47E406C9"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6</w:t>
            </w:r>
            <w:r w:rsidRPr="004E49D7">
              <w:rPr>
                <w:rFonts w:eastAsia="標楷體"/>
                <w:sz w:val="26"/>
                <w:szCs w:val="26"/>
              </w:rPr>
              <w:t>.</w:t>
            </w:r>
            <w:r w:rsidRPr="004E49D7">
              <w:rPr>
                <w:rFonts w:eastAsia="標楷體"/>
                <w:sz w:val="26"/>
                <w:szCs w:val="26"/>
              </w:rPr>
              <w:t>教師引導學生觀察動物親子圖片，看看外形有何異同，例如母貓和小貓都有頭、軀幹、四肢等，身體都有斑紋，有的小貓身體的斑紋和母貓不同。</w:t>
            </w:r>
          </w:p>
          <w:p w14:paraId="11E530AD"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7</w:t>
            </w:r>
            <w:r w:rsidRPr="004E49D7">
              <w:rPr>
                <w:rFonts w:eastAsia="標楷體"/>
                <w:sz w:val="26"/>
                <w:szCs w:val="26"/>
              </w:rPr>
              <w:t>.</w:t>
            </w:r>
            <w:r w:rsidRPr="004E49D7">
              <w:rPr>
                <w:rFonts w:eastAsia="標楷體"/>
                <w:sz w:val="26"/>
                <w:szCs w:val="26"/>
              </w:rPr>
              <w:t>讓學生觀察自己和家人、自己和同學的外形特徵有相似也有不同，例如眼皮（單眼皮、雙眼皮）、臉頰（有酒窩、無酒窩）、指頭長度（食指較無名指長、食指較無名指</w:t>
            </w:r>
            <w:r w:rsidRPr="004E49D7">
              <w:rPr>
                <w:rFonts w:eastAsia="標楷體"/>
                <w:sz w:val="26"/>
                <w:szCs w:val="26"/>
              </w:rPr>
              <w:lastRenderedPageBreak/>
              <w:t>短）、美人尖（有美人尖、無美人尖）、耳垂（與臉頰分離、緊貼臉頰）、拇指（豎起時挺直、豎起時彎曲）等性狀。</w:t>
            </w:r>
          </w:p>
          <w:p w14:paraId="208926A7"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8</w:t>
            </w:r>
            <w:r w:rsidRPr="004E49D7">
              <w:rPr>
                <w:rFonts w:eastAsia="標楷體"/>
                <w:sz w:val="26"/>
                <w:szCs w:val="26"/>
              </w:rPr>
              <w:t>.</w:t>
            </w:r>
            <w:r w:rsidRPr="004E49D7">
              <w:rPr>
                <w:rFonts w:eastAsia="標楷體"/>
                <w:sz w:val="26"/>
                <w:szCs w:val="26"/>
              </w:rPr>
              <w:t>教師說明人間有相似，也有不相同的特徵。</w:t>
            </w:r>
          </w:p>
          <w:p w14:paraId="489CAB49"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9</w:t>
            </w:r>
            <w:r w:rsidRPr="004E49D7">
              <w:rPr>
                <w:rFonts w:eastAsia="標楷體"/>
                <w:sz w:val="26"/>
                <w:szCs w:val="26"/>
              </w:rPr>
              <w:t>.</w:t>
            </w:r>
            <w:r w:rsidRPr="004E49D7">
              <w:rPr>
                <w:rFonts w:eastAsia="標楷體"/>
                <w:sz w:val="26"/>
                <w:szCs w:val="26"/>
              </w:rPr>
              <w:t>教師引導學生回想各種動物行為，例如動物的覓食、適應環境、自我保護、繁殖、育幼及社會行為等。</w:t>
            </w:r>
          </w:p>
          <w:p w14:paraId="3D63E876"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10</w:t>
            </w:r>
            <w:r w:rsidRPr="004E49D7">
              <w:rPr>
                <w:rFonts w:eastAsia="標楷體"/>
                <w:sz w:val="26"/>
                <w:szCs w:val="26"/>
              </w:rPr>
              <w:t>.</w:t>
            </w:r>
            <w:r w:rsidRPr="004E49D7">
              <w:rPr>
                <w:rFonts w:eastAsia="標楷體"/>
                <w:sz w:val="26"/>
                <w:szCs w:val="26"/>
              </w:rPr>
              <w:t>進行「動物觀察行為」探究活動，並請學生說明所觀察到的動物行為。</w:t>
            </w:r>
          </w:p>
          <w:p w14:paraId="3CD9C1A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第二單元探索聲光世界</w:t>
            </w:r>
          </w:p>
          <w:p w14:paraId="08E6BB6D"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活動一樂音與噪音有什麼不同</w:t>
            </w:r>
          </w:p>
          <w:p w14:paraId="16B0E7F7"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】樂音與噪音</w:t>
            </w:r>
          </w:p>
          <w:p w14:paraId="1BBFBE6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分享生活中讓人愉悅的聲音，並說出生活中讓人感覺不舒服的聲音，例如讓人感覺愉悅的聲音有音樂、鳥叫、夜晚蟲鳴、蛙叫等；讓人感覺不舒服的聲音有裝修、工地的聲音、太大的廣播聲、尖叫聲、移動桌椅的聲音等。</w:t>
            </w:r>
          </w:p>
          <w:p w14:paraId="25F76C4D"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教師說明音量的定義，聲音的大小稱為音量，引導學生透過觀察圖照，說明測量音量的儀器稱為分貝計，音量單位是分貝。</w:t>
            </w:r>
          </w:p>
          <w:p w14:paraId="20029061"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3.</w:t>
            </w:r>
            <w:r w:rsidRPr="004E49D7">
              <w:rPr>
                <w:rFonts w:eastAsia="標楷體"/>
                <w:sz w:val="26"/>
                <w:szCs w:val="26"/>
              </w:rPr>
              <w:t>教師說明分貝數越高音量越大，而當分貝數超過音量管制標準時就是噪音。</w:t>
            </w:r>
          </w:p>
          <w:p w14:paraId="1D699AE1"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教師引導學生討論能改善或降低噪音的方式，例如戶外太嘈雜時，可以暫時關閉窗戶。</w:t>
            </w:r>
          </w:p>
        </w:tc>
        <w:tc>
          <w:tcPr>
            <w:tcW w:w="811" w:type="pct"/>
          </w:tcPr>
          <w:p w14:paraId="776761B5" w14:textId="77777777" w:rsidR="009A14CD" w:rsidRPr="00375BF0" w:rsidRDefault="009A14CD" w:rsidP="009A14CD">
            <w:pPr>
              <w:jc w:val="both"/>
              <w:rPr>
                <w:rFonts w:eastAsia="標楷體"/>
                <w:sz w:val="26"/>
                <w:szCs w:val="26"/>
              </w:rPr>
            </w:pPr>
            <w:r>
              <w:rPr>
                <w:rFonts w:eastAsia="標楷體"/>
                <w:sz w:val="26"/>
                <w:szCs w:val="26"/>
              </w:rPr>
              <w:lastRenderedPageBreak/>
              <w:t>口頭評量：</w:t>
            </w:r>
            <w:r w:rsidRPr="00375BF0">
              <w:rPr>
                <w:rFonts w:eastAsia="標楷體" w:hint="eastAsia"/>
                <w:sz w:val="26"/>
                <w:szCs w:val="26"/>
              </w:rPr>
              <w:t>說出親代和子代的特徵有什麼差異？</w:t>
            </w:r>
            <w:r>
              <w:rPr>
                <w:rFonts w:eastAsia="標楷體" w:hint="eastAsia"/>
                <w:sz w:val="26"/>
                <w:szCs w:val="26"/>
              </w:rPr>
              <w:t>說出什麼是</w:t>
            </w:r>
            <w:r w:rsidRPr="007F1AA4">
              <w:rPr>
                <w:rFonts w:eastAsia="標楷體" w:hint="eastAsia"/>
                <w:sz w:val="26"/>
                <w:szCs w:val="26"/>
              </w:rPr>
              <w:t>樂音和噪音</w:t>
            </w:r>
            <w:r>
              <w:rPr>
                <w:rFonts w:eastAsia="標楷體" w:hint="eastAsia"/>
                <w:sz w:val="26"/>
                <w:szCs w:val="26"/>
              </w:rPr>
              <w:t>？</w:t>
            </w:r>
          </w:p>
          <w:p w14:paraId="541C50E4"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：觀察不同動物的行為。</w:t>
            </w:r>
          </w:p>
          <w:p w14:paraId="5D5829A5"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11</w:t>
            </w:r>
            <w:r>
              <w:rPr>
                <w:rFonts w:eastAsia="標楷體" w:hint="eastAsia"/>
                <w:sz w:val="26"/>
                <w:szCs w:val="26"/>
              </w:rPr>
              <w:t>～</w:t>
            </w:r>
            <w:r>
              <w:rPr>
                <w:rFonts w:eastAsia="標楷體" w:hint="eastAsia"/>
                <w:sz w:val="26"/>
                <w:szCs w:val="26"/>
              </w:rPr>
              <w:t>13</w:t>
            </w:r>
            <w:r>
              <w:rPr>
                <w:rFonts w:eastAsia="標楷體" w:hint="eastAsia"/>
                <w:sz w:val="26"/>
                <w:szCs w:val="26"/>
              </w:rPr>
              <w:t>、</w:t>
            </w:r>
            <w:r>
              <w:rPr>
                <w:rFonts w:eastAsia="標楷體" w:hint="eastAsia"/>
                <w:sz w:val="26"/>
                <w:szCs w:val="26"/>
              </w:rPr>
              <w:t>20</w:t>
            </w:r>
            <w:r>
              <w:rPr>
                <w:rFonts w:eastAsia="標楷體" w:hint="eastAsia"/>
                <w:sz w:val="26"/>
                <w:szCs w:val="26"/>
              </w:rPr>
              <w:t>～</w:t>
            </w:r>
            <w:r>
              <w:rPr>
                <w:rFonts w:eastAsia="標楷體" w:hint="eastAsia"/>
                <w:sz w:val="26"/>
                <w:szCs w:val="26"/>
              </w:rPr>
              <w:t>21</w:t>
            </w:r>
            <w:r>
              <w:rPr>
                <w:rFonts w:eastAsia="標楷體"/>
                <w:sz w:val="26"/>
                <w:szCs w:val="26"/>
              </w:rPr>
              <w:t>頁。</w:t>
            </w:r>
          </w:p>
        </w:tc>
        <w:tc>
          <w:tcPr>
            <w:tcW w:w="1028" w:type="pct"/>
          </w:tcPr>
          <w:p w14:paraId="3DB74C55"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3BF831D2"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3B9C1011" w14:textId="77777777" w:rsidR="009A14CD" w:rsidRDefault="009A14CD" w:rsidP="009A14CD">
            <w:pPr>
              <w:jc w:val="both"/>
              <w:rPr>
                <w:rFonts w:ascii="標楷體" w:eastAsia="標楷體" w:hAnsi="標楷體" w:cs="新細明體"/>
                <w:sz w:val="26"/>
                <w:szCs w:val="26"/>
              </w:rPr>
            </w:pPr>
            <w:r>
              <w:rPr>
                <w:rFonts w:eastAsia="標楷體"/>
                <w:sz w:val="26"/>
                <w:szCs w:val="26"/>
              </w:rPr>
              <w:t>【人權教育】</w:t>
            </w:r>
          </w:p>
          <w:p w14:paraId="6D2140A7" w14:textId="77777777" w:rsidR="009A14CD" w:rsidRDefault="009A14CD" w:rsidP="009A14CD">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2FBA36C3"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【環境教育】</w:t>
            </w:r>
          </w:p>
          <w:p w14:paraId="15D3A67E"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73A6E678"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4E49D7">
              <w:rPr>
                <w:rFonts w:eastAsia="標楷體"/>
                <w:sz w:val="26"/>
                <w:szCs w:val="26"/>
              </w:rPr>
              <w:t>覺知生物生命的美與價值，關懷動、植物的生命。</w:t>
            </w:r>
          </w:p>
          <w:p w14:paraId="64E47A5C"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2C370380"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558E0470"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14:paraId="444D2CB5"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14:paraId="5FB8E46F"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53205781" w14:textId="77777777" w:rsidR="009A14CD" w:rsidRDefault="009A14CD" w:rsidP="009A14CD">
            <w:pPr>
              <w:jc w:val="both"/>
              <w:rPr>
                <w:rFonts w:ascii="標楷體" w:eastAsia="標楷體" w:hAnsi="標楷體" w:cs="新細明體"/>
                <w:sz w:val="26"/>
                <w:szCs w:val="26"/>
              </w:rPr>
            </w:pPr>
            <w:r>
              <w:rPr>
                <w:rFonts w:eastAsia="標楷體"/>
                <w:sz w:val="26"/>
                <w:szCs w:val="26"/>
              </w:rPr>
              <w:t>【品德教育】</w:t>
            </w:r>
          </w:p>
          <w:p w14:paraId="1AC9E042" w14:textId="77777777" w:rsidR="009A14CD" w:rsidRDefault="009A14CD" w:rsidP="009A14CD">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4E49D7">
              <w:rPr>
                <w:rFonts w:eastAsia="標楷體"/>
                <w:sz w:val="26"/>
                <w:szCs w:val="26"/>
              </w:rPr>
              <w:t>尊重生命。</w:t>
            </w:r>
          </w:p>
          <w:p w14:paraId="4DAD0923" w14:textId="77777777" w:rsidR="009A14CD" w:rsidRDefault="009A14CD" w:rsidP="009A14CD">
            <w:pPr>
              <w:jc w:val="both"/>
              <w:rPr>
                <w:rFonts w:ascii="標楷體" w:eastAsia="標楷體" w:hAnsi="標楷體" w:cs="新細明體"/>
                <w:sz w:val="26"/>
                <w:szCs w:val="26"/>
              </w:rPr>
            </w:pPr>
            <w:r>
              <w:rPr>
                <w:rFonts w:eastAsia="標楷體"/>
                <w:sz w:val="26"/>
                <w:szCs w:val="26"/>
              </w:rPr>
              <w:t>【法治教育】</w:t>
            </w:r>
          </w:p>
          <w:p w14:paraId="0244504C" w14:textId="77777777" w:rsidR="009A14CD" w:rsidRDefault="009A14CD" w:rsidP="009A14CD">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11C91927" w14:textId="77777777" w:rsidR="009A14CD" w:rsidRDefault="009A14CD" w:rsidP="009A14CD">
            <w:pPr>
              <w:jc w:val="both"/>
              <w:rPr>
                <w:rFonts w:ascii="標楷體" w:eastAsia="標楷體" w:hAnsi="標楷體" w:cs="新細明體"/>
                <w:sz w:val="26"/>
                <w:szCs w:val="26"/>
              </w:rPr>
            </w:pPr>
            <w:r>
              <w:rPr>
                <w:rFonts w:eastAsia="標楷體"/>
                <w:sz w:val="26"/>
                <w:szCs w:val="26"/>
              </w:rPr>
              <w:t>【生命教育】</w:t>
            </w:r>
          </w:p>
          <w:p w14:paraId="6AD6A0B8" w14:textId="77777777" w:rsidR="009A14CD" w:rsidRDefault="009A14CD" w:rsidP="009A14CD">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從日常生活中培養道德感以及美感，練習做出道德判斷以及審美判斷，分辨事實和價值的不</w:t>
            </w:r>
            <w:r w:rsidRPr="004E49D7">
              <w:rPr>
                <w:rFonts w:eastAsia="標楷體"/>
                <w:sz w:val="26"/>
                <w:szCs w:val="26"/>
              </w:rPr>
              <w:lastRenderedPageBreak/>
              <w:t>同。</w:t>
            </w:r>
          </w:p>
          <w:p w14:paraId="46E0A27D" w14:textId="77777777" w:rsidR="009A14CD" w:rsidRDefault="009A14CD" w:rsidP="009A14CD">
            <w:pPr>
              <w:jc w:val="both"/>
              <w:rPr>
                <w:rFonts w:ascii="標楷體" w:eastAsia="標楷體" w:hAnsi="標楷體" w:cs="新細明體"/>
                <w:sz w:val="26"/>
                <w:szCs w:val="26"/>
              </w:rPr>
            </w:pPr>
            <w:r>
              <w:rPr>
                <w:rFonts w:eastAsia="標楷體"/>
                <w:sz w:val="26"/>
                <w:szCs w:val="26"/>
              </w:rPr>
              <w:t>【法治教育】</w:t>
            </w:r>
          </w:p>
          <w:p w14:paraId="32C661C3" w14:textId="77777777" w:rsidR="009A14CD" w:rsidRDefault="009A14CD" w:rsidP="009A14CD">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7FA15332"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6B01B1CD"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3B0F036E"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4A035379" w14:textId="77777777" w:rsidR="009A14CD" w:rsidRDefault="009A14CD" w:rsidP="009A14CD">
            <w:pPr>
              <w:jc w:val="both"/>
              <w:rPr>
                <w:rFonts w:ascii="標楷體" w:eastAsia="標楷體" w:hAnsi="標楷體" w:cs="新細明體"/>
                <w:sz w:val="26"/>
                <w:szCs w:val="26"/>
              </w:rPr>
            </w:pPr>
            <w:r>
              <w:rPr>
                <w:rFonts w:eastAsia="標楷體"/>
                <w:sz w:val="26"/>
                <w:szCs w:val="26"/>
              </w:rPr>
              <w:t>【安全教育】</w:t>
            </w:r>
          </w:p>
          <w:p w14:paraId="7CA631DA"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0ED383CA"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63739F24" w14:textId="77777777" w:rsidR="009A14CD" w:rsidRDefault="009A14CD" w:rsidP="009A14CD">
            <w:pPr>
              <w:jc w:val="both"/>
              <w:rPr>
                <w:rFonts w:ascii="標楷體" w:eastAsia="標楷體" w:hAnsi="標楷體" w:cs="新細明體"/>
                <w:sz w:val="26"/>
                <w:szCs w:val="26"/>
              </w:rPr>
            </w:pPr>
            <w:r>
              <w:rPr>
                <w:rFonts w:eastAsia="標楷體"/>
                <w:sz w:val="26"/>
                <w:szCs w:val="26"/>
              </w:rPr>
              <w:t>【生涯規劃教育】</w:t>
            </w:r>
          </w:p>
          <w:p w14:paraId="65AD2236" w14:textId="77777777" w:rsidR="009A14CD" w:rsidRDefault="009A14CD" w:rsidP="009A14C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14:paraId="3E064E4E"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12F6D444"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2239E496"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22030498"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68D3F43D"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E12 </w:t>
            </w:r>
            <w:r w:rsidRPr="004E49D7">
              <w:rPr>
                <w:rFonts w:eastAsia="標楷體"/>
                <w:sz w:val="26"/>
                <w:szCs w:val="26"/>
              </w:rPr>
              <w:t>培養喜愛閱讀的態度。</w:t>
            </w:r>
          </w:p>
          <w:p w14:paraId="264DAAC5" w14:textId="77777777" w:rsidR="009A14CD" w:rsidRDefault="009A14CD" w:rsidP="009A14CD">
            <w:pPr>
              <w:jc w:val="both"/>
              <w:rPr>
                <w:rFonts w:ascii="標楷體" w:eastAsia="標楷體" w:hAnsi="標楷體" w:cs="新細明體"/>
                <w:sz w:val="26"/>
                <w:szCs w:val="26"/>
              </w:rPr>
            </w:pPr>
            <w:r>
              <w:rPr>
                <w:rFonts w:eastAsia="標楷體"/>
                <w:sz w:val="26"/>
                <w:szCs w:val="26"/>
              </w:rPr>
              <w:t>【戶外教育】</w:t>
            </w:r>
          </w:p>
          <w:p w14:paraId="0C9CFC8B"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7D912414"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2173F3B7" w14:textId="44220D53" w:rsidR="009A14CD" w:rsidRPr="004E49D7"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tc>
      </w:tr>
      <w:tr w:rsidR="009A14CD" w:rsidRPr="004F4430" w14:paraId="42FEB783" w14:textId="77777777" w:rsidTr="00E44B05">
        <w:trPr>
          <w:trHeight w:val="1827"/>
        </w:trPr>
        <w:tc>
          <w:tcPr>
            <w:tcW w:w="364" w:type="pct"/>
            <w:vAlign w:val="center"/>
          </w:tcPr>
          <w:p w14:paraId="1E27D91E"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79C12857"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第二單元探索聲光世界</w:t>
            </w:r>
          </w:p>
          <w:p w14:paraId="023586A6"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活動一樂音與噪音有什麼不同</w:t>
            </w:r>
            <w:r w:rsidRPr="004E49D7">
              <w:rPr>
                <w:rFonts w:eastAsia="標楷體"/>
                <w:sz w:val="26"/>
                <w:szCs w:val="26"/>
              </w:rPr>
              <w:t>/</w:t>
            </w:r>
            <w:r w:rsidRPr="004E49D7">
              <w:rPr>
                <w:rFonts w:eastAsia="標楷體"/>
                <w:sz w:val="26"/>
                <w:szCs w:val="26"/>
              </w:rPr>
              <w:t>活動二樂器如何發出不同的聲音</w:t>
            </w:r>
          </w:p>
        </w:tc>
        <w:tc>
          <w:tcPr>
            <w:tcW w:w="752" w:type="pct"/>
            <w:tcBorders>
              <w:right w:val="single" w:sz="4" w:space="0" w:color="auto"/>
            </w:tcBorders>
          </w:tcPr>
          <w:p w14:paraId="5A7B374A"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4404F970"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w:t>
            </w:r>
            <w:r w:rsidRPr="004E49D7">
              <w:rPr>
                <w:rFonts w:eastAsia="標楷體"/>
                <w:sz w:val="26"/>
                <w:szCs w:val="26"/>
              </w:rPr>
              <w:lastRenderedPageBreak/>
              <w:t>儀器、科技設備及資源，進行自然科學實驗。</w:t>
            </w:r>
          </w:p>
          <w:p w14:paraId="0DE20938"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3388606B"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11E7AFC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14:paraId="004E5283"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活動一樂音與噪音有什麼不同</w:t>
            </w:r>
          </w:p>
          <w:p w14:paraId="57C0256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】樂音與噪音</w:t>
            </w:r>
          </w:p>
          <w:p w14:paraId="0168F5D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分享生活中讓人愉悅的聲音，並說出生活中讓人感覺不舒服的聲音，例如讓人感覺愉悅的聲音有音樂、鳥叫、夜晚蟲鳴、蛙叫等；讓人感覺不舒服的聲音有裝修、工地的聲音、太大的廣播聲、尖叫聲、移動桌椅的聲音等。</w:t>
            </w:r>
          </w:p>
          <w:p w14:paraId="32ACB551"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教師說明音量的定義，聲音的大小稱為音量，引導學生透過觀察圖照，說明測量音量的儀器稱為分貝</w:t>
            </w:r>
            <w:r w:rsidRPr="004E49D7">
              <w:rPr>
                <w:rFonts w:eastAsia="標楷體"/>
                <w:sz w:val="26"/>
                <w:szCs w:val="26"/>
              </w:rPr>
              <w:lastRenderedPageBreak/>
              <w:t>計，音量單位是分貝。</w:t>
            </w:r>
          </w:p>
          <w:p w14:paraId="26B4A757"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教師說明分貝數越高音量越大，而當分貝數超過音量管制標準時就是噪音。</w:t>
            </w:r>
          </w:p>
          <w:p w14:paraId="7B847B7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教師引導學生討論能改善或降低噪音的方式，例如戶外太嘈雜時，可以暫時關閉窗戶。</w:t>
            </w:r>
          </w:p>
          <w:p w14:paraId="2480CDD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活動二樂器如何發出不同的聲音</w:t>
            </w:r>
          </w:p>
          <w:p w14:paraId="7C66B33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2-1</w:t>
            </w:r>
            <w:r w:rsidRPr="004E49D7">
              <w:rPr>
                <w:rFonts w:eastAsia="標楷體"/>
                <w:sz w:val="26"/>
                <w:szCs w:val="26"/>
              </w:rPr>
              <w:t>】樂器的構造與發聲</w:t>
            </w:r>
          </w:p>
          <w:p w14:paraId="0AF5F83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教師引導學生根據經驗思考樂器如何發出聲音。</w:t>
            </w:r>
          </w:p>
          <w:p w14:paraId="1940D291"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觀察與分享不同樂器的構造與發聲方式，例如直笛的管身中空，裡面的管狀空間充滿空氣，吹奏時，管內空氣柱會振動而發出聲音。直笛上有許多笛孔，手按住直笛的笛孔數越多，空氣柱越長，吹出的聲音越低；按住直笛的笛孔數越少，空氣柱越短，吹出的聲音越高。</w:t>
            </w:r>
          </w:p>
          <w:p w14:paraId="66DAC41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教師說明物體振動程度越大，音量就越大；聲音的音調定義，聲音的高低稱為音調，物體越短、越細或拉得越緊，音調越高。</w:t>
            </w:r>
          </w:p>
          <w:p w14:paraId="71A08D4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教師透過準備不同樂器演奏的樂曲，引導學生分享與比較不同樂器聲音的特色，例如有的樂器聽起來</w:t>
            </w:r>
            <w:r w:rsidRPr="004E49D7">
              <w:rPr>
                <w:rFonts w:eastAsia="標楷體"/>
                <w:sz w:val="26"/>
                <w:szCs w:val="26"/>
              </w:rPr>
              <w:lastRenderedPageBreak/>
              <w:t>清脆悅耳、有的樂器聽起來細緻柔美、有的樂器聽起來高亢悠揚、有的樂器聽起來渾厚低沉。</w:t>
            </w:r>
          </w:p>
          <w:p w14:paraId="3758B31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教師說明不同的發聲物體由於材料、結構等不同，使其聲音具有獨特稱為音色。</w:t>
            </w:r>
          </w:p>
        </w:tc>
        <w:tc>
          <w:tcPr>
            <w:tcW w:w="811" w:type="pct"/>
          </w:tcPr>
          <w:p w14:paraId="60DC1C9A"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說出什麼是</w:t>
            </w:r>
            <w:r w:rsidRPr="007F1AA4">
              <w:rPr>
                <w:rFonts w:eastAsia="標楷體" w:hint="eastAsia"/>
                <w:sz w:val="26"/>
                <w:szCs w:val="26"/>
              </w:rPr>
              <w:t>樂音和噪音</w:t>
            </w:r>
            <w:r>
              <w:rPr>
                <w:rFonts w:eastAsia="標楷體" w:hint="eastAsia"/>
                <w:sz w:val="26"/>
                <w:szCs w:val="26"/>
              </w:rPr>
              <w:t>？樂器如何發出高低、大小不同的聲音？</w:t>
            </w:r>
          </w:p>
          <w:p w14:paraId="77421B34"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Pr="007F1AA4">
              <w:rPr>
                <w:rFonts w:eastAsia="標楷體" w:hint="eastAsia"/>
                <w:sz w:val="26"/>
                <w:szCs w:val="26"/>
              </w:rPr>
              <w:t>觀察樂器振動的部位以及影響音調高低的因素。</w:t>
            </w:r>
          </w:p>
          <w:p w14:paraId="3E1AA33C"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20</w:t>
            </w:r>
            <w:r>
              <w:rPr>
                <w:rFonts w:eastAsia="標楷體" w:hint="eastAsia"/>
                <w:sz w:val="26"/>
                <w:szCs w:val="26"/>
              </w:rPr>
              <w:t>～</w:t>
            </w:r>
            <w:r>
              <w:rPr>
                <w:rFonts w:eastAsia="標楷體" w:hint="eastAsia"/>
                <w:sz w:val="26"/>
                <w:szCs w:val="26"/>
              </w:rPr>
              <w:t>22</w:t>
            </w:r>
            <w:r>
              <w:rPr>
                <w:rFonts w:eastAsia="標楷體"/>
                <w:sz w:val="26"/>
                <w:szCs w:val="26"/>
              </w:rPr>
              <w:t>頁。</w:t>
            </w:r>
          </w:p>
        </w:tc>
        <w:tc>
          <w:tcPr>
            <w:tcW w:w="1028" w:type="pct"/>
          </w:tcPr>
          <w:p w14:paraId="08F262EF"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55CA1635"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44C2CF9D" w14:textId="77777777" w:rsidR="009A14CD" w:rsidRDefault="009A14CD" w:rsidP="009A14CD">
            <w:pPr>
              <w:jc w:val="both"/>
              <w:rPr>
                <w:rFonts w:ascii="標楷體" w:eastAsia="標楷體" w:hAnsi="標楷體" w:cs="新細明體"/>
                <w:sz w:val="26"/>
                <w:szCs w:val="26"/>
              </w:rPr>
            </w:pPr>
            <w:r>
              <w:rPr>
                <w:rFonts w:eastAsia="標楷體"/>
                <w:sz w:val="26"/>
                <w:szCs w:val="26"/>
              </w:rPr>
              <w:t>【人權教育】</w:t>
            </w:r>
          </w:p>
          <w:p w14:paraId="00A38425" w14:textId="77777777" w:rsidR="009A14CD" w:rsidRDefault="009A14CD" w:rsidP="009A14CD">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1C112535"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58CD2AB6"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51EC5FE5"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w:t>
            </w:r>
            <w:r w:rsidRPr="004E49D7">
              <w:rPr>
                <w:rFonts w:eastAsia="標楷體"/>
                <w:sz w:val="26"/>
                <w:szCs w:val="26"/>
              </w:rPr>
              <w:lastRenderedPageBreak/>
              <w:t>趣，並養成正向的科技態度。</w:t>
            </w:r>
          </w:p>
          <w:p w14:paraId="7427B931"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14:paraId="32F8874F"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036BBAF1" w14:textId="77777777" w:rsidR="009A14CD" w:rsidRDefault="009A14CD" w:rsidP="009A14CD">
            <w:pPr>
              <w:jc w:val="both"/>
              <w:rPr>
                <w:rFonts w:ascii="標楷體" w:eastAsia="標楷體" w:hAnsi="標楷體" w:cs="新細明體"/>
                <w:sz w:val="26"/>
                <w:szCs w:val="26"/>
              </w:rPr>
            </w:pPr>
            <w:r>
              <w:rPr>
                <w:rFonts w:eastAsia="標楷體"/>
                <w:sz w:val="26"/>
                <w:szCs w:val="26"/>
              </w:rPr>
              <w:t>【生命教育】</w:t>
            </w:r>
          </w:p>
          <w:p w14:paraId="56EF6FD7" w14:textId="77777777" w:rsidR="009A14CD" w:rsidRDefault="009A14CD" w:rsidP="009A14CD">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從日常生活中培養道德感以及美感，練習做出道德判斷以及審美判斷，分辨事實和價值的不同。</w:t>
            </w:r>
          </w:p>
          <w:p w14:paraId="3AA25F1A" w14:textId="77777777" w:rsidR="009A14CD" w:rsidRDefault="009A14CD" w:rsidP="009A14CD">
            <w:pPr>
              <w:jc w:val="both"/>
              <w:rPr>
                <w:rFonts w:ascii="標楷體" w:eastAsia="標楷體" w:hAnsi="標楷體" w:cs="新細明體"/>
                <w:sz w:val="26"/>
                <w:szCs w:val="26"/>
              </w:rPr>
            </w:pPr>
            <w:r>
              <w:rPr>
                <w:rFonts w:eastAsia="標楷體"/>
                <w:sz w:val="26"/>
                <w:szCs w:val="26"/>
              </w:rPr>
              <w:t>【法治教育】</w:t>
            </w:r>
          </w:p>
          <w:p w14:paraId="022733AD" w14:textId="77777777" w:rsidR="009A14CD" w:rsidRDefault="009A14CD" w:rsidP="009A14CD">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34F63569"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646BD483"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17C48E7E"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6A9B36A3" w14:textId="77777777" w:rsidR="009A14CD" w:rsidRDefault="009A14CD" w:rsidP="009A14CD">
            <w:pPr>
              <w:jc w:val="both"/>
              <w:rPr>
                <w:rFonts w:ascii="標楷體" w:eastAsia="標楷體" w:hAnsi="標楷體" w:cs="新細明體"/>
                <w:sz w:val="26"/>
                <w:szCs w:val="26"/>
              </w:rPr>
            </w:pPr>
            <w:r>
              <w:rPr>
                <w:rFonts w:eastAsia="標楷體"/>
                <w:sz w:val="26"/>
                <w:szCs w:val="26"/>
              </w:rPr>
              <w:t>【安全教育】</w:t>
            </w:r>
          </w:p>
          <w:p w14:paraId="5F8BF443"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1726A182"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400EB2AC" w14:textId="77777777" w:rsidR="009A14CD" w:rsidRDefault="009A14CD" w:rsidP="009A14CD">
            <w:pPr>
              <w:jc w:val="both"/>
              <w:rPr>
                <w:rFonts w:ascii="標楷體" w:eastAsia="標楷體" w:hAnsi="標楷體" w:cs="新細明體"/>
                <w:sz w:val="26"/>
                <w:szCs w:val="26"/>
              </w:rPr>
            </w:pPr>
            <w:r>
              <w:rPr>
                <w:rFonts w:eastAsia="標楷體"/>
                <w:sz w:val="26"/>
                <w:szCs w:val="26"/>
              </w:rPr>
              <w:t>【生涯規劃教育】</w:t>
            </w:r>
          </w:p>
          <w:p w14:paraId="0EE93E0A" w14:textId="77777777" w:rsidR="009A14CD" w:rsidRDefault="009A14CD" w:rsidP="009A14C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14:paraId="24FDB909"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【閱讀素養教育】</w:t>
            </w:r>
          </w:p>
          <w:p w14:paraId="34B058F9"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6C5225F7"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7781A0B2" w14:textId="268768F2" w:rsidR="009A14CD" w:rsidRPr="004E49D7"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9A14CD" w:rsidRPr="004F4430" w14:paraId="17D09073" w14:textId="77777777" w:rsidTr="00E44B05">
        <w:trPr>
          <w:trHeight w:val="1827"/>
        </w:trPr>
        <w:tc>
          <w:tcPr>
            <w:tcW w:w="364" w:type="pct"/>
            <w:vAlign w:val="center"/>
          </w:tcPr>
          <w:p w14:paraId="40D2F754"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78672A14"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第二單元探索聲光世界</w:t>
            </w:r>
          </w:p>
          <w:p w14:paraId="28C635EE"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活動二樂器如何發出不同的聲音</w:t>
            </w:r>
          </w:p>
        </w:tc>
        <w:tc>
          <w:tcPr>
            <w:tcW w:w="752" w:type="pct"/>
            <w:tcBorders>
              <w:right w:val="single" w:sz="4" w:space="0" w:color="auto"/>
            </w:tcBorders>
          </w:tcPr>
          <w:p w14:paraId="570FBE41"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1202B8CE"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0D786D9D"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w:t>
            </w:r>
            <w:r w:rsidRPr="004E49D7">
              <w:rPr>
                <w:rFonts w:eastAsia="標楷體"/>
                <w:sz w:val="26"/>
                <w:szCs w:val="26"/>
              </w:rPr>
              <w:lastRenderedPageBreak/>
              <w:t>較、製作圖表、運用簡單數學等方法，整理已有的自然科學資訊或數據，並利用較簡單形式的口語、文字、影像、繪圖或實物、科學名詞、數學公式、模型等，表達探究之過程、發現或成果。</w:t>
            </w:r>
          </w:p>
          <w:p w14:paraId="6011CB0B"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25A748E1"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14:paraId="1DA3981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活動二樂器如何發出不同的聲音</w:t>
            </w:r>
          </w:p>
          <w:p w14:paraId="280E4E3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】音箱的功用</w:t>
            </w:r>
          </w:p>
          <w:p w14:paraId="47DCA0F3"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教師引導學生觀察透過觀察圖照，認識哪些樂器具有音箱的構造，例如鼓、鐵琴、吉他、馬林巴琴等。</w:t>
            </w:r>
          </w:p>
          <w:p w14:paraId="761770D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進行「音箱對聲音大小的影響」，並請學生說明所觀察到的現象。</w:t>
            </w:r>
          </w:p>
          <w:p w14:paraId="7C514E9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教師根據實驗說明音箱可以擴大聲音的效果，認識音箱的原理，歸納出「樂器加上音箱，會使樂器發出的聲音變大。」的概念。</w:t>
            </w:r>
          </w:p>
          <w:p w14:paraId="56409FD7"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教師說明探究流程的重點、實驗變因、正確的科學方法設計、操作實驗等，例如為了達到實驗目的，</w:t>
            </w:r>
            <w:r w:rsidRPr="004E49D7">
              <w:rPr>
                <w:rFonts w:eastAsia="標楷體"/>
                <w:sz w:val="26"/>
                <w:szCs w:val="26"/>
              </w:rPr>
              <w:lastRenderedPageBreak/>
              <w:t>設計改變的變因稱為操縱變因，可先從一個變因開始設計實驗。實驗時，除了操縱變因可以改變之外，其他變因都要保持不變，稱為控制變因，且每次實驗不只有一個控制變因。實驗的結果則為應變變因。</w:t>
            </w:r>
          </w:p>
        </w:tc>
        <w:tc>
          <w:tcPr>
            <w:tcW w:w="811" w:type="pct"/>
          </w:tcPr>
          <w:p w14:paraId="0840E2BC"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w:t>
            </w:r>
            <w:r w:rsidRPr="007F1AA4">
              <w:rPr>
                <w:rFonts w:eastAsia="標楷體" w:hint="eastAsia"/>
                <w:sz w:val="26"/>
                <w:szCs w:val="26"/>
              </w:rPr>
              <w:t>音箱</w:t>
            </w:r>
            <w:r>
              <w:rPr>
                <w:rFonts w:eastAsia="標楷體" w:hint="eastAsia"/>
                <w:sz w:val="26"/>
                <w:szCs w:val="26"/>
              </w:rPr>
              <w:t>具有什麼功用？如何設計實驗？</w:t>
            </w:r>
          </w:p>
          <w:p w14:paraId="3C4701C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Pr="007F1AA4">
              <w:rPr>
                <w:rFonts w:eastAsia="標楷體" w:hint="eastAsia"/>
                <w:sz w:val="26"/>
                <w:szCs w:val="26"/>
              </w:rPr>
              <w:t>設計實驗，了解音箱的有、無對聲音的影響。</w:t>
            </w:r>
          </w:p>
          <w:p w14:paraId="0B1C84C4"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23</w:t>
            </w:r>
            <w:r>
              <w:rPr>
                <w:rFonts w:eastAsia="標楷體" w:hint="eastAsia"/>
                <w:sz w:val="26"/>
                <w:szCs w:val="26"/>
              </w:rPr>
              <w:t>～</w:t>
            </w:r>
            <w:r>
              <w:rPr>
                <w:rFonts w:eastAsia="標楷體" w:hint="eastAsia"/>
                <w:sz w:val="26"/>
                <w:szCs w:val="26"/>
              </w:rPr>
              <w:t>24</w:t>
            </w:r>
            <w:r>
              <w:rPr>
                <w:rFonts w:eastAsia="標楷體"/>
                <w:sz w:val="26"/>
                <w:szCs w:val="26"/>
              </w:rPr>
              <w:t>頁。</w:t>
            </w:r>
          </w:p>
        </w:tc>
        <w:tc>
          <w:tcPr>
            <w:tcW w:w="1028" w:type="pct"/>
          </w:tcPr>
          <w:p w14:paraId="14D580E5"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5DBE85B7"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711CA3FB" w14:textId="77777777" w:rsidR="009A14CD" w:rsidRDefault="009A14CD" w:rsidP="009A14CD">
            <w:pPr>
              <w:jc w:val="both"/>
              <w:rPr>
                <w:rFonts w:ascii="標楷體" w:eastAsia="標楷體" w:hAnsi="標楷體" w:cs="新細明體"/>
                <w:sz w:val="26"/>
                <w:szCs w:val="26"/>
              </w:rPr>
            </w:pPr>
            <w:r>
              <w:rPr>
                <w:rFonts w:eastAsia="標楷體"/>
                <w:sz w:val="26"/>
                <w:szCs w:val="26"/>
              </w:rPr>
              <w:t>【人權教育】</w:t>
            </w:r>
          </w:p>
          <w:p w14:paraId="72CBC09A" w14:textId="77777777" w:rsidR="009A14CD" w:rsidRDefault="009A14CD" w:rsidP="009A14CD">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0DA8CDDB"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1FEE126B"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0B454DC5"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14:paraId="7CC52932"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14:paraId="32CA70EE"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E9 </w:t>
            </w:r>
            <w:r w:rsidRPr="004E49D7">
              <w:rPr>
                <w:rFonts w:eastAsia="標楷體"/>
                <w:sz w:val="26"/>
                <w:szCs w:val="26"/>
              </w:rPr>
              <w:t>具備與他人團隊合作的能力。</w:t>
            </w:r>
          </w:p>
          <w:p w14:paraId="1B5B276A" w14:textId="77777777" w:rsidR="009A14CD" w:rsidRDefault="009A14CD" w:rsidP="009A14CD">
            <w:pPr>
              <w:jc w:val="both"/>
              <w:rPr>
                <w:rFonts w:ascii="標楷體" w:eastAsia="標楷體" w:hAnsi="標楷體" w:cs="新細明體"/>
                <w:sz w:val="26"/>
                <w:szCs w:val="26"/>
              </w:rPr>
            </w:pPr>
            <w:r>
              <w:rPr>
                <w:rFonts w:eastAsia="標楷體"/>
                <w:sz w:val="26"/>
                <w:szCs w:val="26"/>
              </w:rPr>
              <w:t>【生命教育】</w:t>
            </w:r>
          </w:p>
          <w:p w14:paraId="1303D5E4" w14:textId="77777777" w:rsidR="009A14CD" w:rsidRDefault="009A14CD" w:rsidP="009A14CD">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從日常生活中培養道德感以及美感，練習做出道德判斷以及審美判斷，分辨事實和價值的不同。</w:t>
            </w:r>
          </w:p>
          <w:p w14:paraId="15315124" w14:textId="77777777" w:rsidR="009A14CD" w:rsidRDefault="009A14CD" w:rsidP="009A14CD">
            <w:pPr>
              <w:jc w:val="both"/>
              <w:rPr>
                <w:rFonts w:ascii="標楷體" w:eastAsia="標楷體" w:hAnsi="標楷體" w:cs="新細明體"/>
                <w:sz w:val="26"/>
                <w:szCs w:val="26"/>
              </w:rPr>
            </w:pPr>
            <w:r>
              <w:rPr>
                <w:rFonts w:eastAsia="標楷體"/>
                <w:sz w:val="26"/>
                <w:szCs w:val="26"/>
              </w:rPr>
              <w:t>【法治教育】</w:t>
            </w:r>
          </w:p>
          <w:p w14:paraId="2002863B" w14:textId="77777777" w:rsidR="009A14CD" w:rsidRDefault="009A14CD" w:rsidP="009A14CD">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1BE44919"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1FD4F862"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48499933"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4A870BF3" w14:textId="77777777" w:rsidR="009A14CD" w:rsidRDefault="009A14CD" w:rsidP="009A14CD">
            <w:pPr>
              <w:jc w:val="both"/>
              <w:rPr>
                <w:rFonts w:ascii="標楷體" w:eastAsia="標楷體" w:hAnsi="標楷體" w:cs="新細明體"/>
                <w:sz w:val="26"/>
                <w:szCs w:val="26"/>
              </w:rPr>
            </w:pPr>
            <w:r>
              <w:rPr>
                <w:rFonts w:eastAsia="標楷體"/>
                <w:sz w:val="26"/>
                <w:szCs w:val="26"/>
              </w:rPr>
              <w:t>【安全教育】</w:t>
            </w:r>
          </w:p>
          <w:p w14:paraId="39E23BA0"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37163481"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69E9085C" w14:textId="77777777" w:rsidR="009A14CD" w:rsidRDefault="009A14CD" w:rsidP="009A14CD">
            <w:pPr>
              <w:jc w:val="both"/>
              <w:rPr>
                <w:rFonts w:ascii="標楷體" w:eastAsia="標楷體" w:hAnsi="標楷體" w:cs="新細明體"/>
                <w:sz w:val="26"/>
                <w:szCs w:val="26"/>
              </w:rPr>
            </w:pPr>
            <w:r>
              <w:rPr>
                <w:rFonts w:eastAsia="標楷體"/>
                <w:sz w:val="26"/>
                <w:szCs w:val="26"/>
              </w:rPr>
              <w:t>【生涯規劃教育】</w:t>
            </w:r>
          </w:p>
          <w:p w14:paraId="2BF2A6E9" w14:textId="77777777" w:rsidR="009A14CD" w:rsidRDefault="009A14CD" w:rsidP="009A14C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14:paraId="16FA0B4B"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118FFD23"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w:t>
            </w:r>
            <w:r w:rsidRPr="004E49D7">
              <w:rPr>
                <w:rFonts w:eastAsia="標楷體"/>
                <w:sz w:val="26"/>
                <w:szCs w:val="26"/>
              </w:rPr>
              <w:lastRenderedPageBreak/>
              <w:t>字詞彙。</w:t>
            </w:r>
          </w:p>
          <w:p w14:paraId="5BEEE6BA"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55BEE7D4" w14:textId="7716648E" w:rsidR="009A14CD" w:rsidRPr="004E49D7"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9A14CD" w:rsidRPr="004F4430" w14:paraId="770F33F4" w14:textId="77777777" w:rsidTr="00E44B05">
        <w:trPr>
          <w:trHeight w:val="1827"/>
        </w:trPr>
        <w:tc>
          <w:tcPr>
            <w:tcW w:w="364" w:type="pct"/>
            <w:vAlign w:val="center"/>
          </w:tcPr>
          <w:p w14:paraId="37425CDA"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07F0DF35"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第二單元探索聲光世界</w:t>
            </w:r>
          </w:p>
          <w:p w14:paraId="3EAF96B9"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活動二樂器如何發出不同的聲音</w:t>
            </w:r>
            <w:r w:rsidRPr="004E49D7">
              <w:rPr>
                <w:rFonts w:eastAsia="標楷體"/>
                <w:sz w:val="26"/>
                <w:szCs w:val="26"/>
              </w:rPr>
              <w:t>/</w:t>
            </w:r>
            <w:r w:rsidRPr="004E49D7">
              <w:rPr>
                <w:rFonts w:eastAsia="標楷體"/>
                <w:sz w:val="26"/>
                <w:szCs w:val="26"/>
              </w:rPr>
              <w:t>活動三光有什麼特性與現象</w:t>
            </w:r>
          </w:p>
        </w:tc>
        <w:tc>
          <w:tcPr>
            <w:tcW w:w="752" w:type="pct"/>
            <w:tcBorders>
              <w:right w:val="single" w:sz="4" w:space="0" w:color="auto"/>
            </w:tcBorders>
          </w:tcPr>
          <w:p w14:paraId="7135FFF6"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3FA96885"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611B7C5F"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w:t>
            </w:r>
            <w:r w:rsidRPr="004E49D7">
              <w:rPr>
                <w:rFonts w:eastAsia="標楷體"/>
                <w:sz w:val="26"/>
                <w:szCs w:val="26"/>
              </w:rPr>
              <w:lastRenderedPageBreak/>
              <w:t>據，並利用較簡單形式的口語、文字、影像、繪圖或實物、科學名詞、數學公式、模型等，表達探究之過程、發現或成果。</w:t>
            </w:r>
          </w:p>
          <w:p w14:paraId="767F4258"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B21112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14:paraId="0E9B96E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活動二樂器如何發出不同的聲音</w:t>
            </w:r>
          </w:p>
          <w:p w14:paraId="01F9DDD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2-3</w:t>
            </w:r>
            <w:r w:rsidRPr="004E49D7">
              <w:rPr>
                <w:rFonts w:eastAsia="標楷體"/>
                <w:sz w:val="26"/>
                <w:szCs w:val="26"/>
              </w:rPr>
              <w:t>】自製樂器</w:t>
            </w:r>
          </w:p>
          <w:p w14:paraId="69BF34A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教師引導學生回顧樂器發出的聲音有高有低、有大有小，請學生參考一種樂器的構造，設計製作簡易樂器，並且在製作完成後演奏看看。</w:t>
            </w:r>
          </w:p>
          <w:p w14:paraId="6752C394"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完成自製樂器的設計與材料蒐集，認識自製樂器振動發聲的部位，例如利用餅乾盒製作餅乾吉他盒，撥動橡皮筋發出聲音，餅乾盒是音箱，可以擴大聲音；利用膠帶製作出的小鼓，不同鬆緊的鼓面會發出高低不同的聲音。</w:t>
            </w:r>
          </w:p>
          <w:p w14:paraId="6D25F35B"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活動三光有什麼特性與現象</w:t>
            </w:r>
          </w:p>
          <w:p w14:paraId="63F5EE28"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】光的折射</w:t>
            </w:r>
          </w:p>
          <w:p w14:paraId="6CBE575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教師引導學生觀察生活中的折射現象，例如從岸上看游泳池中的人，他的腿好像變短了；從岸上看</w:t>
            </w:r>
            <w:r w:rsidRPr="004E49D7">
              <w:rPr>
                <w:rFonts w:eastAsia="標楷體"/>
                <w:sz w:val="26"/>
                <w:szCs w:val="26"/>
              </w:rPr>
              <w:lastRenderedPageBreak/>
              <w:t>溪底，溪水深度好像變淺了；將直尺放入水中，刻度看起來好像變窄了。</w:t>
            </w:r>
          </w:p>
          <w:p w14:paraId="5D2A54A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觀察光從空氣進入水、從水進入空氣的行進路線，例如用雷射筆，先確定雷射筆的光分別在空氣中以及在水中都是直線前進的，接著再觀察光如果從空氣斜斜射入水中或從水中斜斜射入空氣的行進路線。</w:t>
            </w:r>
          </w:p>
          <w:p w14:paraId="3BFEDB7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教師說明當直線行進的光從空氣中斜斜的射入水中，和從水中斜斜的射入空氣時，行進路線會改變，稱為折射現象。</w:t>
            </w:r>
          </w:p>
        </w:tc>
        <w:tc>
          <w:tcPr>
            <w:tcW w:w="811" w:type="pct"/>
          </w:tcPr>
          <w:p w14:paraId="3B375388"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說出聲音有哪些原理？生活中有哪些光的折射現象？</w:t>
            </w:r>
          </w:p>
          <w:p w14:paraId="548C4B51"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Pr="007F1AA4">
              <w:rPr>
                <w:rFonts w:eastAsia="標楷體" w:hint="eastAsia"/>
                <w:sz w:val="26"/>
                <w:szCs w:val="26"/>
              </w:rPr>
              <w:t>蒐集資料與利用聲音的原理，設計、製作簡易樂器。</w:t>
            </w:r>
          </w:p>
          <w:p w14:paraId="25324422"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24</w:t>
            </w:r>
            <w:r>
              <w:rPr>
                <w:rFonts w:eastAsia="標楷體" w:hint="eastAsia"/>
                <w:sz w:val="26"/>
                <w:szCs w:val="26"/>
              </w:rPr>
              <w:t>～</w:t>
            </w:r>
            <w:r>
              <w:rPr>
                <w:rFonts w:eastAsia="標楷體" w:hint="eastAsia"/>
                <w:sz w:val="26"/>
                <w:szCs w:val="26"/>
              </w:rPr>
              <w:t>27</w:t>
            </w:r>
            <w:r>
              <w:rPr>
                <w:rFonts w:eastAsia="標楷體"/>
                <w:sz w:val="26"/>
                <w:szCs w:val="26"/>
              </w:rPr>
              <w:t>頁。</w:t>
            </w:r>
          </w:p>
        </w:tc>
        <w:tc>
          <w:tcPr>
            <w:tcW w:w="1028" w:type="pct"/>
          </w:tcPr>
          <w:p w14:paraId="2E610ADC"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5BEA6765"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4A8D86DA" w14:textId="77777777" w:rsidR="009A14CD" w:rsidRDefault="009A14CD" w:rsidP="009A14CD">
            <w:pPr>
              <w:jc w:val="both"/>
              <w:rPr>
                <w:rFonts w:ascii="標楷體" w:eastAsia="標楷體" w:hAnsi="標楷體" w:cs="新細明體"/>
                <w:sz w:val="26"/>
                <w:szCs w:val="26"/>
              </w:rPr>
            </w:pPr>
            <w:r>
              <w:rPr>
                <w:rFonts w:eastAsia="標楷體"/>
                <w:sz w:val="26"/>
                <w:szCs w:val="26"/>
              </w:rPr>
              <w:t>【人權教育】</w:t>
            </w:r>
          </w:p>
          <w:p w14:paraId="327B2805" w14:textId="77777777" w:rsidR="009A14CD" w:rsidRDefault="009A14CD" w:rsidP="009A14CD">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39BB24F4"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5B857603"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2A0D34F9"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14:paraId="57B5ECCD"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14:paraId="794A6516"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3614FD6C" w14:textId="77777777" w:rsidR="009A14CD" w:rsidRDefault="009A14CD" w:rsidP="009A14CD">
            <w:pPr>
              <w:jc w:val="both"/>
              <w:rPr>
                <w:rFonts w:ascii="標楷體" w:eastAsia="標楷體" w:hAnsi="標楷體" w:cs="新細明體"/>
                <w:sz w:val="26"/>
                <w:szCs w:val="26"/>
              </w:rPr>
            </w:pPr>
            <w:r>
              <w:rPr>
                <w:rFonts w:eastAsia="標楷體"/>
                <w:sz w:val="26"/>
                <w:szCs w:val="26"/>
              </w:rPr>
              <w:t>【生命教育】</w:t>
            </w:r>
          </w:p>
          <w:p w14:paraId="5E4AD899" w14:textId="77777777" w:rsidR="009A14CD" w:rsidRDefault="009A14CD" w:rsidP="009A14CD">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w:t>
            </w:r>
            <w:r w:rsidRPr="004E49D7">
              <w:rPr>
                <w:rFonts w:eastAsia="標楷體"/>
                <w:sz w:val="26"/>
                <w:szCs w:val="26"/>
              </w:rPr>
              <w:lastRenderedPageBreak/>
              <w:t>道德感以及美感，練習做出道德判斷以及審美判斷，分辨事實和價值的不同。</w:t>
            </w:r>
          </w:p>
          <w:p w14:paraId="7864408B" w14:textId="77777777" w:rsidR="009A14CD" w:rsidRDefault="009A14CD" w:rsidP="009A14CD">
            <w:pPr>
              <w:jc w:val="both"/>
              <w:rPr>
                <w:rFonts w:ascii="標楷體" w:eastAsia="標楷體" w:hAnsi="標楷體" w:cs="新細明體"/>
                <w:sz w:val="26"/>
                <w:szCs w:val="26"/>
              </w:rPr>
            </w:pPr>
            <w:r>
              <w:rPr>
                <w:rFonts w:eastAsia="標楷體"/>
                <w:sz w:val="26"/>
                <w:szCs w:val="26"/>
              </w:rPr>
              <w:t>【法治教育】</w:t>
            </w:r>
          </w:p>
          <w:p w14:paraId="390D01F8" w14:textId="77777777" w:rsidR="009A14CD" w:rsidRDefault="009A14CD" w:rsidP="009A14CD">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4311491B"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092E6BA0"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54E3924B"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397037CA" w14:textId="77777777" w:rsidR="009A14CD" w:rsidRDefault="009A14CD" w:rsidP="009A14CD">
            <w:pPr>
              <w:jc w:val="both"/>
              <w:rPr>
                <w:rFonts w:ascii="標楷體" w:eastAsia="標楷體" w:hAnsi="標楷體" w:cs="新細明體"/>
                <w:sz w:val="26"/>
                <w:szCs w:val="26"/>
              </w:rPr>
            </w:pPr>
            <w:r>
              <w:rPr>
                <w:rFonts w:eastAsia="標楷體"/>
                <w:sz w:val="26"/>
                <w:szCs w:val="26"/>
              </w:rPr>
              <w:t>【安全教育】</w:t>
            </w:r>
          </w:p>
          <w:p w14:paraId="2119137B"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5A0D1A04"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43ABFE78" w14:textId="77777777" w:rsidR="009A14CD" w:rsidRDefault="009A14CD" w:rsidP="009A14CD">
            <w:pPr>
              <w:jc w:val="both"/>
              <w:rPr>
                <w:rFonts w:ascii="標楷體" w:eastAsia="標楷體" w:hAnsi="標楷體" w:cs="新細明體"/>
                <w:sz w:val="26"/>
                <w:szCs w:val="26"/>
              </w:rPr>
            </w:pPr>
            <w:r>
              <w:rPr>
                <w:rFonts w:eastAsia="標楷體"/>
                <w:sz w:val="26"/>
                <w:szCs w:val="26"/>
              </w:rPr>
              <w:t>【生涯規劃教育】</w:t>
            </w:r>
          </w:p>
          <w:p w14:paraId="384E1477" w14:textId="77777777" w:rsidR="009A14CD" w:rsidRDefault="009A14CD" w:rsidP="009A14C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14:paraId="2673EF06"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48A59232"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12E659EA"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05966E39" w14:textId="2A142001"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E12 </w:t>
            </w:r>
            <w:r w:rsidRPr="004E49D7">
              <w:rPr>
                <w:rFonts w:eastAsia="標楷體"/>
                <w:sz w:val="26"/>
                <w:szCs w:val="26"/>
              </w:rPr>
              <w:t>培養喜愛閱讀的態度。</w:t>
            </w:r>
          </w:p>
        </w:tc>
      </w:tr>
      <w:tr w:rsidR="009A14CD" w:rsidRPr="004F4430" w14:paraId="44DB79DF" w14:textId="77777777" w:rsidTr="00E44B05">
        <w:trPr>
          <w:trHeight w:val="1827"/>
        </w:trPr>
        <w:tc>
          <w:tcPr>
            <w:tcW w:w="364" w:type="pct"/>
            <w:vAlign w:val="center"/>
          </w:tcPr>
          <w:p w14:paraId="1D492123"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1988FB2F"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第二單元探索聲光世界</w:t>
            </w:r>
          </w:p>
          <w:p w14:paraId="3718E7C8"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活動三光有什麼特性與現象</w:t>
            </w:r>
          </w:p>
        </w:tc>
        <w:tc>
          <w:tcPr>
            <w:tcW w:w="752" w:type="pct"/>
            <w:tcBorders>
              <w:right w:val="single" w:sz="4" w:space="0" w:color="auto"/>
            </w:tcBorders>
          </w:tcPr>
          <w:p w14:paraId="5180B5DA"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51CD5000"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4C82E7BE"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w:t>
            </w:r>
            <w:r w:rsidRPr="004E49D7">
              <w:rPr>
                <w:rFonts w:eastAsia="標楷體"/>
                <w:sz w:val="26"/>
                <w:szCs w:val="26"/>
              </w:rPr>
              <w:lastRenderedPageBreak/>
              <w:t>形式的口語、文字、影像、繪圖或實物、科學名詞、數學公式、模型等，表達探究之過程、發現或成果。</w:t>
            </w:r>
          </w:p>
          <w:p w14:paraId="55013266"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29F74CB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14:paraId="0F47FF2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活動三光有什麼特性與現象</w:t>
            </w:r>
          </w:p>
          <w:p w14:paraId="581329E4"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】光的折射</w:t>
            </w:r>
          </w:p>
          <w:p w14:paraId="723B03A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教師引導學生觀察生活中的折射現象，例如從岸上看游泳池中的人，他的腿好像變短了；從岸上看溪底，溪水深度好像變淺了；將直尺放入水中，刻度看起來好像變窄了。</w:t>
            </w:r>
          </w:p>
          <w:p w14:paraId="5D0889E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觀察光從空氣進入水、從水進入空氣的行進路線，例如用雷射筆，先確定雷射筆的光分別在空氣中以及在水中都是直線前進的，接著再觀察光如果從空氣斜斜射入水中或從水中斜斜射入空氣的行進路線。</w:t>
            </w:r>
          </w:p>
          <w:p w14:paraId="2B9FCB4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教師說明當直線行進的光從空氣中斜斜的射入水中，和從水中斜斜的射入空氣時，行進路線會改變，稱為折射現象。</w:t>
            </w:r>
          </w:p>
          <w:p w14:paraId="2C45FA2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】放大鏡</w:t>
            </w:r>
          </w:p>
          <w:p w14:paraId="139B373D"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教師引導學生觀察光從空氣進入</w:t>
            </w:r>
            <w:r w:rsidRPr="004E49D7">
              <w:rPr>
                <w:rFonts w:eastAsia="標楷體"/>
                <w:sz w:val="26"/>
                <w:szCs w:val="26"/>
              </w:rPr>
              <w:lastRenderedPageBreak/>
              <w:t>放大鏡時的現象。</w:t>
            </w:r>
          </w:p>
          <w:p w14:paraId="44A2DD0D"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光在空氣中是直線行進，在透明的玻璃中也是直線行進。當直線行進的光從空氣中進入放大鏡時，行進路線產生改變，折往中間匯聚。光匯聚越集中的地方，亮度越亮，放大鏡的聚光現象也是光的折射結果。</w:t>
            </w:r>
          </w:p>
          <w:p w14:paraId="370716E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教師引導學生透過放大鏡看文字，將放大鏡平貼在要觀察的文字上再慢慢遠離，並觀察會看到什麼變化，說明放大鏡可以將物體的影像放大，也可以看到稍遠物體倒立的影像。</w:t>
            </w:r>
          </w:p>
          <w:p w14:paraId="2606C4A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根據觀察結果歸納，與一般玻璃片不同，放大鏡是使用中間厚、四周較薄的玻璃片製成的，又稱為凸透鏡。透過放大鏡來觀察物體時，只要放大鏡與物體間有最適當的距離，物體的影像會被放大。用放大鏡看稍遠的物品，則可以看到倒立的影像。</w:t>
            </w:r>
          </w:p>
        </w:tc>
        <w:tc>
          <w:tcPr>
            <w:tcW w:w="811" w:type="pct"/>
          </w:tcPr>
          <w:p w14:paraId="6CB33CF7"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生活中有哪些光的折射現象和應用？</w:t>
            </w:r>
          </w:p>
          <w:p w14:paraId="3336CB10"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25</w:t>
            </w:r>
            <w:r>
              <w:rPr>
                <w:rFonts w:eastAsia="標楷體" w:hint="eastAsia"/>
                <w:sz w:val="26"/>
                <w:szCs w:val="26"/>
              </w:rPr>
              <w:t>～</w:t>
            </w:r>
            <w:r>
              <w:rPr>
                <w:rFonts w:eastAsia="標楷體" w:hint="eastAsia"/>
                <w:sz w:val="26"/>
                <w:szCs w:val="26"/>
              </w:rPr>
              <w:t>28</w:t>
            </w:r>
            <w:r>
              <w:rPr>
                <w:rFonts w:eastAsia="標楷體"/>
                <w:sz w:val="26"/>
                <w:szCs w:val="26"/>
              </w:rPr>
              <w:t>頁。</w:t>
            </w:r>
          </w:p>
        </w:tc>
        <w:tc>
          <w:tcPr>
            <w:tcW w:w="1028" w:type="pct"/>
          </w:tcPr>
          <w:p w14:paraId="1FDF17B9"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4C9DDCAA"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5F273209" w14:textId="77777777" w:rsidR="009A14CD" w:rsidRDefault="009A14CD" w:rsidP="009A14CD">
            <w:pPr>
              <w:jc w:val="both"/>
              <w:rPr>
                <w:rFonts w:ascii="標楷體" w:eastAsia="標楷體" w:hAnsi="標楷體" w:cs="新細明體"/>
                <w:sz w:val="26"/>
                <w:szCs w:val="26"/>
              </w:rPr>
            </w:pPr>
            <w:r>
              <w:rPr>
                <w:rFonts w:eastAsia="標楷體"/>
                <w:sz w:val="26"/>
                <w:szCs w:val="26"/>
              </w:rPr>
              <w:t>【人權教育】</w:t>
            </w:r>
          </w:p>
          <w:p w14:paraId="7DB759A9" w14:textId="77777777" w:rsidR="009A14CD" w:rsidRDefault="009A14CD" w:rsidP="009A14CD">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7DF792CA"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1DC74CE4"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01DD83E6"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14:paraId="2A19C375"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14:paraId="396C1C20"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037FC016" w14:textId="77777777" w:rsidR="009A14CD" w:rsidRDefault="009A14CD" w:rsidP="009A14CD">
            <w:pPr>
              <w:jc w:val="both"/>
              <w:rPr>
                <w:rFonts w:ascii="標楷體" w:eastAsia="標楷體" w:hAnsi="標楷體" w:cs="新細明體"/>
                <w:sz w:val="26"/>
                <w:szCs w:val="26"/>
              </w:rPr>
            </w:pPr>
            <w:r>
              <w:rPr>
                <w:rFonts w:eastAsia="標楷體"/>
                <w:sz w:val="26"/>
                <w:szCs w:val="26"/>
              </w:rPr>
              <w:t>【生命教育】</w:t>
            </w:r>
          </w:p>
          <w:p w14:paraId="56F8B1E8" w14:textId="77777777" w:rsidR="009A14CD" w:rsidRDefault="009A14CD" w:rsidP="009A14CD">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w:t>
            </w:r>
            <w:r w:rsidRPr="004E49D7">
              <w:rPr>
                <w:rFonts w:eastAsia="標楷體"/>
                <w:sz w:val="26"/>
                <w:szCs w:val="26"/>
              </w:rPr>
              <w:lastRenderedPageBreak/>
              <w:t>出道德判斷以及審美判斷，分辨事實和價值的不同。</w:t>
            </w:r>
          </w:p>
          <w:p w14:paraId="1DCDE7AD" w14:textId="77777777" w:rsidR="009A14CD" w:rsidRDefault="009A14CD" w:rsidP="009A14CD">
            <w:pPr>
              <w:jc w:val="both"/>
              <w:rPr>
                <w:rFonts w:ascii="標楷體" w:eastAsia="標楷體" w:hAnsi="標楷體" w:cs="新細明體"/>
                <w:sz w:val="26"/>
                <w:szCs w:val="26"/>
              </w:rPr>
            </w:pPr>
            <w:r>
              <w:rPr>
                <w:rFonts w:eastAsia="標楷體"/>
                <w:sz w:val="26"/>
                <w:szCs w:val="26"/>
              </w:rPr>
              <w:t>【法治教育】</w:t>
            </w:r>
          </w:p>
          <w:p w14:paraId="7F3D9BE1" w14:textId="77777777" w:rsidR="009A14CD" w:rsidRDefault="009A14CD" w:rsidP="009A14CD">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7992043D"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71B9A1F3"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7986E8FA"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47A4A8D8" w14:textId="77777777" w:rsidR="009A14CD" w:rsidRDefault="009A14CD" w:rsidP="009A14CD">
            <w:pPr>
              <w:jc w:val="both"/>
              <w:rPr>
                <w:rFonts w:ascii="標楷體" w:eastAsia="標楷體" w:hAnsi="標楷體" w:cs="新細明體"/>
                <w:sz w:val="26"/>
                <w:szCs w:val="26"/>
              </w:rPr>
            </w:pPr>
            <w:r>
              <w:rPr>
                <w:rFonts w:eastAsia="標楷體"/>
                <w:sz w:val="26"/>
                <w:szCs w:val="26"/>
              </w:rPr>
              <w:t>【安全教育】</w:t>
            </w:r>
          </w:p>
          <w:p w14:paraId="12EE4136"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594866D1"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499D5497" w14:textId="77777777" w:rsidR="009A14CD" w:rsidRDefault="009A14CD" w:rsidP="009A14CD">
            <w:pPr>
              <w:jc w:val="both"/>
              <w:rPr>
                <w:rFonts w:ascii="標楷體" w:eastAsia="標楷體" w:hAnsi="標楷體" w:cs="新細明體"/>
                <w:sz w:val="26"/>
                <w:szCs w:val="26"/>
              </w:rPr>
            </w:pPr>
            <w:r>
              <w:rPr>
                <w:rFonts w:eastAsia="標楷體"/>
                <w:sz w:val="26"/>
                <w:szCs w:val="26"/>
              </w:rPr>
              <w:t>【生涯規劃教育】</w:t>
            </w:r>
          </w:p>
          <w:p w14:paraId="33C2F794" w14:textId="77777777" w:rsidR="009A14CD" w:rsidRDefault="009A14CD" w:rsidP="009A14C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14:paraId="59A0B09F"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04A4A506"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3B5B81D1"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51D71F60" w14:textId="408FEFF7" w:rsidR="009A14CD" w:rsidRPr="004E49D7"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w:t>
            </w:r>
            <w:r w:rsidRPr="004E49D7">
              <w:rPr>
                <w:rFonts w:eastAsia="標楷體"/>
                <w:sz w:val="26"/>
                <w:szCs w:val="26"/>
              </w:rPr>
              <w:lastRenderedPageBreak/>
              <w:t>度。</w:t>
            </w:r>
          </w:p>
        </w:tc>
      </w:tr>
      <w:tr w:rsidR="009A14CD" w:rsidRPr="004F4430" w14:paraId="6B3DA6B1" w14:textId="77777777" w:rsidTr="00E44B05">
        <w:trPr>
          <w:trHeight w:val="1827"/>
        </w:trPr>
        <w:tc>
          <w:tcPr>
            <w:tcW w:w="364" w:type="pct"/>
            <w:vAlign w:val="center"/>
          </w:tcPr>
          <w:p w14:paraId="32DF2B3E"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368AAB16"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第二單元探索聲光世界</w:t>
            </w:r>
          </w:p>
          <w:p w14:paraId="00D2425D"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活動三光有什麼特性與現象</w:t>
            </w:r>
          </w:p>
        </w:tc>
        <w:tc>
          <w:tcPr>
            <w:tcW w:w="752" w:type="pct"/>
            <w:tcBorders>
              <w:right w:val="single" w:sz="4" w:space="0" w:color="auto"/>
            </w:tcBorders>
          </w:tcPr>
          <w:p w14:paraId="1D489552"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049532BA"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6AC7B091"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w:t>
            </w:r>
            <w:r w:rsidRPr="004E49D7">
              <w:rPr>
                <w:rFonts w:eastAsia="標楷體"/>
                <w:sz w:val="26"/>
                <w:szCs w:val="26"/>
              </w:rPr>
              <w:lastRenderedPageBreak/>
              <w:t>形式的口語、文字、影像、繪圖或實物、科學名詞、數學公式、模型等，表達探究之過程、發現或成果。</w:t>
            </w:r>
          </w:p>
          <w:p w14:paraId="09CDAC91"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3261F88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第二單元探索聲光世界</w:t>
            </w:r>
          </w:p>
          <w:p w14:paraId="7388930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活動三光有什麼特性與現象</w:t>
            </w:r>
          </w:p>
          <w:p w14:paraId="597C9B8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3-3</w:t>
            </w:r>
            <w:r w:rsidRPr="004E49D7">
              <w:rPr>
                <w:rFonts w:eastAsia="標楷體"/>
                <w:sz w:val="26"/>
                <w:szCs w:val="26"/>
              </w:rPr>
              <w:t>】美麗的色光</w:t>
            </w:r>
          </w:p>
          <w:p w14:paraId="1C666D5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教師引導學生回憶生活經驗，生活中有哪些物品上或情境中可以看到像彩虹般的色光，例如彩虹、地面上的油漬、光碟片背後、雷射貼紙或雷射卡片、陽光下吹肥皂泡泡、陽光穿過水晶玻璃等。</w:t>
            </w:r>
          </w:p>
          <w:p w14:paraId="207E904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教師引導學生透過觀察圖照，認識生活中很多情境也會觀察到彩虹般的色光，例如陽光下的噴水池會有彩虹、陽光通過三稜鏡後，也會產生彩虹色光。</w:t>
            </w:r>
          </w:p>
          <w:p w14:paraId="3270F70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進行「製造彩虹色光」實驗，並請學生說明所觀察到的現象。</w:t>
            </w:r>
          </w:p>
          <w:p w14:paraId="32C203E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教師說明有時下過雨可以看見彩虹，是因為陽光照射到飄浮在空氣中的小水滴，產生折射和反射的現象，使陽光分散成不同的色光。</w:t>
            </w:r>
          </w:p>
          <w:p w14:paraId="581CF43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教師引導學生根據生活經驗中察覺光的傳播速度比聲音快，例如閃</w:t>
            </w:r>
            <w:r w:rsidRPr="004E49D7">
              <w:rPr>
                <w:rFonts w:eastAsia="標楷體"/>
                <w:sz w:val="26"/>
                <w:szCs w:val="26"/>
              </w:rPr>
              <w:lastRenderedPageBreak/>
              <w:t>電打雷時，通常是先看見閃電，再聽到轟隆隆的雷聲。觀賞煙火表演時，是先看到天空中的火光，再聽到炸裂聲。</w:t>
            </w:r>
          </w:p>
          <w:p w14:paraId="69D18B0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6.</w:t>
            </w:r>
            <w:r w:rsidRPr="004E49D7">
              <w:rPr>
                <w:rFonts w:eastAsia="標楷體"/>
                <w:sz w:val="26"/>
                <w:szCs w:val="26"/>
              </w:rPr>
              <w:t>教師說明聲音和光的傳播速度不同，在空氣中，聲音傳播的速度大約每秒</w:t>
            </w:r>
            <w:r w:rsidRPr="004E49D7">
              <w:rPr>
                <w:rFonts w:eastAsia="標楷體"/>
                <w:sz w:val="26"/>
                <w:szCs w:val="26"/>
              </w:rPr>
              <w:t>340</w:t>
            </w:r>
            <w:r w:rsidRPr="004E49D7">
              <w:rPr>
                <w:rFonts w:eastAsia="標楷體"/>
                <w:sz w:val="26"/>
                <w:szCs w:val="26"/>
              </w:rPr>
              <w:t>公尺。光比聲音傳播的速度更快，大約每秒</w:t>
            </w:r>
            <w:r w:rsidRPr="004E49D7">
              <w:rPr>
                <w:rFonts w:eastAsia="標楷體"/>
                <w:sz w:val="26"/>
                <w:szCs w:val="26"/>
              </w:rPr>
              <w:t>30</w:t>
            </w:r>
            <w:r w:rsidRPr="004E49D7">
              <w:rPr>
                <w:rFonts w:eastAsia="標楷體"/>
                <w:sz w:val="26"/>
                <w:szCs w:val="26"/>
              </w:rPr>
              <w:t>萬公里，每秒可繞地球</w:t>
            </w:r>
            <w:r w:rsidRPr="004E49D7">
              <w:rPr>
                <w:rFonts w:eastAsia="標楷體"/>
                <w:sz w:val="26"/>
                <w:szCs w:val="26"/>
              </w:rPr>
              <w:t>7.5</w:t>
            </w:r>
            <w:r w:rsidRPr="004E49D7">
              <w:rPr>
                <w:rFonts w:eastAsia="標楷體"/>
                <w:sz w:val="26"/>
                <w:szCs w:val="26"/>
              </w:rPr>
              <w:t>圈。</w:t>
            </w:r>
          </w:p>
        </w:tc>
        <w:tc>
          <w:tcPr>
            <w:tcW w:w="811" w:type="pct"/>
          </w:tcPr>
          <w:p w14:paraId="26CFED27"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說出生活中有哪些情境、物品可以觀察到彩虹色光？光的傳播速度和</w:t>
            </w:r>
            <w:r w:rsidRPr="006A7A10">
              <w:rPr>
                <w:rFonts w:eastAsia="標楷體" w:hint="eastAsia"/>
                <w:sz w:val="26"/>
                <w:szCs w:val="26"/>
              </w:rPr>
              <w:t>聲音的傳播速度</w:t>
            </w:r>
            <w:r>
              <w:rPr>
                <w:rFonts w:eastAsia="標楷體" w:hint="eastAsia"/>
                <w:sz w:val="26"/>
                <w:szCs w:val="26"/>
              </w:rPr>
              <w:t>哪一個比較快？</w:t>
            </w:r>
          </w:p>
          <w:p w14:paraId="11C9C7F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w:t>
            </w:r>
            <w:r w:rsidRPr="006A7A10">
              <w:rPr>
                <w:rFonts w:eastAsia="標楷體" w:hint="eastAsia"/>
                <w:sz w:val="26"/>
                <w:szCs w:val="26"/>
              </w:rPr>
              <w:t>操作實驗並觀察到彩虹色光。</w:t>
            </w:r>
          </w:p>
          <w:p w14:paraId="050802B4"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29</w:t>
            </w:r>
            <w:r>
              <w:rPr>
                <w:rFonts w:eastAsia="標楷體"/>
                <w:sz w:val="26"/>
                <w:szCs w:val="26"/>
              </w:rPr>
              <w:t>頁。</w:t>
            </w:r>
          </w:p>
        </w:tc>
        <w:tc>
          <w:tcPr>
            <w:tcW w:w="1028" w:type="pct"/>
          </w:tcPr>
          <w:p w14:paraId="269538F5"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45B6D476"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12019B52" w14:textId="77777777" w:rsidR="009A14CD" w:rsidRDefault="009A14CD" w:rsidP="009A14CD">
            <w:pPr>
              <w:jc w:val="both"/>
              <w:rPr>
                <w:rFonts w:ascii="標楷體" w:eastAsia="標楷體" w:hAnsi="標楷體" w:cs="新細明體"/>
                <w:sz w:val="26"/>
                <w:szCs w:val="26"/>
              </w:rPr>
            </w:pPr>
            <w:r>
              <w:rPr>
                <w:rFonts w:eastAsia="標楷體"/>
                <w:sz w:val="26"/>
                <w:szCs w:val="26"/>
              </w:rPr>
              <w:t>【人權教育】</w:t>
            </w:r>
          </w:p>
          <w:p w14:paraId="62B05435" w14:textId="77777777" w:rsidR="009A14CD" w:rsidRDefault="009A14CD" w:rsidP="009A14CD">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4E49D7">
              <w:rPr>
                <w:rFonts w:eastAsia="標楷體"/>
                <w:sz w:val="26"/>
                <w:szCs w:val="26"/>
              </w:rPr>
              <w:t>欣賞、包容個別差異並尊重自己與他人的權利。</w:t>
            </w:r>
          </w:p>
          <w:p w14:paraId="219B50AB"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5E727AAC"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68D90E6B"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4E49D7">
              <w:rPr>
                <w:rFonts w:eastAsia="標楷體"/>
                <w:sz w:val="26"/>
                <w:szCs w:val="26"/>
              </w:rPr>
              <w:t>體會動手實作的樂趣，並養成正向的科技態度。</w:t>
            </w:r>
          </w:p>
          <w:p w14:paraId="6A0B1B53"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E5 </w:t>
            </w:r>
            <w:r w:rsidRPr="004E49D7">
              <w:rPr>
                <w:rFonts w:eastAsia="標楷體"/>
                <w:sz w:val="26"/>
                <w:szCs w:val="26"/>
              </w:rPr>
              <w:t>繪製簡單草圖以呈現設計構想。</w:t>
            </w:r>
          </w:p>
          <w:p w14:paraId="4724340A"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52ED4B42" w14:textId="77777777" w:rsidR="009A14CD" w:rsidRDefault="009A14CD" w:rsidP="009A14CD">
            <w:pPr>
              <w:jc w:val="both"/>
              <w:rPr>
                <w:rFonts w:ascii="標楷體" w:eastAsia="標楷體" w:hAnsi="標楷體" w:cs="新細明體"/>
                <w:sz w:val="26"/>
                <w:szCs w:val="26"/>
              </w:rPr>
            </w:pPr>
            <w:r>
              <w:rPr>
                <w:rFonts w:eastAsia="標楷體"/>
                <w:sz w:val="26"/>
                <w:szCs w:val="26"/>
              </w:rPr>
              <w:t>【生命教育】</w:t>
            </w:r>
          </w:p>
          <w:p w14:paraId="746D04D4" w14:textId="77777777" w:rsidR="009A14CD" w:rsidRDefault="009A14CD" w:rsidP="009A14CD">
            <w:pPr>
              <w:jc w:val="both"/>
              <w:rPr>
                <w:rFonts w:ascii="標楷體" w:eastAsia="標楷體" w:hAnsi="標楷體" w:cs="新細明體"/>
                <w:sz w:val="26"/>
                <w:szCs w:val="26"/>
              </w:rPr>
            </w:pPr>
            <w:r>
              <w:rPr>
                <w:rFonts w:eastAsia="標楷體"/>
                <w:sz w:val="26"/>
                <w:szCs w:val="26"/>
              </w:rPr>
              <w:t>生</w:t>
            </w:r>
            <w:r>
              <w:rPr>
                <w:rFonts w:eastAsia="標楷體"/>
                <w:sz w:val="26"/>
                <w:szCs w:val="26"/>
              </w:rPr>
              <w:t xml:space="preserve">E6 </w:t>
            </w:r>
            <w:r w:rsidRPr="004E49D7">
              <w:rPr>
                <w:rFonts w:eastAsia="標楷體"/>
                <w:sz w:val="26"/>
                <w:szCs w:val="26"/>
              </w:rPr>
              <w:t>從日常生活中培養道德感以及美感，練習做</w:t>
            </w:r>
            <w:r w:rsidRPr="004E49D7">
              <w:rPr>
                <w:rFonts w:eastAsia="標楷體"/>
                <w:sz w:val="26"/>
                <w:szCs w:val="26"/>
              </w:rPr>
              <w:lastRenderedPageBreak/>
              <w:t>出道德判斷以及審美判斷，分辨事實和價值的不同。</w:t>
            </w:r>
          </w:p>
          <w:p w14:paraId="155F41C3" w14:textId="77777777" w:rsidR="009A14CD" w:rsidRDefault="009A14CD" w:rsidP="009A14CD">
            <w:pPr>
              <w:jc w:val="both"/>
              <w:rPr>
                <w:rFonts w:ascii="標楷體" w:eastAsia="標楷體" w:hAnsi="標楷體" w:cs="新細明體"/>
                <w:sz w:val="26"/>
                <w:szCs w:val="26"/>
              </w:rPr>
            </w:pPr>
            <w:r>
              <w:rPr>
                <w:rFonts w:eastAsia="標楷體"/>
                <w:sz w:val="26"/>
                <w:szCs w:val="26"/>
              </w:rPr>
              <w:t>【法治教育】</w:t>
            </w:r>
          </w:p>
          <w:p w14:paraId="026A9C5A" w14:textId="77777777" w:rsidR="009A14CD" w:rsidRDefault="009A14CD" w:rsidP="009A14CD">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4E49D7">
              <w:rPr>
                <w:rFonts w:eastAsia="標楷體"/>
                <w:sz w:val="26"/>
                <w:szCs w:val="26"/>
              </w:rPr>
              <w:t>參與規則的制定並遵守之。</w:t>
            </w:r>
          </w:p>
          <w:p w14:paraId="4EFCD940"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55273AB4"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5D03DCB0"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783628D8" w14:textId="77777777" w:rsidR="009A14CD" w:rsidRDefault="009A14CD" w:rsidP="009A14CD">
            <w:pPr>
              <w:jc w:val="both"/>
              <w:rPr>
                <w:rFonts w:ascii="標楷體" w:eastAsia="標楷體" w:hAnsi="標楷體" w:cs="新細明體"/>
                <w:sz w:val="26"/>
                <w:szCs w:val="26"/>
              </w:rPr>
            </w:pPr>
            <w:r>
              <w:rPr>
                <w:rFonts w:eastAsia="標楷體"/>
                <w:sz w:val="26"/>
                <w:szCs w:val="26"/>
              </w:rPr>
              <w:t>【安全教育】</w:t>
            </w:r>
          </w:p>
          <w:p w14:paraId="50C9EFA9"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6DFC16B6"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7B0028AB" w14:textId="77777777" w:rsidR="009A14CD" w:rsidRDefault="009A14CD" w:rsidP="009A14CD">
            <w:pPr>
              <w:jc w:val="both"/>
              <w:rPr>
                <w:rFonts w:ascii="標楷體" w:eastAsia="標楷體" w:hAnsi="標楷體" w:cs="新細明體"/>
                <w:sz w:val="26"/>
                <w:szCs w:val="26"/>
              </w:rPr>
            </w:pPr>
            <w:r>
              <w:rPr>
                <w:rFonts w:eastAsia="標楷體"/>
                <w:sz w:val="26"/>
                <w:szCs w:val="26"/>
              </w:rPr>
              <w:t>【生涯規劃教育】</w:t>
            </w:r>
          </w:p>
          <w:p w14:paraId="50251F55" w14:textId="77777777" w:rsidR="009A14CD" w:rsidRDefault="009A14CD" w:rsidP="009A14C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14:paraId="3B2FD96B"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35B4BA09"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7151AEC7"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583E5B33" w14:textId="65AAFB61" w:rsidR="009A14CD" w:rsidRPr="004E49D7"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w:t>
            </w:r>
            <w:r w:rsidRPr="004E49D7">
              <w:rPr>
                <w:rFonts w:eastAsia="標楷體"/>
                <w:sz w:val="26"/>
                <w:szCs w:val="26"/>
              </w:rPr>
              <w:lastRenderedPageBreak/>
              <w:t>度。</w:t>
            </w:r>
          </w:p>
        </w:tc>
      </w:tr>
      <w:tr w:rsidR="009A14CD" w:rsidRPr="004F4430" w14:paraId="7959F907" w14:textId="77777777" w:rsidTr="00E44B05">
        <w:trPr>
          <w:trHeight w:val="1827"/>
        </w:trPr>
        <w:tc>
          <w:tcPr>
            <w:tcW w:w="364" w:type="pct"/>
            <w:vAlign w:val="center"/>
          </w:tcPr>
          <w:p w14:paraId="45EE5596" w14:textId="77777777" w:rsidR="00DA20B5" w:rsidRDefault="009A14CD" w:rsidP="00DA20B5">
            <w:pPr>
              <w:jc w:val="center"/>
              <w:rPr>
                <w:rFonts w:eastAsia="標楷體"/>
                <w:sz w:val="26"/>
                <w:szCs w:val="26"/>
              </w:rPr>
            </w:pPr>
            <w:r>
              <w:rPr>
                <w:rFonts w:eastAsia="標楷體"/>
                <w:sz w:val="26"/>
                <w:szCs w:val="26"/>
              </w:rPr>
              <w:lastRenderedPageBreak/>
              <w:t>十一</w:t>
            </w:r>
          </w:p>
          <w:p w14:paraId="3730B51C" w14:textId="63564357" w:rsidR="009A14CD" w:rsidRPr="004E49D7" w:rsidRDefault="00DA20B5" w:rsidP="00DA20B5">
            <w:pPr>
              <w:jc w:val="center"/>
              <w:rPr>
                <w:rFonts w:ascii="標楷體" w:eastAsia="標楷體" w:hAnsi="標楷體"/>
                <w:sz w:val="26"/>
                <w:szCs w:val="26"/>
              </w:rPr>
            </w:pPr>
            <w:r>
              <w:rPr>
                <w:rFonts w:eastAsia="標楷體"/>
                <w:sz w:val="26"/>
                <w:szCs w:val="26"/>
              </w:rPr>
              <w:t>評量週</w:t>
            </w:r>
          </w:p>
        </w:tc>
        <w:tc>
          <w:tcPr>
            <w:tcW w:w="663" w:type="pct"/>
            <w:vAlign w:val="center"/>
          </w:tcPr>
          <w:p w14:paraId="62A0C0B9"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第三單元空氣的組成與反應</w:t>
            </w:r>
          </w:p>
          <w:p w14:paraId="4C0E52F9"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活動一空氣與燃燒有什麼關係</w:t>
            </w:r>
          </w:p>
        </w:tc>
        <w:tc>
          <w:tcPr>
            <w:tcW w:w="752" w:type="pct"/>
            <w:tcBorders>
              <w:right w:val="single" w:sz="4" w:space="0" w:color="auto"/>
            </w:tcBorders>
          </w:tcPr>
          <w:p w14:paraId="5C91E529"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64113367"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02EDEAA3"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w:t>
            </w:r>
            <w:r w:rsidRPr="004E49D7">
              <w:rPr>
                <w:rFonts w:eastAsia="標楷體"/>
                <w:sz w:val="26"/>
                <w:szCs w:val="26"/>
              </w:rPr>
              <w:lastRenderedPageBreak/>
              <w:t>力，並能初步根據問題特性、資源的有無等因素，規畫簡單步驟，操作適合學習階段的器材儀器、科技設備及資源，進行自然科學實驗。</w:t>
            </w:r>
          </w:p>
          <w:p w14:paraId="7C4F181F"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015D6437"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76DA3B43"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第三單元空氣的組成與反應</w:t>
            </w:r>
          </w:p>
          <w:p w14:paraId="2D207CC4"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活動一空氣與燃燒有什麼關係</w:t>
            </w:r>
          </w:p>
          <w:p w14:paraId="525F412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】燃燒需要空氣</w:t>
            </w:r>
          </w:p>
          <w:p w14:paraId="2B530F6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教師引導學生根據生活經驗，認識空氣與燃燒的關係，例如烤肉時透過搧風可以讓火焰燃燒得更劇烈。</w:t>
            </w:r>
          </w:p>
          <w:p w14:paraId="2C825F33"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進行「空氣對蠟燭燃燒的影響」實驗，準備一支點燃的蠟燭，將廣口瓶從上往下逐漸蓋住蠟燭，觀察蠟燭燃燒的情形，並請學生說明所觀察到的現象。</w:t>
            </w:r>
          </w:p>
          <w:p w14:paraId="208AE24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教師引導學生根據實驗結果推論，燃燒需要空氣，當空氣不足時，燭火就會熄滅；當空氣充足時，蠟燭就會繼續燃燒，說明空氣可以幫助物質燃燒，空氣中含有能幫助物質燃燒的成分。</w:t>
            </w:r>
          </w:p>
        </w:tc>
        <w:tc>
          <w:tcPr>
            <w:tcW w:w="811" w:type="pct"/>
          </w:tcPr>
          <w:p w14:paraId="0B175A7E"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口頭評量：</w:t>
            </w:r>
            <w:r>
              <w:rPr>
                <w:rFonts w:eastAsia="標楷體" w:hint="eastAsia"/>
                <w:sz w:val="26"/>
                <w:szCs w:val="26"/>
              </w:rPr>
              <w:t>說出</w:t>
            </w:r>
            <w:r w:rsidRPr="000337C2">
              <w:rPr>
                <w:rFonts w:eastAsia="標楷體" w:hint="eastAsia"/>
                <w:sz w:val="26"/>
                <w:szCs w:val="26"/>
              </w:rPr>
              <w:t>空氣中</w:t>
            </w:r>
            <w:r>
              <w:rPr>
                <w:rFonts w:eastAsia="標楷體" w:hint="eastAsia"/>
                <w:sz w:val="26"/>
                <w:szCs w:val="26"/>
              </w:rPr>
              <w:t>哪些物質</w:t>
            </w:r>
            <w:r w:rsidRPr="000337C2">
              <w:rPr>
                <w:rFonts w:eastAsia="標楷體" w:hint="eastAsia"/>
                <w:sz w:val="26"/>
                <w:szCs w:val="26"/>
              </w:rPr>
              <w:t>能幫助</w:t>
            </w:r>
            <w:r>
              <w:rPr>
                <w:rFonts w:eastAsia="標楷體" w:hint="eastAsia"/>
                <w:sz w:val="26"/>
                <w:szCs w:val="26"/>
              </w:rPr>
              <w:t>燃燒？</w:t>
            </w:r>
          </w:p>
          <w:p w14:paraId="19F75D0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：操作實驗，了解燃燒需要空氣。</w:t>
            </w:r>
          </w:p>
          <w:p w14:paraId="41B9AE4A"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36</w:t>
            </w:r>
            <w:r>
              <w:rPr>
                <w:rFonts w:eastAsia="標楷體"/>
                <w:sz w:val="26"/>
                <w:szCs w:val="26"/>
              </w:rPr>
              <w:t>頁。</w:t>
            </w:r>
          </w:p>
        </w:tc>
        <w:tc>
          <w:tcPr>
            <w:tcW w:w="1028" w:type="pct"/>
          </w:tcPr>
          <w:p w14:paraId="5E0298B9"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24A9CAC0"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20D3DD8D"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7AE72DBB"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11D25207"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4CA18A05"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6C38B37C"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564A9BCC" w14:textId="77777777" w:rsidR="009A14CD" w:rsidRDefault="009A14CD" w:rsidP="009A14CD">
            <w:pPr>
              <w:jc w:val="both"/>
              <w:rPr>
                <w:rFonts w:ascii="標楷體" w:eastAsia="標楷體" w:hAnsi="標楷體" w:cs="新細明體"/>
                <w:sz w:val="26"/>
                <w:szCs w:val="26"/>
              </w:rPr>
            </w:pPr>
            <w:r>
              <w:rPr>
                <w:rFonts w:eastAsia="標楷體"/>
                <w:sz w:val="26"/>
                <w:szCs w:val="26"/>
              </w:rPr>
              <w:t>【安全教育】</w:t>
            </w:r>
          </w:p>
          <w:p w14:paraId="0747D5C7"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69E0DFA6"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72F0D185" w14:textId="77777777" w:rsidR="009A14CD" w:rsidRDefault="009A14CD" w:rsidP="009A14CD">
            <w:pPr>
              <w:jc w:val="both"/>
              <w:rPr>
                <w:rFonts w:ascii="標楷體" w:eastAsia="標楷體" w:hAnsi="標楷體" w:cs="新細明體"/>
                <w:sz w:val="26"/>
                <w:szCs w:val="26"/>
              </w:rPr>
            </w:pPr>
            <w:r>
              <w:rPr>
                <w:rFonts w:eastAsia="標楷體"/>
                <w:sz w:val="26"/>
                <w:szCs w:val="26"/>
              </w:rPr>
              <w:t>【生涯規劃教育】</w:t>
            </w:r>
          </w:p>
          <w:p w14:paraId="1BA2E2F0" w14:textId="77777777" w:rsidR="009A14CD" w:rsidRDefault="009A14CD" w:rsidP="009A14C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14:paraId="52E8E256"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4B3FCC37"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w:t>
            </w:r>
            <w:r w:rsidRPr="004E49D7">
              <w:rPr>
                <w:rFonts w:eastAsia="標楷體"/>
                <w:sz w:val="26"/>
                <w:szCs w:val="26"/>
              </w:rPr>
              <w:lastRenderedPageBreak/>
              <w:t>中需要使用的，以及學習學科基礎知識所應具備的字詞彙。</w:t>
            </w:r>
          </w:p>
          <w:p w14:paraId="698A450D"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61B50A53" w14:textId="7887F336" w:rsidR="009A14CD" w:rsidRPr="004E49D7"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9A14CD" w:rsidRPr="004F4430" w14:paraId="2C227516" w14:textId="77777777" w:rsidTr="00E44B05">
        <w:trPr>
          <w:trHeight w:val="1827"/>
        </w:trPr>
        <w:tc>
          <w:tcPr>
            <w:tcW w:w="364" w:type="pct"/>
            <w:vAlign w:val="center"/>
          </w:tcPr>
          <w:p w14:paraId="0BB375E9"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7EBF2290"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第三單元空氣的組成與反應</w:t>
            </w:r>
          </w:p>
          <w:p w14:paraId="059DF3FD"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活動一空氣與燃燒有什麼關係</w:t>
            </w:r>
          </w:p>
        </w:tc>
        <w:tc>
          <w:tcPr>
            <w:tcW w:w="752" w:type="pct"/>
            <w:tcBorders>
              <w:right w:val="single" w:sz="4" w:space="0" w:color="auto"/>
            </w:tcBorders>
          </w:tcPr>
          <w:p w14:paraId="17A5E630"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527C7888"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0C28E2FC"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w:t>
            </w:r>
            <w:r w:rsidRPr="004E49D7">
              <w:rPr>
                <w:rFonts w:eastAsia="標楷體"/>
                <w:sz w:val="26"/>
                <w:szCs w:val="26"/>
              </w:rPr>
              <w:lastRenderedPageBreak/>
              <w:t>儀器、科技設備及資源，進行自然科學實驗。</w:t>
            </w:r>
          </w:p>
          <w:p w14:paraId="17988E67"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529BC961"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3D895E6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第三單元空氣的組成與反應</w:t>
            </w:r>
          </w:p>
          <w:p w14:paraId="59F7C99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活動一空氣與燃燒有什麼關係</w:t>
            </w:r>
          </w:p>
          <w:p w14:paraId="11FEACA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1-2</w:t>
            </w:r>
            <w:r w:rsidRPr="004E49D7">
              <w:rPr>
                <w:rFonts w:eastAsia="標楷體"/>
                <w:sz w:val="26"/>
                <w:szCs w:val="26"/>
              </w:rPr>
              <w:t>】氧氣與燃燒的關係</w:t>
            </w:r>
          </w:p>
          <w:p w14:paraId="723379D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教師引導學生查詢空氣的組成與組成氣體的資料，例如空氣中含有約</w:t>
            </w:r>
            <w:r w:rsidRPr="004E49D7">
              <w:rPr>
                <w:rFonts w:eastAsia="標楷體"/>
                <w:sz w:val="26"/>
                <w:szCs w:val="26"/>
              </w:rPr>
              <w:t>4/5</w:t>
            </w:r>
            <w:r w:rsidRPr="004E49D7">
              <w:rPr>
                <w:rFonts w:eastAsia="標楷體"/>
                <w:sz w:val="26"/>
                <w:szCs w:val="26"/>
              </w:rPr>
              <w:t>的氮氣，約</w:t>
            </w:r>
            <w:r w:rsidRPr="004E49D7">
              <w:rPr>
                <w:rFonts w:eastAsia="標楷體"/>
                <w:sz w:val="26"/>
                <w:szCs w:val="26"/>
              </w:rPr>
              <w:t>1/5</w:t>
            </w:r>
            <w:r w:rsidRPr="004E49D7">
              <w:rPr>
                <w:rFonts w:eastAsia="標楷體"/>
                <w:sz w:val="26"/>
                <w:szCs w:val="26"/>
              </w:rPr>
              <w:t>的氧氣和少量其他的氣體；氮氣不會燃燒，也不會幫助燃燒；有些食品包裝裡會充滿氮氣，可以避免食品壞掉；空氣中能夠幫助物質燃燒的成分是氧氣；我們呼吸需要氧氣，吐出來的氣體含有二氧化碳；二氧化碳在空氣中的比例很低，只占約萬分之四；做麵包時會加酵母菌，可以使麵糰中產生二氧化碳，讓麵包更蓬鬆。</w:t>
            </w:r>
          </w:p>
          <w:p w14:paraId="3BD5CC6D"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查資料並分享可以取得氧氣的方法，例如有急救用的小氧氣罐，可以直接獲得氧氣；用水草照太陽後，水草冒出的泡泡是氧氣；可以利用電池，接電線後放入淡淡的鹽水中，冒出的氣泡就是氧氣；可以利用雙氧水，加入胡蘿蔔丁或是金針菇，冒出的泡泡就是氧氣。</w:t>
            </w:r>
          </w:p>
          <w:p w14:paraId="141048B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進行「製造與檢驗氧氣」實驗，將剪碎的金針菇放入廣口瓶中，倒</w:t>
            </w:r>
            <w:r w:rsidRPr="004E49D7">
              <w:rPr>
                <w:rFonts w:eastAsia="標楷體"/>
                <w:sz w:val="26"/>
                <w:szCs w:val="26"/>
              </w:rPr>
              <w:lastRenderedPageBreak/>
              <w:t>入雙氧水，再用透明板蓋住廣口瓶瓶口，避免產生的氧氣散逸，最後將點燃的線香伸入裝氧氣的廣口瓶中，觀察線香的燃燒情形，並請學生分享所觀察到的現象。</w:t>
            </w:r>
          </w:p>
          <w:p w14:paraId="4FC35E04"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教師根據實驗結果說明利用雙氧水和金針菇製造的氧氣，可以讓燃燒變得更劇烈，氧氣是空氣中能夠助燃的成分，空氣的助燃性源自於氧氣。</w:t>
            </w:r>
          </w:p>
        </w:tc>
        <w:tc>
          <w:tcPr>
            <w:tcW w:w="811" w:type="pct"/>
          </w:tcPr>
          <w:p w14:paraId="14FA93C0"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w:t>
            </w:r>
            <w:r w:rsidRPr="003D7AB7">
              <w:rPr>
                <w:rFonts w:eastAsia="標楷體" w:hint="eastAsia"/>
                <w:sz w:val="26"/>
                <w:szCs w:val="26"/>
              </w:rPr>
              <w:t>空氣是由哪些氣體組成的？</w:t>
            </w:r>
          </w:p>
          <w:p w14:paraId="6C02ED7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：操作實驗，</w:t>
            </w:r>
            <w:r w:rsidRPr="003D7AB7">
              <w:rPr>
                <w:rFonts w:eastAsia="標楷體" w:hint="eastAsia"/>
                <w:sz w:val="26"/>
                <w:szCs w:val="26"/>
              </w:rPr>
              <w:t>知道如何製造及檢驗氧氣</w:t>
            </w:r>
            <w:r>
              <w:rPr>
                <w:rFonts w:eastAsia="標楷體" w:hint="eastAsia"/>
                <w:sz w:val="26"/>
                <w:szCs w:val="26"/>
              </w:rPr>
              <w:t>。</w:t>
            </w:r>
          </w:p>
          <w:p w14:paraId="475DABDA"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37</w:t>
            </w:r>
            <w:r>
              <w:rPr>
                <w:rFonts w:eastAsia="標楷體"/>
                <w:sz w:val="26"/>
                <w:szCs w:val="26"/>
              </w:rPr>
              <w:t>頁。</w:t>
            </w:r>
          </w:p>
        </w:tc>
        <w:tc>
          <w:tcPr>
            <w:tcW w:w="1028" w:type="pct"/>
          </w:tcPr>
          <w:p w14:paraId="63025D69"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6CC679E1"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153EACCB"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2077AB8F"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29FD4F30"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75D3ADCA"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54BF17EA"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42055DD3" w14:textId="77777777" w:rsidR="009A14CD" w:rsidRDefault="009A14CD" w:rsidP="009A14CD">
            <w:pPr>
              <w:jc w:val="both"/>
              <w:rPr>
                <w:rFonts w:ascii="標楷體" w:eastAsia="標楷體" w:hAnsi="標楷體" w:cs="新細明體"/>
                <w:sz w:val="26"/>
                <w:szCs w:val="26"/>
              </w:rPr>
            </w:pPr>
            <w:r>
              <w:rPr>
                <w:rFonts w:eastAsia="標楷體"/>
                <w:sz w:val="26"/>
                <w:szCs w:val="26"/>
              </w:rPr>
              <w:t>【安全教育】</w:t>
            </w:r>
          </w:p>
          <w:p w14:paraId="62ED3E1E"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4274F644"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1C1861BA" w14:textId="77777777" w:rsidR="009A14CD" w:rsidRDefault="009A14CD" w:rsidP="009A14CD">
            <w:pPr>
              <w:jc w:val="both"/>
              <w:rPr>
                <w:rFonts w:ascii="標楷體" w:eastAsia="標楷體" w:hAnsi="標楷體" w:cs="新細明體"/>
                <w:sz w:val="26"/>
                <w:szCs w:val="26"/>
              </w:rPr>
            </w:pPr>
            <w:r>
              <w:rPr>
                <w:rFonts w:eastAsia="標楷體"/>
                <w:sz w:val="26"/>
                <w:szCs w:val="26"/>
              </w:rPr>
              <w:t>【生涯規劃教育】</w:t>
            </w:r>
          </w:p>
          <w:p w14:paraId="6E69D9EF" w14:textId="77777777" w:rsidR="009A14CD" w:rsidRDefault="009A14CD" w:rsidP="009A14C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14:paraId="6DDA9CF5"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76C45C03"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660AC66A"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w:t>
            </w:r>
            <w:r w:rsidRPr="004E49D7">
              <w:rPr>
                <w:rFonts w:eastAsia="標楷體"/>
                <w:sz w:val="26"/>
                <w:szCs w:val="26"/>
              </w:rPr>
              <w:lastRenderedPageBreak/>
              <w:t>力。</w:t>
            </w:r>
          </w:p>
          <w:p w14:paraId="0EA00668" w14:textId="466ABCEE" w:rsidR="009A14CD" w:rsidRPr="004E49D7"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9A14CD" w:rsidRPr="004F4430" w14:paraId="68E95B11" w14:textId="77777777" w:rsidTr="00E44B05">
        <w:trPr>
          <w:trHeight w:val="1827"/>
        </w:trPr>
        <w:tc>
          <w:tcPr>
            <w:tcW w:w="364" w:type="pct"/>
            <w:vAlign w:val="center"/>
          </w:tcPr>
          <w:p w14:paraId="40F29FE7"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36ED2704"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第三單元空氣的組成與反應</w:t>
            </w:r>
          </w:p>
          <w:p w14:paraId="42FE8830"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活動二燃燒的條件與如何滅火</w:t>
            </w:r>
          </w:p>
        </w:tc>
        <w:tc>
          <w:tcPr>
            <w:tcW w:w="752" w:type="pct"/>
            <w:tcBorders>
              <w:right w:val="single" w:sz="4" w:space="0" w:color="auto"/>
            </w:tcBorders>
          </w:tcPr>
          <w:p w14:paraId="39BB7B12"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686D2F03"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w:t>
            </w:r>
            <w:r w:rsidRPr="004E49D7">
              <w:rPr>
                <w:rFonts w:eastAsia="標楷體"/>
                <w:sz w:val="26"/>
                <w:szCs w:val="26"/>
              </w:rPr>
              <w:lastRenderedPageBreak/>
              <w:t>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3FB17F40"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176B8914"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w:t>
            </w:r>
            <w:r w:rsidRPr="004E49D7">
              <w:rPr>
                <w:rFonts w:eastAsia="標楷體"/>
                <w:sz w:val="26"/>
                <w:szCs w:val="26"/>
              </w:rPr>
              <w:lastRenderedPageBreak/>
              <w:t>然科學資訊或數據，並利用較簡單形式的口語、文字、影像、繪圖或實物、科學名詞、數學公式、模型等，表達探究之過程、發現或成果。</w:t>
            </w:r>
          </w:p>
          <w:p w14:paraId="13767B0B"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435B0001"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第三單元空氣的組成與反應</w:t>
            </w:r>
          </w:p>
          <w:p w14:paraId="151C0A3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活動二燃燒的條件與如何滅火</w:t>
            </w:r>
          </w:p>
          <w:p w14:paraId="6FC1CB3B"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2-1</w:t>
            </w:r>
            <w:r w:rsidRPr="004E49D7">
              <w:rPr>
                <w:rFonts w:eastAsia="標楷體"/>
                <w:sz w:val="26"/>
                <w:szCs w:val="26"/>
              </w:rPr>
              <w:t>】燃燒的條件</w:t>
            </w:r>
          </w:p>
          <w:p w14:paraId="789E870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教師引導學生根據經驗討論出燃燒所需要的條件，例如烤肉想要生火時，會準備木炭或紙張等。</w:t>
            </w:r>
          </w:p>
          <w:p w14:paraId="74AFD7D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教師說明想要燃燒，第一個條件</w:t>
            </w:r>
            <w:r w:rsidRPr="004E49D7">
              <w:rPr>
                <w:rFonts w:eastAsia="標楷體"/>
                <w:sz w:val="26"/>
                <w:szCs w:val="26"/>
              </w:rPr>
              <w:lastRenderedPageBreak/>
              <w:t>是找到可以燃燒的東西，簡稱為可燃物。木頭、木炭、紙張等是可燃物。沙土、玻璃、石頭等物質沒辦法燃燒，是不可燃物。</w:t>
            </w:r>
          </w:p>
          <w:p w14:paraId="18F9008B"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教師說明助燃物存在時，當可燃物超過一定的溫度後才會開始燃燒，這個溫度稱為燃點。除了需要具備可燃物與助燃物之外，溫度還必須達到燃點可燃物才會燃燒。</w:t>
            </w:r>
          </w:p>
          <w:p w14:paraId="2396A47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教師說明道可燃物、助燃物與達到燃點是燃燒三要素，缺少其中一個要素，物質都不能燃燒。</w:t>
            </w:r>
          </w:p>
          <w:p w14:paraId="652F7BF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】火災預防與滅火</w:t>
            </w:r>
          </w:p>
          <w:p w14:paraId="69B452D4"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教師說明爐火忘了關、油煎時引燃油鍋與電線短路等，是近年來家庭火災的三大主因，讓學生認識生活中較常見的家庭火災起因。</w:t>
            </w:r>
          </w:p>
          <w:p w14:paraId="45DA7884"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透過查找資料，了解火災發生的起因及如何預防火災，並請學生分享。例如食物烤乾後一直升溫，最後讓鍋中烤焦的食物（可燃物）達到燃點開始燃燒；燃燒的食物讓爐火旁的溫度升高，若是周圍有其他的可燃物，例如抽油煙機累積的油垢，這些可燃物溫度一旦超過燃點，火災就發生了；避免危險的方法是：人離火熄，避</w:t>
            </w:r>
            <w:r w:rsidRPr="004E49D7">
              <w:rPr>
                <w:rFonts w:eastAsia="標楷體"/>
                <w:sz w:val="26"/>
                <w:szCs w:val="26"/>
              </w:rPr>
              <w:lastRenderedPageBreak/>
              <w:t>免溫度達到燃點；常清潔爐火旁的油垢，爐火旁不放可燃物（如沙拉油等）；使用安全爐具（溫度太高時自動切斷瓦斯）；教師說明利用燃燒三要素只要缺少一項，就可以滅火及預防火災。</w:t>
            </w:r>
          </w:p>
        </w:tc>
        <w:tc>
          <w:tcPr>
            <w:tcW w:w="811" w:type="pct"/>
          </w:tcPr>
          <w:p w14:paraId="694E3033" w14:textId="77777777" w:rsidR="009A14CD" w:rsidRPr="003D7AB7" w:rsidRDefault="009A14CD" w:rsidP="009A14CD">
            <w:pPr>
              <w:jc w:val="both"/>
              <w:rPr>
                <w:rFonts w:eastAsia="標楷體"/>
                <w:sz w:val="26"/>
                <w:szCs w:val="26"/>
              </w:rPr>
            </w:pPr>
            <w:r>
              <w:rPr>
                <w:rFonts w:eastAsia="標楷體"/>
                <w:sz w:val="26"/>
                <w:szCs w:val="26"/>
              </w:rPr>
              <w:lastRenderedPageBreak/>
              <w:t>口頭評量：</w:t>
            </w:r>
            <w:r>
              <w:rPr>
                <w:rFonts w:eastAsia="標楷體" w:hint="eastAsia"/>
                <w:sz w:val="26"/>
                <w:szCs w:val="26"/>
              </w:rPr>
              <w:t>說出燃燒有哪些條件？如何滅火及預防火災？</w:t>
            </w:r>
          </w:p>
          <w:p w14:paraId="779C02F8"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38</w:t>
            </w:r>
            <w:r>
              <w:rPr>
                <w:rFonts w:eastAsia="標楷體"/>
                <w:sz w:val="26"/>
                <w:szCs w:val="26"/>
              </w:rPr>
              <w:t>頁。</w:t>
            </w:r>
          </w:p>
        </w:tc>
        <w:tc>
          <w:tcPr>
            <w:tcW w:w="1028" w:type="pct"/>
          </w:tcPr>
          <w:p w14:paraId="08F596A4"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50A0C9A0"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4363D3DE"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67C3D632"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w:t>
            </w:r>
            <w:r w:rsidRPr="004E49D7">
              <w:rPr>
                <w:rFonts w:eastAsia="標楷體"/>
                <w:sz w:val="26"/>
                <w:szCs w:val="26"/>
              </w:rPr>
              <w:lastRenderedPageBreak/>
              <w:t>作的能力。</w:t>
            </w:r>
          </w:p>
          <w:p w14:paraId="5EFD213E"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2FF122A3"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50CA9C42"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07D9700A" w14:textId="77777777" w:rsidR="009A14CD" w:rsidRDefault="009A14CD" w:rsidP="009A14CD">
            <w:pPr>
              <w:jc w:val="both"/>
              <w:rPr>
                <w:rFonts w:ascii="標楷體" w:eastAsia="標楷體" w:hAnsi="標楷體" w:cs="新細明體"/>
                <w:sz w:val="26"/>
                <w:szCs w:val="26"/>
              </w:rPr>
            </w:pPr>
            <w:r>
              <w:rPr>
                <w:rFonts w:eastAsia="標楷體"/>
                <w:sz w:val="26"/>
                <w:szCs w:val="26"/>
              </w:rPr>
              <w:t>【安全教育】</w:t>
            </w:r>
          </w:p>
          <w:p w14:paraId="3BABDDDD"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4B6B43E5"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6D189582" w14:textId="77777777" w:rsidR="009A14CD" w:rsidRDefault="009A14CD" w:rsidP="009A14CD">
            <w:pPr>
              <w:jc w:val="both"/>
              <w:rPr>
                <w:rFonts w:ascii="標楷體" w:eastAsia="標楷體" w:hAnsi="標楷體" w:cs="新細明體"/>
                <w:sz w:val="26"/>
                <w:szCs w:val="26"/>
              </w:rPr>
            </w:pPr>
            <w:r>
              <w:rPr>
                <w:rFonts w:eastAsia="標楷體"/>
                <w:sz w:val="26"/>
                <w:szCs w:val="26"/>
              </w:rPr>
              <w:t>【生涯規劃教育】</w:t>
            </w:r>
          </w:p>
          <w:p w14:paraId="632C9CF4" w14:textId="77777777" w:rsidR="009A14CD" w:rsidRDefault="009A14CD" w:rsidP="009A14C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14:paraId="418E18E1"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035D3A39"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2A8F3EF3"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0203DAB1" w14:textId="546ECA7D" w:rsidR="009A14CD" w:rsidRPr="004E49D7"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9A14CD" w:rsidRPr="004F4430" w14:paraId="2EA4A020" w14:textId="77777777" w:rsidTr="00E44B05">
        <w:trPr>
          <w:trHeight w:val="1827"/>
        </w:trPr>
        <w:tc>
          <w:tcPr>
            <w:tcW w:w="364" w:type="pct"/>
            <w:vAlign w:val="center"/>
          </w:tcPr>
          <w:p w14:paraId="5B577FCE"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46CEF081"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第三單元空氣的組成與反應</w:t>
            </w:r>
          </w:p>
          <w:p w14:paraId="0BED6992"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活動二燃燒的條件與如何滅火</w:t>
            </w:r>
            <w:r w:rsidRPr="004E49D7">
              <w:rPr>
                <w:rFonts w:eastAsia="標楷體"/>
                <w:sz w:val="26"/>
                <w:szCs w:val="26"/>
              </w:rPr>
              <w:t>/</w:t>
            </w:r>
            <w:r w:rsidRPr="004E49D7">
              <w:rPr>
                <w:rFonts w:eastAsia="標楷體"/>
                <w:sz w:val="26"/>
                <w:szCs w:val="26"/>
              </w:rPr>
              <w:t>活動三為何會生鏽與如何防鏽</w:t>
            </w:r>
          </w:p>
        </w:tc>
        <w:tc>
          <w:tcPr>
            <w:tcW w:w="752" w:type="pct"/>
            <w:tcBorders>
              <w:right w:val="single" w:sz="4" w:space="0" w:color="auto"/>
            </w:tcBorders>
          </w:tcPr>
          <w:p w14:paraId="2DF7BE50"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144CC65A"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w:t>
            </w:r>
            <w:r w:rsidRPr="004E49D7">
              <w:rPr>
                <w:rFonts w:eastAsia="標楷體"/>
                <w:sz w:val="26"/>
                <w:szCs w:val="26"/>
              </w:rPr>
              <w:lastRenderedPageBreak/>
              <w:t>學的方法去想像可能發生的事情，以及理解科學事實會有不同的論點、證據或解釋方式。</w:t>
            </w:r>
          </w:p>
          <w:p w14:paraId="60622284"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2FD30828"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w:t>
            </w:r>
            <w:r w:rsidRPr="004E49D7">
              <w:rPr>
                <w:rFonts w:eastAsia="標楷體"/>
                <w:sz w:val="26"/>
                <w:szCs w:val="26"/>
              </w:rPr>
              <w:lastRenderedPageBreak/>
              <w:t>程、發現或成果。</w:t>
            </w:r>
          </w:p>
          <w:p w14:paraId="4DECB714"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D385E3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第三單元空氣的組成與反應</w:t>
            </w:r>
          </w:p>
          <w:p w14:paraId="4683700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活動二燃燒的條件與如何滅火</w:t>
            </w:r>
          </w:p>
          <w:p w14:paraId="3B6D5C5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】火災預防與滅火</w:t>
            </w:r>
          </w:p>
          <w:p w14:paraId="6D7B438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教師說明爐火忘了關、油煎時引燃油鍋與電線短路等，是近年來家庭火災的三大主因，讓學生認識生活中較常見的家庭火災起因。</w:t>
            </w:r>
          </w:p>
          <w:p w14:paraId="2CD9688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透過查找資料，了解火災發生的起因及如何預防火災，並請學生分享。例如食物烤乾後一直升溫，最後讓鍋中烤焦的食物（可燃物）達到燃點開始燃燒；燃燒的食物讓爐火旁的溫度升高，若是周圍有其他的可燃物，例如抽</w:t>
            </w:r>
            <w:r w:rsidRPr="004E49D7">
              <w:rPr>
                <w:rFonts w:eastAsia="標楷體"/>
                <w:sz w:val="26"/>
                <w:szCs w:val="26"/>
              </w:rPr>
              <w:lastRenderedPageBreak/>
              <w:t>油煙機累積的油垢，這些可燃物溫度一旦超過燃點，火災就發生了；避免危險的方法是：人離火熄，避免溫度達到燃點；常清潔爐火旁的油垢，爐火旁不放可燃物（如沙拉油等）；使用安全爐具（溫度太高時自動切斷瓦斯）；教師說明利用燃燒三要素只要缺少一項，就可以滅火及預防火災。</w:t>
            </w:r>
          </w:p>
          <w:p w14:paraId="2B8CEE8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】生鏽的原因</w:t>
            </w:r>
          </w:p>
          <w:p w14:paraId="58A7437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教師引導學生根據經驗推測可能影響鐵製品生鏽的因素，例如戶外的鐵製品比室內的鐵製品容易生鏽。</w:t>
            </w:r>
          </w:p>
          <w:p w14:paraId="23D46D0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進行「影響鐵生鏽的因素</w:t>
            </w:r>
            <w:r w:rsidRPr="004E49D7">
              <w:rPr>
                <w:rFonts w:eastAsia="標楷體"/>
                <w:sz w:val="26"/>
                <w:szCs w:val="26"/>
              </w:rPr>
              <w:t>─</w:t>
            </w:r>
            <w:r w:rsidRPr="004E49D7">
              <w:rPr>
                <w:rFonts w:eastAsia="標楷體"/>
                <w:sz w:val="26"/>
                <w:szCs w:val="26"/>
              </w:rPr>
              <w:t>水和酸性水溶液」實驗，準備三個新舊一樣且大小相同的鋼絲絨球，一個鋼絲絨球不浸液體、一個浸水、一個浸醋，輕輕甩乾，將三個鋼絲絨球分別放入廣口瓶中，利用保鮮膜密封廣口瓶瓶口，經過</w:t>
            </w:r>
            <w:r w:rsidRPr="004E49D7">
              <w:rPr>
                <w:rFonts w:eastAsia="標楷體"/>
                <w:sz w:val="26"/>
                <w:szCs w:val="26"/>
              </w:rPr>
              <w:t>1</w:t>
            </w:r>
            <w:r w:rsidRPr="004E49D7">
              <w:rPr>
                <w:rFonts w:eastAsia="標楷體"/>
                <w:sz w:val="26"/>
                <w:szCs w:val="26"/>
              </w:rPr>
              <w:t>天後，觀察鋼絲絨球的生鏽情形，並請學生說明所觀察到的現象。</w:t>
            </w:r>
          </w:p>
          <w:p w14:paraId="2767408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教師說明水是造成鐵製品生鏽的主要原因，酸性水溶液會讓鐵加速生鏽。比較戶外與室內的鐵製品，戶外歷經日晒、雨淋的鐵製品較易</w:t>
            </w:r>
            <w:r w:rsidRPr="004E49D7">
              <w:rPr>
                <w:rFonts w:eastAsia="標楷體"/>
                <w:sz w:val="26"/>
                <w:szCs w:val="26"/>
              </w:rPr>
              <w:lastRenderedPageBreak/>
              <w:t>生鏽的原因是因為雨淋，酸雨會加速生鏽。水或酸性水溶液會造成鐵生鏽。</w:t>
            </w:r>
          </w:p>
          <w:p w14:paraId="3F22F0C7"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教師引導學生討論鐵生鏽是否會消耗空氣。</w:t>
            </w:r>
          </w:p>
          <w:p w14:paraId="3A7BE08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進行「檢驗鐵生鏽是否會用掉氧氣」實驗，並請學生說明所觀察到的現象。</w:t>
            </w:r>
          </w:p>
        </w:tc>
        <w:tc>
          <w:tcPr>
            <w:tcW w:w="811" w:type="pct"/>
          </w:tcPr>
          <w:p w14:paraId="3D626E65"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說出如何滅火以及預防火災？哪些因素影響鐵生鏽？</w:t>
            </w:r>
          </w:p>
          <w:p w14:paraId="0431E51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：操作實驗，了解</w:t>
            </w:r>
            <w:r w:rsidRPr="003D7AB7">
              <w:rPr>
                <w:rFonts w:eastAsia="標楷體" w:hint="eastAsia"/>
                <w:sz w:val="26"/>
                <w:szCs w:val="26"/>
              </w:rPr>
              <w:t>水和酸性水溶液會影響鐵生鏽。</w:t>
            </w:r>
            <w:r>
              <w:rPr>
                <w:rFonts w:eastAsia="標楷體" w:hint="eastAsia"/>
                <w:sz w:val="26"/>
                <w:szCs w:val="26"/>
              </w:rPr>
              <w:t>鐵生鏽會消耗空氣。</w:t>
            </w:r>
          </w:p>
          <w:p w14:paraId="092F943B"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38</w:t>
            </w:r>
            <w:r>
              <w:rPr>
                <w:rFonts w:eastAsia="標楷體" w:hint="eastAsia"/>
                <w:sz w:val="26"/>
                <w:szCs w:val="26"/>
              </w:rPr>
              <w:t>～</w:t>
            </w:r>
            <w:r>
              <w:rPr>
                <w:rFonts w:eastAsia="標楷體" w:hint="eastAsia"/>
                <w:sz w:val="26"/>
                <w:szCs w:val="26"/>
              </w:rPr>
              <w:t>42</w:t>
            </w:r>
            <w:r>
              <w:rPr>
                <w:rFonts w:eastAsia="標楷體"/>
                <w:sz w:val="26"/>
                <w:szCs w:val="26"/>
              </w:rPr>
              <w:t>頁。</w:t>
            </w:r>
          </w:p>
        </w:tc>
        <w:tc>
          <w:tcPr>
            <w:tcW w:w="1028" w:type="pct"/>
          </w:tcPr>
          <w:p w14:paraId="75CB75E1"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19762F34"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65FD981C"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4CC1492E"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2E214FD7"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4F00B4AF"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692085A6"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1FB4169C" w14:textId="77777777" w:rsidR="009A14CD" w:rsidRDefault="009A14CD" w:rsidP="009A14CD">
            <w:pPr>
              <w:jc w:val="both"/>
              <w:rPr>
                <w:rFonts w:ascii="標楷體" w:eastAsia="標楷體" w:hAnsi="標楷體" w:cs="新細明體"/>
                <w:sz w:val="26"/>
                <w:szCs w:val="26"/>
              </w:rPr>
            </w:pPr>
            <w:r>
              <w:rPr>
                <w:rFonts w:eastAsia="標楷體"/>
                <w:sz w:val="26"/>
                <w:szCs w:val="26"/>
              </w:rPr>
              <w:t>【安全教育】</w:t>
            </w:r>
          </w:p>
          <w:p w14:paraId="5AD42853"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安</w:t>
            </w:r>
            <w:r>
              <w:rPr>
                <w:rFonts w:eastAsia="標楷體"/>
                <w:sz w:val="26"/>
                <w:szCs w:val="26"/>
              </w:rPr>
              <w:t xml:space="preserve">E1 </w:t>
            </w:r>
            <w:r w:rsidRPr="004E49D7">
              <w:rPr>
                <w:rFonts w:eastAsia="標楷體"/>
                <w:sz w:val="26"/>
                <w:szCs w:val="26"/>
              </w:rPr>
              <w:t>了解安全教育。</w:t>
            </w:r>
          </w:p>
          <w:p w14:paraId="181BE733"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01814A5A" w14:textId="77777777" w:rsidR="009A14CD" w:rsidRDefault="009A14CD" w:rsidP="009A14CD">
            <w:pPr>
              <w:jc w:val="both"/>
              <w:rPr>
                <w:rFonts w:ascii="標楷體" w:eastAsia="標楷體" w:hAnsi="標楷體" w:cs="新細明體"/>
                <w:sz w:val="26"/>
                <w:szCs w:val="26"/>
              </w:rPr>
            </w:pPr>
            <w:r>
              <w:rPr>
                <w:rFonts w:eastAsia="標楷體"/>
                <w:sz w:val="26"/>
                <w:szCs w:val="26"/>
              </w:rPr>
              <w:t>【生涯規劃教育】</w:t>
            </w:r>
          </w:p>
          <w:p w14:paraId="580E025C" w14:textId="77777777" w:rsidR="009A14CD" w:rsidRDefault="009A14CD" w:rsidP="009A14C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14:paraId="2C7D6EF2"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631611F4"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60BBA7E3"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583970AE" w14:textId="1A249F09" w:rsidR="009A14CD" w:rsidRPr="004E49D7"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r w:rsidR="009A14CD" w:rsidRPr="004F4430" w14:paraId="11363787" w14:textId="77777777" w:rsidTr="00E44B05">
        <w:trPr>
          <w:trHeight w:val="1827"/>
        </w:trPr>
        <w:tc>
          <w:tcPr>
            <w:tcW w:w="364" w:type="pct"/>
            <w:vAlign w:val="center"/>
          </w:tcPr>
          <w:p w14:paraId="7C9FA817"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14006A9A"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第三單元空氣的組成與反應</w:t>
            </w:r>
            <w:r w:rsidRPr="004E49D7">
              <w:rPr>
                <w:rFonts w:eastAsia="標楷體"/>
                <w:sz w:val="26"/>
                <w:szCs w:val="26"/>
              </w:rPr>
              <w:t>/</w:t>
            </w:r>
            <w:r w:rsidRPr="004E49D7">
              <w:rPr>
                <w:rFonts w:eastAsia="標楷體"/>
                <w:sz w:val="26"/>
                <w:szCs w:val="26"/>
              </w:rPr>
              <w:t>第四單元神祕的天空</w:t>
            </w:r>
          </w:p>
          <w:p w14:paraId="6F064D51"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活動三為何會生鏽與如何防鏽</w:t>
            </w:r>
            <w:r w:rsidRPr="004E49D7">
              <w:rPr>
                <w:rFonts w:eastAsia="標楷體"/>
                <w:sz w:val="26"/>
                <w:szCs w:val="26"/>
              </w:rPr>
              <w:t>/</w:t>
            </w:r>
            <w:r w:rsidRPr="004E49D7">
              <w:rPr>
                <w:rFonts w:eastAsia="標楷體"/>
                <w:sz w:val="26"/>
                <w:szCs w:val="26"/>
              </w:rPr>
              <w:t>活動一太陽的位置和四季有關嗎</w:t>
            </w:r>
          </w:p>
        </w:tc>
        <w:tc>
          <w:tcPr>
            <w:tcW w:w="752" w:type="pct"/>
            <w:tcBorders>
              <w:right w:val="single" w:sz="4" w:space="0" w:color="auto"/>
            </w:tcBorders>
          </w:tcPr>
          <w:p w14:paraId="5FD0FF2E"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4E49D7">
              <w:rPr>
                <w:rFonts w:eastAsia="標楷體"/>
                <w:sz w:val="26"/>
                <w:szCs w:val="26"/>
              </w:rPr>
              <w:t>能運用五官，敏銳的觀察周遭環境，保持好奇心、想像力持續探索自然。</w:t>
            </w:r>
          </w:p>
          <w:p w14:paraId="6FDA7122"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2A3314FF"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自</w:t>
            </w:r>
            <w:r>
              <w:rPr>
                <w:rFonts w:eastAsia="標楷體"/>
                <w:sz w:val="26"/>
                <w:szCs w:val="26"/>
              </w:rPr>
              <w:t xml:space="preserve">-E-A3 </w:t>
            </w:r>
            <w:r w:rsidRPr="004E49D7">
              <w:rPr>
                <w:rFonts w:eastAsia="標楷體"/>
                <w:sz w:val="26"/>
                <w:szCs w:val="26"/>
              </w:rPr>
              <w:t>具備透過實地操作探究活動探索科學問題的能力，並能初步根據問題特性、資源的有無等因素，規畫簡單步驟，操作適合學習階段的器材儀器、科技設備及資源，進行自然科學實驗。</w:t>
            </w:r>
          </w:p>
          <w:p w14:paraId="04B946FE"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52E53545"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w:t>
            </w:r>
            <w:r w:rsidRPr="004E49D7">
              <w:rPr>
                <w:rFonts w:eastAsia="標楷體"/>
                <w:sz w:val="26"/>
                <w:szCs w:val="26"/>
              </w:rPr>
              <w:lastRenderedPageBreak/>
              <w:t>技運用、自然環境、書刊及網路媒體等，察覺問題或獲得有助於探究的資訊。</w:t>
            </w:r>
          </w:p>
          <w:p w14:paraId="3E397E58"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3EB0CD7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第三單元空氣的組成與反應</w:t>
            </w:r>
          </w:p>
          <w:p w14:paraId="1FC7EDE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活動三為何會生鏽與如何防鏽</w:t>
            </w:r>
          </w:p>
          <w:p w14:paraId="53FDB6C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】生鏽的原因</w:t>
            </w:r>
          </w:p>
          <w:p w14:paraId="475A4C5B"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教師引導學生根據經驗推測可能影響鐵製品生鏽的因素，例如戶外的鐵製品比室內的鐵製品容易生鏽。</w:t>
            </w:r>
          </w:p>
          <w:p w14:paraId="6E302B41"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進行「影響鐵生鏽的因素</w:t>
            </w:r>
            <w:r w:rsidRPr="004E49D7">
              <w:rPr>
                <w:rFonts w:eastAsia="標楷體"/>
                <w:sz w:val="26"/>
                <w:szCs w:val="26"/>
              </w:rPr>
              <w:t>─</w:t>
            </w:r>
            <w:r w:rsidRPr="004E49D7">
              <w:rPr>
                <w:rFonts w:eastAsia="標楷體"/>
                <w:sz w:val="26"/>
                <w:szCs w:val="26"/>
              </w:rPr>
              <w:t>水和酸性水溶液」實驗，準備三個新舊一樣且大小相同的鋼絲絨球，一個鋼絲絨球不浸液體、一個浸水、一個浸醋，輕輕甩乾，將三個鋼絲絨球分別放入廣口瓶中，利用保鮮膜密封廣口瓶瓶口，經過</w:t>
            </w:r>
            <w:r w:rsidRPr="004E49D7">
              <w:rPr>
                <w:rFonts w:eastAsia="標楷體"/>
                <w:sz w:val="26"/>
                <w:szCs w:val="26"/>
              </w:rPr>
              <w:t>1</w:t>
            </w:r>
            <w:r w:rsidRPr="004E49D7">
              <w:rPr>
                <w:rFonts w:eastAsia="標楷體"/>
                <w:sz w:val="26"/>
                <w:szCs w:val="26"/>
              </w:rPr>
              <w:t>天後，觀察鋼絲絨球的生鏽情形，並請學生說明所觀察到的現象。</w:t>
            </w:r>
          </w:p>
          <w:p w14:paraId="48F8418B"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教師說明水是造成鐵製品生鏽的主要原因，酸性水溶液會讓鐵加速生鏽。比較戶外與室內的鐵製品，</w:t>
            </w:r>
            <w:r w:rsidRPr="004E49D7">
              <w:rPr>
                <w:rFonts w:eastAsia="標楷體"/>
                <w:sz w:val="26"/>
                <w:szCs w:val="26"/>
              </w:rPr>
              <w:lastRenderedPageBreak/>
              <w:t>戶外歷經日晒、雨淋的鐵製品較易生鏽的原因是因為雨淋，酸雨會加速生鏽。水或酸性水溶液會造成鐵生鏽。</w:t>
            </w:r>
          </w:p>
          <w:p w14:paraId="76F73EB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教師引導學生討論鐵生鏽是否會消耗空氣。</w:t>
            </w:r>
          </w:p>
          <w:p w14:paraId="062F09A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進行「檢驗鐵生鏽是否會用掉氧氣」實驗，並請學生說明所觀察到的現象。</w:t>
            </w:r>
          </w:p>
          <w:p w14:paraId="5591B3E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】防鏽的方法</w:t>
            </w:r>
          </w:p>
          <w:p w14:paraId="51B001F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察覺生活中不同的防鏽方法，例如花剪沾到水馬上擦乾，保持乾燥；鐵窗塗上油漆可以隔絕水與空氣，避免生鏽；晒衣架中的鐵絲外加塑膠，可以隔絕水與空氣，避免生鏽；腳踏車的鏈條上油，可以隔絕水與空氣，避免生鏽。</w:t>
            </w:r>
          </w:p>
          <w:p w14:paraId="6847E7B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教師說明減少接觸水、空氣，就能避免鐵製品生鏽。</w:t>
            </w:r>
          </w:p>
          <w:p w14:paraId="299093B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第四單元神祕的天空</w:t>
            </w:r>
          </w:p>
          <w:p w14:paraId="2A80D86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活動一太陽的位置和四季有關嗎</w:t>
            </w:r>
          </w:p>
          <w:p w14:paraId="2BFBF03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】不同季節太陽位置的變化</w:t>
            </w:r>
          </w:p>
          <w:p w14:paraId="7B3A67C8"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教師引導學生透過觀察圖照，察覺不同季節，日出日落的時間和方位都不太一樣。</w:t>
            </w:r>
          </w:p>
          <w:p w14:paraId="0AAC57A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2.</w:t>
            </w:r>
            <w:r w:rsidRPr="004E49D7">
              <w:rPr>
                <w:rFonts w:eastAsia="標楷體"/>
                <w:sz w:val="26"/>
                <w:szCs w:val="26"/>
              </w:rPr>
              <w:t>教師引導學生察覺可以從物體影子的方位和長度來推測太陽在天空中的位置。</w:t>
            </w:r>
          </w:p>
          <w:p w14:paraId="10AB35AD"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教師引導學生根據經驗思考如何從物體影子的方位和長度來推測太陽在天空中的位置，說明從太陽、物體頂端到影子末端的連線和地面的夾角就是太陽高度角，並製作及利用工具來觀測太陽的方位和高度角。</w:t>
            </w:r>
          </w:p>
          <w:p w14:paraId="1336F46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進行「觀測不同天太陽的位置」實驗：</w:t>
            </w:r>
            <w:r w:rsidRPr="004E49D7">
              <w:rPr>
                <w:rFonts w:eastAsia="標楷體"/>
                <w:sz w:val="26"/>
                <w:szCs w:val="26"/>
              </w:rPr>
              <w:t>(1)</w:t>
            </w:r>
            <w:r w:rsidRPr="004E49D7">
              <w:rPr>
                <w:rFonts w:eastAsia="標楷體"/>
                <w:sz w:val="26"/>
                <w:szCs w:val="26"/>
              </w:rPr>
              <w:t>將棉線穿過吸管，吸管底下預留約</w:t>
            </w:r>
            <w:r w:rsidRPr="004E49D7">
              <w:rPr>
                <w:rFonts w:eastAsia="標楷體"/>
                <w:sz w:val="26"/>
                <w:szCs w:val="26"/>
              </w:rPr>
              <w:t>2</w:t>
            </w:r>
            <w:r w:rsidRPr="004E49D7">
              <w:rPr>
                <w:rFonts w:eastAsia="標楷體"/>
                <w:sz w:val="26"/>
                <w:szCs w:val="26"/>
              </w:rPr>
              <w:t>公分長的棉線，再將吸管連同棉線插入底座。接著將底座固定在方位盤中心，檢查吸管和地面是否垂直。</w:t>
            </w:r>
            <w:r w:rsidRPr="004E49D7">
              <w:rPr>
                <w:rFonts w:eastAsia="標楷體"/>
                <w:sz w:val="26"/>
                <w:szCs w:val="26"/>
              </w:rPr>
              <w:t>(2)</w:t>
            </w:r>
            <w:r w:rsidRPr="004E49D7">
              <w:rPr>
                <w:rFonts w:eastAsia="標楷體"/>
                <w:sz w:val="26"/>
                <w:szCs w:val="26"/>
              </w:rPr>
              <w:t>將指北針盤面上的南、北，對準方位盤上的南、北。轉動方位盤，讓盤面上的北字對準指針箭頭，並記錄影子方位和太陽方位。</w:t>
            </w:r>
            <w:r w:rsidRPr="004E49D7">
              <w:rPr>
                <w:rFonts w:eastAsia="標楷體"/>
                <w:sz w:val="26"/>
                <w:szCs w:val="26"/>
              </w:rPr>
              <w:t>(3)</w:t>
            </w:r>
            <w:r w:rsidRPr="004E49D7">
              <w:rPr>
                <w:rFonts w:eastAsia="標楷體"/>
                <w:sz w:val="26"/>
                <w:szCs w:val="26"/>
              </w:rPr>
              <w:t>將棉線從吸管頂端拉到影子末端。</w:t>
            </w:r>
            <w:r w:rsidRPr="004E49D7">
              <w:rPr>
                <w:rFonts w:eastAsia="標楷體"/>
                <w:sz w:val="26"/>
                <w:szCs w:val="26"/>
              </w:rPr>
              <w:t>(4)</w:t>
            </w:r>
            <w:r w:rsidRPr="004E49D7">
              <w:rPr>
                <w:rFonts w:eastAsia="標楷體"/>
                <w:sz w:val="26"/>
                <w:szCs w:val="26"/>
              </w:rPr>
              <w:t>用量角器測量棉線和影子的夾角，就是太陽高度角。</w:t>
            </w:r>
            <w:r w:rsidRPr="004E49D7">
              <w:rPr>
                <w:rFonts w:eastAsia="標楷體"/>
                <w:sz w:val="26"/>
                <w:szCs w:val="26"/>
              </w:rPr>
              <w:t>(5)</w:t>
            </w:r>
            <w:r w:rsidRPr="004E49D7">
              <w:rPr>
                <w:rFonts w:eastAsia="標楷體"/>
                <w:sz w:val="26"/>
                <w:szCs w:val="26"/>
              </w:rPr>
              <w:t>分別找兩天有陽光的時候（至少隔兩週），在相同時間和地點觀測太陽的位置。</w:t>
            </w:r>
          </w:p>
          <w:p w14:paraId="3E4BFDD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教師說明在相同時間和地點，不同天太陽的方位和高度角會不同，</w:t>
            </w:r>
            <w:r w:rsidRPr="004E49D7">
              <w:rPr>
                <w:rFonts w:eastAsia="標楷體"/>
                <w:sz w:val="26"/>
                <w:szCs w:val="26"/>
              </w:rPr>
              <w:lastRenderedPageBreak/>
              <w:t>太陽的位置會改變。</w:t>
            </w:r>
          </w:p>
          <w:p w14:paraId="0456382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6.</w:t>
            </w:r>
            <w:r w:rsidRPr="004E49D7">
              <w:rPr>
                <w:rFonts w:eastAsia="標楷體"/>
                <w:sz w:val="26"/>
                <w:szCs w:val="26"/>
              </w:rPr>
              <w:t>教師引導學生整理並視讀一年四季代表日太陽位置資訊，說明一年四季代表日太陽位置資訊察覺四季代表日晝夜長短、日出日落的時間和方位，和太陽高度角都不太相同。</w:t>
            </w:r>
          </w:p>
          <w:p w14:paraId="7AB55DE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7.</w:t>
            </w:r>
            <w:r w:rsidRPr="004E49D7">
              <w:rPr>
                <w:rFonts w:eastAsia="標楷體"/>
                <w:sz w:val="26"/>
                <w:szCs w:val="26"/>
              </w:rPr>
              <w:t>一天中太陽高度角會由小漸漸變大，再由大漸漸變小。中午時的高度角最大。從上午到下午，太陽由東向南再向西移動。</w:t>
            </w:r>
          </w:p>
          <w:p w14:paraId="1AE12F8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8.</w:t>
            </w:r>
            <w:r w:rsidRPr="004E49D7">
              <w:rPr>
                <w:rFonts w:eastAsia="標楷體"/>
                <w:sz w:val="26"/>
                <w:szCs w:val="26"/>
              </w:rPr>
              <w:t>教師引導學生用拳頭模擬，一天中太陽的運行軌及以及一年四季代表日太陽在天空的運行軌跡。</w:t>
            </w:r>
          </w:p>
        </w:tc>
        <w:tc>
          <w:tcPr>
            <w:tcW w:w="811" w:type="pct"/>
          </w:tcPr>
          <w:p w14:paraId="4BEA2823" w14:textId="77777777" w:rsidR="009A14CD" w:rsidRPr="003D7AB7" w:rsidRDefault="009A14CD" w:rsidP="009A14CD">
            <w:pPr>
              <w:jc w:val="both"/>
              <w:rPr>
                <w:rFonts w:eastAsia="標楷體"/>
                <w:sz w:val="26"/>
                <w:szCs w:val="26"/>
              </w:rPr>
            </w:pPr>
            <w:r>
              <w:rPr>
                <w:rFonts w:eastAsia="標楷體"/>
                <w:sz w:val="26"/>
                <w:szCs w:val="26"/>
              </w:rPr>
              <w:lastRenderedPageBreak/>
              <w:t>口頭評量：</w:t>
            </w:r>
            <w:r>
              <w:rPr>
                <w:rFonts w:eastAsia="標楷體" w:hint="eastAsia"/>
                <w:sz w:val="26"/>
                <w:szCs w:val="26"/>
              </w:rPr>
              <w:t>說出哪些因素影響鐵生鏽？生活中有哪些防鏽的方法？太陽每天的位置都相同嗎？</w:t>
            </w:r>
          </w:p>
          <w:p w14:paraId="7112A07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：操作實驗，了解</w:t>
            </w:r>
            <w:r w:rsidRPr="003D7AB7">
              <w:rPr>
                <w:rFonts w:eastAsia="標楷體" w:hint="eastAsia"/>
                <w:sz w:val="26"/>
                <w:szCs w:val="26"/>
              </w:rPr>
              <w:t>水和酸性水溶液會影響鐵生鏽。</w:t>
            </w:r>
            <w:r>
              <w:rPr>
                <w:rFonts w:eastAsia="標楷體" w:hint="eastAsia"/>
                <w:sz w:val="26"/>
                <w:szCs w:val="26"/>
              </w:rPr>
              <w:t>鐵生鏽會消耗空氣。了解</w:t>
            </w:r>
            <w:r w:rsidRPr="003D7AB7">
              <w:rPr>
                <w:rFonts w:eastAsia="標楷體" w:hint="eastAsia"/>
                <w:sz w:val="26"/>
                <w:szCs w:val="26"/>
              </w:rPr>
              <w:t>不同天太陽的位置會有變化。</w:t>
            </w:r>
          </w:p>
          <w:p w14:paraId="72A35962"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39</w:t>
            </w:r>
            <w:r>
              <w:rPr>
                <w:rFonts w:eastAsia="標楷體" w:hint="eastAsia"/>
                <w:sz w:val="26"/>
                <w:szCs w:val="26"/>
              </w:rPr>
              <w:t>～</w:t>
            </w:r>
            <w:r>
              <w:rPr>
                <w:rFonts w:eastAsia="標楷體" w:hint="eastAsia"/>
                <w:sz w:val="26"/>
                <w:szCs w:val="26"/>
              </w:rPr>
              <w:t>43</w:t>
            </w:r>
            <w:r>
              <w:rPr>
                <w:rFonts w:eastAsia="標楷體" w:hint="eastAsia"/>
                <w:sz w:val="26"/>
                <w:szCs w:val="26"/>
              </w:rPr>
              <w:t>、</w:t>
            </w:r>
            <w:r>
              <w:rPr>
                <w:rFonts w:eastAsia="標楷體" w:hint="eastAsia"/>
                <w:sz w:val="26"/>
                <w:szCs w:val="26"/>
              </w:rPr>
              <w:t>50</w:t>
            </w:r>
            <w:r>
              <w:rPr>
                <w:rFonts w:eastAsia="標楷體" w:hint="eastAsia"/>
                <w:sz w:val="26"/>
                <w:szCs w:val="26"/>
              </w:rPr>
              <w:t>～</w:t>
            </w:r>
            <w:r>
              <w:rPr>
                <w:rFonts w:eastAsia="標楷體" w:hint="eastAsia"/>
                <w:sz w:val="26"/>
                <w:szCs w:val="26"/>
              </w:rPr>
              <w:t>53</w:t>
            </w:r>
            <w:r>
              <w:rPr>
                <w:rFonts w:eastAsia="標楷體"/>
                <w:sz w:val="26"/>
                <w:szCs w:val="26"/>
              </w:rPr>
              <w:t>頁。</w:t>
            </w:r>
          </w:p>
        </w:tc>
        <w:tc>
          <w:tcPr>
            <w:tcW w:w="1028" w:type="pct"/>
          </w:tcPr>
          <w:p w14:paraId="38D8E569" w14:textId="77777777" w:rsidR="009A14CD" w:rsidRDefault="009A14CD" w:rsidP="009A14CD">
            <w:pPr>
              <w:jc w:val="both"/>
              <w:rPr>
                <w:rFonts w:ascii="標楷體" w:eastAsia="標楷體" w:hAnsi="標楷體" w:cs="新細明體"/>
                <w:sz w:val="26"/>
                <w:szCs w:val="26"/>
              </w:rPr>
            </w:pPr>
            <w:r>
              <w:rPr>
                <w:rFonts w:eastAsia="標楷體"/>
                <w:sz w:val="26"/>
                <w:szCs w:val="26"/>
              </w:rPr>
              <w:t>【性別平等教育】</w:t>
            </w:r>
          </w:p>
          <w:p w14:paraId="73E5B4EC" w14:textId="77777777" w:rsidR="009A14CD" w:rsidRDefault="009A14CD" w:rsidP="009A14CD">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4E49D7">
              <w:rPr>
                <w:rFonts w:eastAsia="標楷體"/>
                <w:sz w:val="26"/>
                <w:szCs w:val="26"/>
              </w:rPr>
              <w:t>覺察性別角色的刻板印象，了解家庭、學校與職業的分工，不應受性別的限制。</w:t>
            </w:r>
          </w:p>
          <w:p w14:paraId="4E5AC263" w14:textId="77777777" w:rsidR="009A14CD" w:rsidRDefault="009A14CD" w:rsidP="009A14CD">
            <w:pPr>
              <w:jc w:val="both"/>
              <w:rPr>
                <w:rFonts w:ascii="標楷體" w:eastAsia="標楷體" w:hAnsi="標楷體" w:cs="新細明體"/>
                <w:sz w:val="26"/>
                <w:szCs w:val="26"/>
              </w:rPr>
            </w:pPr>
            <w:r>
              <w:rPr>
                <w:rFonts w:eastAsia="標楷體"/>
                <w:sz w:val="26"/>
                <w:szCs w:val="26"/>
              </w:rPr>
              <w:t>【環境教育】</w:t>
            </w:r>
          </w:p>
          <w:p w14:paraId="0AE02529"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53FE5D86"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6056D065"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7D85900C"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4E49D7">
              <w:rPr>
                <w:rFonts w:eastAsia="標楷體"/>
                <w:sz w:val="26"/>
                <w:szCs w:val="26"/>
              </w:rPr>
              <w:t>具備與他人團隊合作的能力。</w:t>
            </w:r>
          </w:p>
          <w:p w14:paraId="07F42901"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3CD5BC97"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6EB0D3A8"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10B4B5F7"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【多元文化教育】</w:t>
            </w:r>
          </w:p>
          <w:p w14:paraId="7FB587CA" w14:textId="77777777" w:rsidR="009A14CD" w:rsidRDefault="009A14CD" w:rsidP="009A14CD">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14:paraId="72274006" w14:textId="77777777" w:rsidR="009A14CD" w:rsidRDefault="009A14CD" w:rsidP="009A14CD">
            <w:pPr>
              <w:jc w:val="both"/>
              <w:rPr>
                <w:rFonts w:ascii="標楷體" w:eastAsia="標楷體" w:hAnsi="標楷體" w:cs="新細明體"/>
                <w:sz w:val="26"/>
                <w:szCs w:val="26"/>
              </w:rPr>
            </w:pPr>
            <w:r>
              <w:rPr>
                <w:rFonts w:eastAsia="標楷體"/>
                <w:sz w:val="26"/>
                <w:szCs w:val="26"/>
              </w:rPr>
              <w:t>【安全教育】</w:t>
            </w:r>
          </w:p>
          <w:p w14:paraId="66D018E5"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4E49D7">
              <w:rPr>
                <w:rFonts w:eastAsia="標楷體"/>
                <w:sz w:val="26"/>
                <w:szCs w:val="26"/>
              </w:rPr>
              <w:t>了解安全教育。</w:t>
            </w:r>
          </w:p>
          <w:p w14:paraId="5857E6A0" w14:textId="77777777" w:rsidR="009A14CD" w:rsidRDefault="009A14CD" w:rsidP="009A14CD">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4E49D7">
              <w:rPr>
                <w:rFonts w:eastAsia="標楷體"/>
                <w:sz w:val="26"/>
                <w:szCs w:val="26"/>
              </w:rPr>
              <w:t>探討日常生活應該注意的安全。</w:t>
            </w:r>
          </w:p>
          <w:p w14:paraId="3F37755F" w14:textId="77777777" w:rsidR="009A14CD" w:rsidRDefault="009A14CD" w:rsidP="009A14CD">
            <w:pPr>
              <w:jc w:val="both"/>
              <w:rPr>
                <w:rFonts w:ascii="標楷體" w:eastAsia="標楷體" w:hAnsi="標楷體" w:cs="新細明體"/>
                <w:sz w:val="26"/>
                <w:szCs w:val="26"/>
              </w:rPr>
            </w:pPr>
            <w:r>
              <w:rPr>
                <w:rFonts w:eastAsia="標楷體"/>
                <w:sz w:val="26"/>
                <w:szCs w:val="26"/>
              </w:rPr>
              <w:t>【生涯規劃教育】</w:t>
            </w:r>
          </w:p>
          <w:p w14:paraId="4D9E90E8" w14:textId="77777777" w:rsidR="009A14CD" w:rsidRDefault="009A14CD" w:rsidP="009A14CD">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4E49D7">
              <w:rPr>
                <w:rFonts w:eastAsia="標楷體"/>
                <w:sz w:val="26"/>
                <w:szCs w:val="26"/>
              </w:rPr>
              <w:t>學習解決問題與做決定的能力。</w:t>
            </w:r>
          </w:p>
          <w:p w14:paraId="5729F47D"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7F9541F0"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1C0F8EEC"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1BEABB98"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172B711D"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789F3688" w14:textId="77777777" w:rsidR="009A14CD" w:rsidRDefault="009A14CD" w:rsidP="009A14CD">
            <w:pPr>
              <w:jc w:val="both"/>
              <w:rPr>
                <w:rFonts w:ascii="標楷體" w:eastAsia="標楷體" w:hAnsi="標楷體" w:cs="新細明體"/>
                <w:sz w:val="26"/>
                <w:szCs w:val="26"/>
              </w:rPr>
            </w:pPr>
            <w:r>
              <w:rPr>
                <w:rFonts w:eastAsia="標楷體"/>
                <w:sz w:val="26"/>
                <w:szCs w:val="26"/>
              </w:rPr>
              <w:t>【戶外教育】</w:t>
            </w:r>
          </w:p>
          <w:p w14:paraId="0EFBE6D0"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w:t>
            </w:r>
            <w:r w:rsidRPr="004E49D7">
              <w:rPr>
                <w:rFonts w:eastAsia="標楷體"/>
                <w:sz w:val="26"/>
                <w:szCs w:val="26"/>
              </w:rPr>
              <w:lastRenderedPageBreak/>
              <w:t>境（自然或人為）。</w:t>
            </w:r>
          </w:p>
          <w:p w14:paraId="70D26026"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51BF808C"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14:paraId="3AB366AF" w14:textId="77777777" w:rsidR="009A14CD" w:rsidRDefault="009A14CD" w:rsidP="009A14CD">
            <w:pPr>
              <w:jc w:val="both"/>
              <w:rPr>
                <w:rFonts w:ascii="標楷體" w:eastAsia="標楷體" w:hAnsi="標楷體" w:cs="新細明體"/>
                <w:sz w:val="26"/>
                <w:szCs w:val="26"/>
              </w:rPr>
            </w:pPr>
            <w:r>
              <w:rPr>
                <w:rFonts w:eastAsia="標楷體"/>
                <w:sz w:val="26"/>
                <w:szCs w:val="26"/>
              </w:rPr>
              <w:t>【國際教育】</w:t>
            </w:r>
          </w:p>
          <w:p w14:paraId="7F8AF717" w14:textId="0F7709AA" w:rsidR="009A14CD" w:rsidRPr="004E49D7" w:rsidRDefault="009A14CD" w:rsidP="009A14CD">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E5 </w:t>
            </w:r>
            <w:r w:rsidRPr="004E49D7">
              <w:rPr>
                <w:rFonts w:eastAsia="標楷體"/>
                <w:sz w:val="26"/>
                <w:szCs w:val="26"/>
              </w:rPr>
              <w:t>國際文化的多樣性。</w:t>
            </w:r>
          </w:p>
        </w:tc>
      </w:tr>
      <w:tr w:rsidR="009A14CD" w:rsidRPr="004F4430" w14:paraId="6088F380" w14:textId="77777777" w:rsidTr="00E44B05">
        <w:trPr>
          <w:trHeight w:val="1827"/>
        </w:trPr>
        <w:tc>
          <w:tcPr>
            <w:tcW w:w="364" w:type="pct"/>
            <w:vAlign w:val="center"/>
          </w:tcPr>
          <w:p w14:paraId="67FCE76B"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6C46E89B"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第四單元神祕的天空</w:t>
            </w:r>
          </w:p>
          <w:p w14:paraId="7756825C"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活動一太陽的位置和四季有關嗎</w:t>
            </w:r>
          </w:p>
        </w:tc>
        <w:tc>
          <w:tcPr>
            <w:tcW w:w="752" w:type="pct"/>
            <w:tcBorders>
              <w:right w:val="single" w:sz="4" w:space="0" w:color="auto"/>
            </w:tcBorders>
          </w:tcPr>
          <w:p w14:paraId="4CD3ED98"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w:t>
            </w:r>
            <w:r w:rsidRPr="004E49D7">
              <w:rPr>
                <w:rFonts w:eastAsia="標楷體"/>
                <w:sz w:val="26"/>
                <w:szCs w:val="26"/>
              </w:rPr>
              <w:lastRenderedPageBreak/>
              <w:t>據或解釋方式。</w:t>
            </w:r>
          </w:p>
          <w:p w14:paraId="794EC8E4"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5E7DC983"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1AA89C01"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51759E0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第四單元神祕的天空</w:t>
            </w:r>
          </w:p>
          <w:p w14:paraId="283CD10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活動一太陽的位置和四季有關嗎</w:t>
            </w:r>
          </w:p>
          <w:p w14:paraId="402AF85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】不同季節太陽位置的變化</w:t>
            </w:r>
          </w:p>
          <w:p w14:paraId="4B87024B"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教師引導學生透過觀察圖照，察覺不同季節，日出日落的時間和方位都不太一樣。</w:t>
            </w:r>
          </w:p>
          <w:p w14:paraId="156FD06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教師引導學生察覺可以從物體影子的方位和長度來推測太陽在天空中的位置。</w:t>
            </w:r>
          </w:p>
          <w:p w14:paraId="7D9B2BD3"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教師引導學生根據經驗思考如何從物體影子的方位和長度來推測太陽在天空中的位置，說明從太陽、</w:t>
            </w:r>
            <w:r w:rsidRPr="004E49D7">
              <w:rPr>
                <w:rFonts w:eastAsia="標楷體"/>
                <w:sz w:val="26"/>
                <w:szCs w:val="26"/>
              </w:rPr>
              <w:lastRenderedPageBreak/>
              <w:t>物體頂端到影子末端的連線和地面的夾角就是太陽高度角，並製作及利用工具來觀測太陽的方位和高度角。</w:t>
            </w:r>
          </w:p>
          <w:p w14:paraId="44ED3C2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進行「觀測不同天太陽的位置」實驗：</w:t>
            </w:r>
            <w:r w:rsidRPr="004E49D7">
              <w:rPr>
                <w:rFonts w:eastAsia="標楷體"/>
                <w:sz w:val="26"/>
                <w:szCs w:val="26"/>
              </w:rPr>
              <w:t>(1)</w:t>
            </w:r>
            <w:r w:rsidRPr="004E49D7">
              <w:rPr>
                <w:rFonts w:eastAsia="標楷體"/>
                <w:sz w:val="26"/>
                <w:szCs w:val="26"/>
              </w:rPr>
              <w:t>將棉線穿過吸管，吸管底下預留約</w:t>
            </w:r>
            <w:r w:rsidRPr="004E49D7">
              <w:rPr>
                <w:rFonts w:eastAsia="標楷體"/>
                <w:sz w:val="26"/>
                <w:szCs w:val="26"/>
              </w:rPr>
              <w:t>2</w:t>
            </w:r>
            <w:r w:rsidRPr="004E49D7">
              <w:rPr>
                <w:rFonts w:eastAsia="標楷體"/>
                <w:sz w:val="26"/>
                <w:szCs w:val="26"/>
              </w:rPr>
              <w:t>公分長的棉線，再將吸管連同棉線插入底座。接著將底座固定在方位盤中心，檢查吸管和地面是否垂直。</w:t>
            </w:r>
            <w:r w:rsidRPr="004E49D7">
              <w:rPr>
                <w:rFonts w:eastAsia="標楷體"/>
                <w:sz w:val="26"/>
                <w:szCs w:val="26"/>
              </w:rPr>
              <w:t>(2)</w:t>
            </w:r>
            <w:r w:rsidRPr="004E49D7">
              <w:rPr>
                <w:rFonts w:eastAsia="標楷體"/>
                <w:sz w:val="26"/>
                <w:szCs w:val="26"/>
              </w:rPr>
              <w:t>將指北針盤面上的南、北，對準方位盤上的南、北。轉動方位盤，讓盤面上的北字對準指針箭頭，並記錄影子方位和太陽方位。</w:t>
            </w:r>
            <w:r w:rsidRPr="004E49D7">
              <w:rPr>
                <w:rFonts w:eastAsia="標楷體"/>
                <w:sz w:val="26"/>
                <w:szCs w:val="26"/>
              </w:rPr>
              <w:t>(3)</w:t>
            </w:r>
            <w:r w:rsidRPr="004E49D7">
              <w:rPr>
                <w:rFonts w:eastAsia="標楷體"/>
                <w:sz w:val="26"/>
                <w:szCs w:val="26"/>
              </w:rPr>
              <w:t>將棉線從吸管頂端拉到影子末端。</w:t>
            </w:r>
            <w:r w:rsidRPr="004E49D7">
              <w:rPr>
                <w:rFonts w:eastAsia="標楷體"/>
                <w:sz w:val="26"/>
                <w:szCs w:val="26"/>
              </w:rPr>
              <w:t>(4)</w:t>
            </w:r>
            <w:r w:rsidRPr="004E49D7">
              <w:rPr>
                <w:rFonts w:eastAsia="標楷體"/>
                <w:sz w:val="26"/>
                <w:szCs w:val="26"/>
              </w:rPr>
              <w:t>用量角器測量棉線和影子的夾角，就是太陽高度角。</w:t>
            </w:r>
            <w:r w:rsidRPr="004E49D7">
              <w:rPr>
                <w:rFonts w:eastAsia="標楷體"/>
                <w:sz w:val="26"/>
                <w:szCs w:val="26"/>
              </w:rPr>
              <w:t>(5)</w:t>
            </w:r>
            <w:r w:rsidRPr="004E49D7">
              <w:rPr>
                <w:rFonts w:eastAsia="標楷體"/>
                <w:sz w:val="26"/>
                <w:szCs w:val="26"/>
              </w:rPr>
              <w:t>分別找兩天有陽光的時候（至少隔兩週），在相同時間和地點觀測太陽的位置。</w:t>
            </w:r>
          </w:p>
          <w:p w14:paraId="5C28AF34"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教師說明在相同時間和地點，不同天太陽的方位和高度角會不同，太陽的位置會改變。</w:t>
            </w:r>
          </w:p>
          <w:p w14:paraId="1FD64957"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6.</w:t>
            </w:r>
            <w:r w:rsidRPr="004E49D7">
              <w:rPr>
                <w:rFonts w:eastAsia="標楷體"/>
                <w:sz w:val="26"/>
                <w:szCs w:val="26"/>
              </w:rPr>
              <w:t>教師引導學生整理並視讀一年四季代表日太陽位置資訊，說明一年四季代表日太陽位置資訊察覺四季代表日晝夜長短、日出日落的時間和方位，和太陽高度角都不太相</w:t>
            </w:r>
            <w:r w:rsidRPr="004E49D7">
              <w:rPr>
                <w:rFonts w:eastAsia="標楷體"/>
                <w:sz w:val="26"/>
                <w:szCs w:val="26"/>
              </w:rPr>
              <w:lastRenderedPageBreak/>
              <w:t>同。</w:t>
            </w:r>
          </w:p>
          <w:p w14:paraId="7AC8543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7.</w:t>
            </w:r>
            <w:r w:rsidRPr="004E49D7">
              <w:rPr>
                <w:rFonts w:eastAsia="標楷體"/>
                <w:sz w:val="26"/>
                <w:szCs w:val="26"/>
              </w:rPr>
              <w:t>一天中太陽高度角會由小漸漸變大，再由大漸漸變小。中午時的高度角最大。從上午到下午，太陽由東向南再向西移動。</w:t>
            </w:r>
          </w:p>
          <w:p w14:paraId="7253920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8.</w:t>
            </w:r>
            <w:r w:rsidRPr="004E49D7">
              <w:rPr>
                <w:rFonts w:eastAsia="標楷體"/>
                <w:sz w:val="26"/>
                <w:szCs w:val="26"/>
              </w:rPr>
              <w:t>教師引導學生用拳頭模擬，一天中太陽的運行軌及以及一年四季代表日太陽在天空的運行軌跡。</w:t>
            </w:r>
          </w:p>
        </w:tc>
        <w:tc>
          <w:tcPr>
            <w:tcW w:w="811" w:type="pct"/>
          </w:tcPr>
          <w:p w14:paraId="0B1509E8" w14:textId="77777777" w:rsidR="009A14CD" w:rsidRPr="003D7AB7" w:rsidRDefault="009A14CD" w:rsidP="009A14CD">
            <w:pPr>
              <w:jc w:val="both"/>
              <w:rPr>
                <w:rFonts w:ascii="標楷體" w:eastAsia="標楷體" w:hAnsi="標楷體" w:cs="新細明體"/>
                <w:sz w:val="26"/>
                <w:szCs w:val="26"/>
              </w:rPr>
            </w:pPr>
            <w:r w:rsidRPr="003D7AB7">
              <w:rPr>
                <w:rFonts w:ascii="標楷體" w:eastAsia="標楷體" w:hAnsi="標楷體" w:cs="新細明體" w:hint="eastAsia"/>
                <w:sz w:val="26"/>
                <w:szCs w:val="26"/>
              </w:rPr>
              <w:lastRenderedPageBreak/>
              <w:t>口頭評量：說出太陽每天的位置都相同嗎？</w:t>
            </w:r>
          </w:p>
          <w:p w14:paraId="4129BF28" w14:textId="77777777" w:rsidR="009A14CD" w:rsidRPr="003D7AB7" w:rsidRDefault="009A14CD" w:rsidP="009A14CD">
            <w:pPr>
              <w:jc w:val="both"/>
              <w:rPr>
                <w:rFonts w:ascii="標楷體" w:eastAsia="標楷體" w:hAnsi="標楷體" w:cs="新細明體"/>
                <w:sz w:val="26"/>
                <w:szCs w:val="26"/>
              </w:rPr>
            </w:pPr>
            <w:r w:rsidRPr="003D7AB7">
              <w:rPr>
                <w:rFonts w:ascii="標楷體" w:eastAsia="標楷體" w:hAnsi="標楷體" w:cs="新細明體" w:hint="eastAsia"/>
                <w:sz w:val="26"/>
                <w:szCs w:val="26"/>
              </w:rPr>
              <w:t>實作評量：操作實驗，了解不同天太陽的位置會有變化。</w:t>
            </w:r>
          </w:p>
          <w:p w14:paraId="79972C02" w14:textId="77777777" w:rsidR="009A14CD" w:rsidRPr="004E49D7" w:rsidRDefault="009A14CD" w:rsidP="009A14CD">
            <w:pPr>
              <w:jc w:val="both"/>
              <w:rPr>
                <w:rFonts w:ascii="標楷體" w:eastAsia="標楷體" w:hAnsi="標楷體" w:cs="新細明體"/>
                <w:sz w:val="26"/>
                <w:szCs w:val="26"/>
              </w:rPr>
            </w:pPr>
            <w:r w:rsidRPr="003D7AB7">
              <w:rPr>
                <w:rFonts w:ascii="標楷體" w:eastAsia="標楷體" w:hAnsi="標楷體" w:cs="新細明體" w:hint="eastAsia"/>
                <w:sz w:val="26"/>
                <w:szCs w:val="26"/>
              </w:rPr>
              <w:t>習作評量：配合習作第50～53頁。</w:t>
            </w:r>
          </w:p>
        </w:tc>
        <w:tc>
          <w:tcPr>
            <w:tcW w:w="1028" w:type="pct"/>
          </w:tcPr>
          <w:p w14:paraId="60EDEBC2" w14:textId="77777777" w:rsidR="009A14CD" w:rsidRDefault="009A14CD" w:rsidP="009A14CD">
            <w:pPr>
              <w:jc w:val="both"/>
              <w:rPr>
                <w:rFonts w:ascii="標楷體" w:eastAsia="標楷體" w:hAnsi="標楷體" w:cs="新細明體"/>
                <w:sz w:val="26"/>
                <w:szCs w:val="26"/>
              </w:rPr>
            </w:pPr>
            <w:r>
              <w:rPr>
                <w:rFonts w:eastAsia="標楷體"/>
                <w:sz w:val="26"/>
                <w:szCs w:val="26"/>
              </w:rPr>
              <w:t>【環境教育】</w:t>
            </w:r>
          </w:p>
          <w:p w14:paraId="227A6265"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4C1D8C44"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249AE2CC"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64FB7AA2"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1E9C807B"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74F9AA2C"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290262BB" w14:textId="77777777" w:rsidR="009A14CD" w:rsidRDefault="009A14CD" w:rsidP="009A14CD">
            <w:pPr>
              <w:jc w:val="both"/>
              <w:rPr>
                <w:rFonts w:ascii="標楷體" w:eastAsia="標楷體" w:hAnsi="標楷體" w:cs="新細明體"/>
                <w:sz w:val="26"/>
                <w:szCs w:val="26"/>
              </w:rPr>
            </w:pPr>
            <w:r>
              <w:rPr>
                <w:rFonts w:eastAsia="標楷體"/>
                <w:sz w:val="26"/>
                <w:szCs w:val="26"/>
              </w:rPr>
              <w:t>【多元文化教育】</w:t>
            </w:r>
          </w:p>
          <w:p w14:paraId="5B926671"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多</w:t>
            </w:r>
            <w:r>
              <w:rPr>
                <w:rFonts w:eastAsia="標楷體"/>
                <w:sz w:val="26"/>
                <w:szCs w:val="26"/>
              </w:rPr>
              <w:t xml:space="preserve">E3 </w:t>
            </w:r>
            <w:r w:rsidRPr="004E49D7">
              <w:rPr>
                <w:rFonts w:eastAsia="標楷體"/>
                <w:sz w:val="26"/>
                <w:szCs w:val="26"/>
              </w:rPr>
              <w:t>認識不同的文化概念，如族群、階級、性別、宗教等。</w:t>
            </w:r>
          </w:p>
          <w:p w14:paraId="1A70D3F8"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75809F8A"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62757827"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4F8F564B"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48EE6B30"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7D92F882" w14:textId="77777777" w:rsidR="009A14CD" w:rsidRDefault="009A14CD" w:rsidP="009A14CD">
            <w:pPr>
              <w:jc w:val="both"/>
              <w:rPr>
                <w:rFonts w:ascii="標楷體" w:eastAsia="標楷體" w:hAnsi="標楷體" w:cs="新細明體"/>
                <w:sz w:val="26"/>
                <w:szCs w:val="26"/>
              </w:rPr>
            </w:pPr>
            <w:r>
              <w:rPr>
                <w:rFonts w:eastAsia="標楷體"/>
                <w:sz w:val="26"/>
                <w:szCs w:val="26"/>
              </w:rPr>
              <w:t>【戶外教育】</w:t>
            </w:r>
          </w:p>
          <w:p w14:paraId="0A549EE6"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6B6080D8"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703BCD83"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w:t>
            </w:r>
            <w:r w:rsidRPr="004E49D7">
              <w:rPr>
                <w:rFonts w:eastAsia="標楷體"/>
                <w:sz w:val="26"/>
                <w:szCs w:val="26"/>
              </w:rPr>
              <w:lastRenderedPageBreak/>
              <w:t>力。</w:t>
            </w:r>
          </w:p>
          <w:p w14:paraId="4147FBEC" w14:textId="77777777" w:rsidR="009A14CD" w:rsidRDefault="009A14CD" w:rsidP="009A14CD">
            <w:pPr>
              <w:jc w:val="both"/>
              <w:rPr>
                <w:rFonts w:ascii="標楷體" w:eastAsia="標楷體" w:hAnsi="標楷體" w:cs="新細明體"/>
                <w:sz w:val="26"/>
                <w:szCs w:val="26"/>
              </w:rPr>
            </w:pPr>
            <w:r>
              <w:rPr>
                <w:rFonts w:eastAsia="標楷體"/>
                <w:sz w:val="26"/>
                <w:szCs w:val="26"/>
              </w:rPr>
              <w:t>【國際教育】</w:t>
            </w:r>
          </w:p>
          <w:p w14:paraId="1BB742C3" w14:textId="019864C7" w:rsidR="009A14CD" w:rsidRPr="004E49D7" w:rsidRDefault="009A14CD" w:rsidP="009A14CD">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E5 </w:t>
            </w:r>
            <w:r w:rsidRPr="004E49D7">
              <w:rPr>
                <w:rFonts w:eastAsia="標楷體"/>
                <w:sz w:val="26"/>
                <w:szCs w:val="26"/>
              </w:rPr>
              <w:t>國際文化的多樣性。</w:t>
            </w:r>
          </w:p>
        </w:tc>
      </w:tr>
      <w:tr w:rsidR="009A14CD" w:rsidRPr="004F4430" w14:paraId="3CF8344F" w14:textId="77777777" w:rsidTr="00E44B05">
        <w:trPr>
          <w:trHeight w:val="1827"/>
        </w:trPr>
        <w:tc>
          <w:tcPr>
            <w:tcW w:w="364" w:type="pct"/>
            <w:vAlign w:val="center"/>
          </w:tcPr>
          <w:p w14:paraId="00F26C57"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6F32FC3A"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第四單元神祕的天空</w:t>
            </w:r>
          </w:p>
          <w:p w14:paraId="120326E0"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活動一太陽的位置和四季有關嗎</w:t>
            </w:r>
            <w:r w:rsidRPr="004E49D7">
              <w:rPr>
                <w:rFonts w:eastAsia="標楷體"/>
                <w:sz w:val="26"/>
                <w:szCs w:val="26"/>
              </w:rPr>
              <w:t>/</w:t>
            </w:r>
            <w:r w:rsidRPr="004E49D7">
              <w:rPr>
                <w:rFonts w:eastAsia="標楷體"/>
                <w:sz w:val="26"/>
                <w:szCs w:val="26"/>
              </w:rPr>
              <w:t>活動二太陽系有哪些成員</w:t>
            </w:r>
          </w:p>
        </w:tc>
        <w:tc>
          <w:tcPr>
            <w:tcW w:w="752" w:type="pct"/>
            <w:tcBorders>
              <w:right w:val="single" w:sz="4" w:space="0" w:color="auto"/>
            </w:tcBorders>
          </w:tcPr>
          <w:p w14:paraId="1DF70A50"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2953559D"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w:t>
            </w:r>
            <w:r w:rsidRPr="004E49D7">
              <w:rPr>
                <w:rFonts w:eastAsia="標楷體"/>
                <w:sz w:val="26"/>
                <w:szCs w:val="26"/>
              </w:rPr>
              <w:lastRenderedPageBreak/>
              <w:t>據，並利用較簡單形式的口語、文字、影像、繪圖或實物、科學名詞、數學公式、模型等，表達探究之過程、發現或成果。</w:t>
            </w:r>
          </w:p>
          <w:p w14:paraId="7D082480"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3C6D32BE"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444080C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第四單元神祕的天空</w:t>
            </w:r>
          </w:p>
          <w:p w14:paraId="7998753B"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活動一太陽的位置和四季有關嗎</w:t>
            </w:r>
          </w:p>
          <w:p w14:paraId="68D641B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1-1</w:t>
            </w:r>
            <w:r w:rsidRPr="004E49D7">
              <w:rPr>
                <w:rFonts w:eastAsia="標楷體"/>
                <w:sz w:val="26"/>
                <w:szCs w:val="26"/>
              </w:rPr>
              <w:t>】不同季節太陽位置的變化</w:t>
            </w:r>
          </w:p>
          <w:p w14:paraId="7EA39E88"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教師引導學生透過觀察圖照，察覺不同季節，日出日落的時間和方位都不太一樣。</w:t>
            </w:r>
          </w:p>
          <w:p w14:paraId="6605C92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教師引導學生察覺可以從物體影子的方位和長度來推測太陽在天空中的位置。</w:t>
            </w:r>
          </w:p>
          <w:p w14:paraId="0703DAA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教師引導學生根據經驗思考如何從物體影子的方位和長度來推測太陽在天空中的位置，說明從太陽、物體頂端到影子末端的連線和地面的夾角就是太陽高度角，並製作及利用工具來觀測太陽的方位和高度角。</w:t>
            </w:r>
          </w:p>
          <w:p w14:paraId="39E7221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進行「觀測不同天太陽的位置」實驗：</w:t>
            </w:r>
            <w:r w:rsidRPr="004E49D7">
              <w:rPr>
                <w:rFonts w:eastAsia="標楷體"/>
                <w:sz w:val="26"/>
                <w:szCs w:val="26"/>
              </w:rPr>
              <w:t>(1)</w:t>
            </w:r>
            <w:r w:rsidRPr="004E49D7">
              <w:rPr>
                <w:rFonts w:eastAsia="標楷體"/>
                <w:sz w:val="26"/>
                <w:szCs w:val="26"/>
              </w:rPr>
              <w:t>將棉線穿過吸管，吸管底</w:t>
            </w:r>
            <w:r w:rsidRPr="004E49D7">
              <w:rPr>
                <w:rFonts w:eastAsia="標楷體"/>
                <w:sz w:val="26"/>
                <w:szCs w:val="26"/>
              </w:rPr>
              <w:lastRenderedPageBreak/>
              <w:t>下預留約</w:t>
            </w:r>
            <w:r w:rsidRPr="004E49D7">
              <w:rPr>
                <w:rFonts w:eastAsia="標楷體"/>
                <w:sz w:val="26"/>
                <w:szCs w:val="26"/>
              </w:rPr>
              <w:t>2</w:t>
            </w:r>
            <w:r w:rsidRPr="004E49D7">
              <w:rPr>
                <w:rFonts w:eastAsia="標楷體"/>
                <w:sz w:val="26"/>
                <w:szCs w:val="26"/>
              </w:rPr>
              <w:t>公分長的棉線，再將吸管連同棉線插入底座。接著將底座固定在方位盤中心，檢查吸管和地面是否垂直。</w:t>
            </w:r>
            <w:r w:rsidRPr="004E49D7">
              <w:rPr>
                <w:rFonts w:eastAsia="標楷體"/>
                <w:sz w:val="26"/>
                <w:szCs w:val="26"/>
              </w:rPr>
              <w:t>(2)</w:t>
            </w:r>
            <w:r w:rsidRPr="004E49D7">
              <w:rPr>
                <w:rFonts w:eastAsia="標楷體"/>
                <w:sz w:val="26"/>
                <w:szCs w:val="26"/>
              </w:rPr>
              <w:t>將指北針盤面上的南、北，對準方位盤上的南、北。轉動方位盤，讓盤面上的北字對準指針箭頭，並記錄影子方位和太陽方位。</w:t>
            </w:r>
            <w:r w:rsidRPr="004E49D7">
              <w:rPr>
                <w:rFonts w:eastAsia="標楷體"/>
                <w:sz w:val="26"/>
                <w:szCs w:val="26"/>
              </w:rPr>
              <w:t>(3)</w:t>
            </w:r>
            <w:r w:rsidRPr="004E49D7">
              <w:rPr>
                <w:rFonts w:eastAsia="標楷體"/>
                <w:sz w:val="26"/>
                <w:szCs w:val="26"/>
              </w:rPr>
              <w:t>將棉線從吸管頂端拉到影子末端。</w:t>
            </w:r>
            <w:r w:rsidRPr="004E49D7">
              <w:rPr>
                <w:rFonts w:eastAsia="標楷體"/>
                <w:sz w:val="26"/>
                <w:szCs w:val="26"/>
              </w:rPr>
              <w:t>(4)</w:t>
            </w:r>
            <w:r w:rsidRPr="004E49D7">
              <w:rPr>
                <w:rFonts w:eastAsia="標楷體"/>
                <w:sz w:val="26"/>
                <w:szCs w:val="26"/>
              </w:rPr>
              <w:t>用量角器測量棉線和影子的夾角，就是太陽高度角。</w:t>
            </w:r>
            <w:r w:rsidRPr="004E49D7">
              <w:rPr>
                <w:rFonts w:eastAsia="標楷體"/>
                <w:sz w:val="26"/>
                <w:szCs w:val="26"/>
              </w:rPr>
              <w:t>(5)</w:t>
            </w:r>
            <w:r w:rsidRPr="004E49D7">
              <w:rPr>
                <w:rFonts w:eastAsia="標楷體"/>
                <w:sz w:val="26"/>
                <w:szCs w:val="26"/>
              </w:rPr>
              <w:t>分別找兩天有陽光的時候（至少隔兩週），在相同時間和地點觀測太陽的位置。</w:t>
            </w:r>
          </w:p>
          <w:p w14:paraId="731295E7"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教師說明在相同時間和地點，不同天太陽的方位和高度角會不同，太陽的位置會改變。</w:t>
            </w:r>
          </w:p>
          <w:p w14:paraId="2B0DB3C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6.</w:t>
            </w:r>
            <w:r w:rsidRPr="004E49D7">
              <w:rPr>
                <w:rFonts w:eastAsia="標楷體"/>
                <w:sz w:val="26"/>
                <w:szCs w:val="26"/>
              </w:rPr>
              <w:t>教師引導學生整理並視讀一年四季代表日太陽位置資訊，說明一年四季代表日太陽位置資訊察覺四季代表日晝夜長短、日出日落的時間和方位，和太陽高度角都不太相同。</w:t>
            </w:r>
          </w:p>
          <w:p w14:paraId="47B7CD7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7.</w:t>
            </w:r>
            <w:r w:rsidRPr="004E49D7">
              <w:rPr>
                <w:rFonts w:eastAsia="標楷體"/>
                <w:sz w:val="26"/>
                <w:szCs w:val="26"/>
              </w:rPr>
              <w:t>一天中太陽高度角會由小漸漸變大，再由大漸漸變小。中午時的高度角最大。從上午到下午，太陽由東向南再向西移動。</w:t>
            </w:r>
          </w:p>
          <w:p w14:paraId="715209B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8.</w:t>
            </w:r>
            <w:r w:rsidRPr="004E49D7">
              <w:rPr>
                <w:rFonts w:eastAsia="標楷體"/>
                <w:sz w:val="26"/>
                <w:szCs w:val="26"/>
              </w:rPr>
              <w:t>教師引導學生用拳頭模擬，一天</w:t>
            </w:r>
            <w:r w:rsidRPr="004E49D7">
              <w:rPr>
                <w:rFonts w:eastAsia="標楷體"/>
                <w:sz w:val="26"/>
                <w:szCs w:val="26"/>
              </w:rPr>
              <w:lastRenderedPageBreak/>
              <w:t>中太陽的運行軌及以及一年四季代表日太陽在天空的運行軌跡。</w:t>
            </w:r>
          </w:p>
          <w:p w14:paraId="734BE09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活動二太陽系有哪些成員</w:t>
            </w:r>
          </w:p>
          <w:p w14:paraId="40F3C75D"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2-1</w:t>
            </w:r>
            <w:r w:rsidRPr="004E49D7">
              <w:rPr>
                <w:rFonts w:eastAsia="標楷體"/>
                <w:sz w:val="26"/>
                <w:szCs w:val="26"/>
              </w:rPr>
              <w:t>】太陽是恆星</w:t>
            </w:r>
          </w:p>
          <w:p w14:paraId="633411C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教師引導學生透過觀測太陽在天空中運行的軌跡與生物生存的關聯性，思考太陽和其他星星的差異，例如太陽的光和熱不只提供生物適合的生存環境，也影響著生物的生長和作息。</w:t>
            </w:r>
          </w:p>
          <w:p w14:paraId="5F9AD4B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教師引導學生查閱太陽相關資料，認識太陽是是一顆恆星，自己可以發出光和熱的星體，晴朗的夜空我們看到的眾多星星，也是恆星。</w:t>
            </w:r>
          </w:p>
          <w:p w14:paraId="51DF26A7"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教師說明太陽是太陽系裡唯一的恆星，太陽系裡所有的行星（包含地球的八大行星）都繞著太陽運行，而地球上的生物依賴太陽的光和熱才能生存。</w:t>
            </w:r>
          </w:p>
        </w:tc>
        <w:tc>
          <w:tcPr>
            <w:tcW w:w="811" w:type="pct"/>
          </w:tcPr>
          <w:p w14:paraId="78DABB04" w14:textId="77777777" w:rsidR="009A14CD" w:rsidRPr="003D7AB7" w:rsidRDefault="009A14CD" w:rsidP="009A14CD">
            <w:pPr>
              <w:jc w:val="both"/>
              <w:rPr>
                <w:rFonts w:ascii="標楷體" w:eastAsia="標楷體" w:hAnsi="標楷體" w:cs="新細明體"/>
                <w:sz w:val="26"/>
                <w:szCs w:val="26"/>
              </w:rPr>
            </w:pPr>
            <w:r w:rsidRPr="003D7AB7">
              <w:rPr>
                <w:rFonts w:ascii="標楷體" w:eastAsia="標楷體" w:hAnsi="標楷體" w:cs="新細明體" w:hint="eastAsia"/>
                <w:sz w:val="26"/>
                <w:szCs w:val="26"/>
              </w:rPr>
              <w:lastRenderedPageBreak/>
              <w:t>口頭評量：說出太陽每天的位置都相同嗎？</w:t>
            </w:r>
            <w:r>
              <w:rPr>
                <w:rFonts w:ascii="標楷體" w:eastAsia="標楷體" w:hAnsi="標楷體" w:cs="新細明體" w:hint="eastAsia"/>
                <w:sz w:val="26"/>
                <w:szCs w:val="26"/>
              </w:rPr>
              <w:t>太陽系有哪些組成？</w:t>
            </w:r>
          </w:p>
          <w:p w14:paraId="7A458D4C" w14:textId="77777777" w:rsidR="009A14CD" w:rsidRPr="003D7AB7" w:rsidRDefault="009A14CD" w:rsidP="009A14CD">
            <w:pPr>
              <w:jc w:val="both"/>
              <w:rPr>
                <w:rFonts w:ascii="標楷體" w:eastAsia="標楷體" w:hAnsi="標楷體" w:cs="新細明體"/>
                <w:sz w:val="26"/>
                <w:szCs w:val="26"/>
              </w:rPr>
            </w:pPr>
            <w:r w:rsidRPr="003D7AB7">
              <w:rPr>
                <w:rFonts w:ascii="標楷體" w:eastAsia="標楷體" w:hAnsi="標楷體" w:cs="新細明體" w:hint="eastAsia"/>
                <w:sz w:val="26"/>
                <w:szCs w:val="26"/>
              </w:rPr>
              <w:t>實作評量：操作實驗，了解不同天太陽的位置會有變化。</w:t>
            </w:r>
          </w:p>
          <w:p w14:paraId="594A9EC2" w14:textId="77777777" w:rsidR="009A14CD" w:rsidRPr="004E49D7" w:rsidRDefault="009A14CD" w:rsidP="009A14CD">
            <w:pPr>
              <w:jc w:val="both"/>
              <w:rPr>
                <w:rFonts w:ascii="標楷體" w:eastAsia="標楷體" w:hAnsi="標楷體" w:cs="新細明體"/>
                <w:sz w:val="26"/>
                <w:szCs w:val="26"/>
              </w:rPr>
            </w:pPr>
            <w:r w:rsidRPr="003D7AB7">
              <w:rPr>
                <w:rFonts w:ascii="標楷體" w:eastAsia="標楷體" w:hAnsi="標楷體" w:cs="新細明體" w:hint="eastAsia"/>
                <w:sz w:val="26"/>
                <w:szCs w:val="26"/>
              </w:rPr>
              <w:t>習作評量：配合習作第50～</w:t>
            </w:r>
            <w:r>
              <w:rPr>
                <w:rFonts w:ascii="標楷體" w:eastAsia="標楷體" w:hAnsi="標楷體" w:cs="新細明體" w:hint="eastAsia"/>
                <w:sz w:val="26"/>
                <w:szCs w:val="26"/>
              </w:rPr>
              <w:t>55</w:t>
            </w:r>
            <w:r w:rsidRPr="003D7AB7">
              <w:rPr>
                <w:rFonts w:ascii="標楷體" w:eastAsia="標楷體" w:hAnsi="標楷體" w:cs="新細明體" w:hint="eastAsia"/>
                <w:sz w:val="26"/>
                <w:szCs w:val="26"/>
              </w:rPr>
              <w:t>頁。</w:t>
            </w:r>
          </w:p>
        </w:tc>
        <w:tc>
          <w:tcPr>
            <w:tcW w:w="1028" w:type="pct"/>
          </w:tcPr>
          <w:p w14:paraId="2A4AAFEB" w14:textId="77777777" w:rsidR="009A14CD" w:rsidRDefault="009A14CD" w:rsidP="009A14CD">
            <w:pPr>
              <w:jc w:val="both"/>
              <w:rPr>
                <w:rFonts w:ascii="標楷體" w:eastAsia="標楷體" w:hAnsi="標楷體" w:cs="新細明體"/>
                <w:sz w:val="26"/>
                <w:szCs w:val="26"/>
              </w:rPr>
            </w:pPr>
            <w:r>
              <w:rPr>
                <w:rFonts w:eastAsia="標楷體"/>
                <w:sz w:val="26"/>
                <w:szCs w:val="26"/>
              </w:rPr>
              <w:t>【環境教育】</w:t>
            </w:r>
          </w:p>
          <w:p w14:paraId="0E4B9B12"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0588CD12"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6C2FE29C"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041567EC"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444075EB"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77F88026"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13593276" w14:textId="77777777" w:rsidR="009A14CD" w:rsidRDefault="009A14CD" w:rsidP="009A14CD">
            <w:pPr>
              <w:jc w:val="both"/>
              <w:rPr>
                <w:rFonts w:ascii="標楷體" w:eastAsia="標楷體" w:hAnsi="標楷體" w:cs="新細明體"/>
                <w:sz w:val="26"/>
                <w:szCs w:val="26"/>
              </w:rPr>
            </w:pPr>
            <w:r>
              <w:rPr>
                <w:rFonts w:eastAsia="標楷體"/>
                <w:sz w:val="26"/>
                <w:szCs w:val="26"/>
              </w:rPr>
              <w:t>【多元文化教育】</w:t>
            </w:r>
          </w:p>
          <w:p w14:paraId="5FF187B2" w14:textId="77777777" w:rsidR="009A14CD" w:rsidRDefault="009A14CD" w:rsidP="009A14CD">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14:paraId="4FEFA5A8"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37B310BF"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w:t>
            </w:r>
            <w:r w:rsidRPr="004E49D7">
              <w:rPr>
                <w:rFonts w:eastAsia="標楷體"/>
                <w:sz w:val="26"/>
                <w:szCs w:val="26"/>
              </w:rPr>
              <w:lastRenderedPageBreak/>
              <w:t>學科基礎知識所應具備的字詞彙。</w:t>
            </w:r>
          </w:p>
          <w:p w14:paraId="6B964CBF"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000B21AB"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46174E59"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07259324" w14:textId="77777777" w:rsidR="009A14CD" w:rsidRDefault="009A14CD" w:rsidP="009A14CD">
            <w:pPr>
              <w:jc w:val="both"/>
              <w:rPr>
                <w:rFonts w:ascii="標楷體" w:eastAsia="標楷體" w:hAnsi="標楷體" w:cs="新細明體"/>
                <w:sz w:val="26"/>
                <w:szCs w:val="26"/>
              </w:rPr>
            </w:pPr>
            <w:r>
              <w:rPr>
                <w:rFonts w:eastAsia="標楷體"/>
                <w:sz w:val="26"/>
                <w:szCs w:val="26"/>
              </w:rPr>
              <w:t>【戶外教育】</w:t>
            </w:r>
          </w:p>
          <w:p w14:paraId="478A6EEB"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24CE18F8"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11A0B5A4"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14:paraId="5D651C5C" w14:textId="77777777" w:rsidR="009A14CD" w:rsidRDefault="009A14CD" w:rsidP="009A14CD">
            <w:pPr>
              <w:jc w:val="both"/>
              <w:rPr>
                <w:rFonts w:ascii="標楷體" w:eastAsia="標楷體" w:hAnsi="標楷體" w:cs="新細明體"/>
                <w:sz w:val="26"/>
                <w:szCs w:val="26"/>
              </w:rPr>
            </w:pPr>
            <w:r>
              <w:rPr>
                <w:rFonts w:eastAsia="標楷體"/>
                <w:sz w:val="26"/>
                <w:szCs w:val="26"/>
              </w:rPr>
              <w:t>【國際教育】</w:t>
            </w:r>
          </w:p>
          <w:p w14:paraId="229B5AD4" w14:textId="0AFDCFB7" w:rsidR="009A14CD" w:rsidRPr="004E49D7" w:rsidRDefault="009A14CD" w:rsidP="009A14CD">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E5 </w:t>
            </w:r>
            <w:r w:rsidRPr="004E49D7">
              <w:rPr>
                <w:rFonts w:eastAsia="標楷體"/>
                <w:sz w:val="26"/>
                <w:szCs w:val="26"/>
              </w:rPr>
              <w:t>國際文化的多樣性。</w:t>
            </w:r>
          </w:p>
        </w:tc>
      </w:tr>
      <w:tr w:rsidR="009A14CD" w:rsidRPr="004F4430" w14:paraId="2F4F31FC" w14:textId="77777777" w:rsidTr="00E44B05">
        <w:trPr>
          <w:trHeight w:val="1827"/>
        </w:trPr>
        <w:tc>
          <w:tcPr>
            <w:tcW w:w="364" w:type="pct"/>
            <w:vAlign w:val="center"/>
          </w:tcPr>
          <w:p w14:paraId="18FB8482"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04171F7C"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第四單元神祕的天空</w:t>
            </w:r>
          </w:p>
          <w:p w14:paraId="061F8AA1"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活動二太陽系有哪些成員</w:t>
            </w:r>
            <w:r w:rsidRPr="004E49D7">
              <w:rPr>
                <w:rFonts w:eastAsia="標楷體"/>
                <w:sz w:val="26"/>
                <w:szCs w:val="26"/>
              </w:rPr>
              <w:t>/</w:t>
            </w:r>
            <w:r w:rsidRPr="004E49D7">
              <w:rPr>
                <w:rFonts w:eastAsia="標楷體"/>
                <w:sz w:val="26"/>
                <w:szCs w:val="26"/>
              </w:rPr>
              <w:t>活動三四季的星空有什麼不一樣</w:t>
            </w:r>
          </w:p>
        </w:tc>
        <w:tc>
          <w:tcPr>
            <w:tcW w:w="752" w:type="pct"/>
            <w:tcBorders>
              <w:right w:val="single" w:sz="4" w:space="0" w:color="auto"/>
            </w:tcBorders>
          </w:tcPr>
          <w:p w14:paraId="0315E6E8"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w:t>
            </w:r>
            <w:r w:rsidRPr="004E49D7">
              <w:rPr>
                <w:rFonts w:eastAsia="標楷體"/>
                <w:sz w:val="26"/>
                <w:szCs w:val="26"/>
              </w:rPr>
              <w:lastRenderedPageBreak/>
              <w:t>已知的科學知識、科學概念及探索科學的方法去想像可能發生的事情，以及理解科學事實會有不同的論點、證據或解釋方式。</w:t>
            </w:r>
          </w:p>
          <w:p w14:paraId="7A481065"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39A9E2CA"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w:t>
            </w:r>
            <w:r w:rsidRPr="004E49D7">
              <w:rPr>
                <w:rFonts w:eastAsia="標楷體"/>
                <w:sz w:val="26"/>
                <w:szCs w:val="26"/>
              </w:rPr>
              <w:lastRenderedPageBreak/>
              <w:t>資訊。</w:t>
            </w:r>
          </w:p>
          <w:p w14:paraId="456E1FBF"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2CC4BD5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第四單元神祕的天空</w:t>
            </w:r>
          </w:p>
          <w:p w14:paraId="12A0ECC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活動二太陽系有哪些成員</w:t>
            </w:r>
          </w:p>
          <w:p w14:paraId="42A95CC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2-2</w:t>
            </w:r>
            <w:r w:rsidRPr="004E49D7">
              <w:rPr>
                <w:rFonts w:eastAsia="標楷體"/>
                <w:sz w:val="26"/>
                <w:szCs w:val="26"/>
              </w:rPr>
              <w:t>】太陽系的組成</w:t>
            </w:r>
          </w:p>
          <w:p w14:paraId="7658EBC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教師引導學生透過閱讀，認識太陽系中還有其他成員，例如水星、金星、地球、火星、木星、土星、天王星、海王星。</w:t>
            </w:r>
          </w:p>
          <w:p w14:paraId="4C59EE9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2.</w:t>
            </w:r>
            <w:r w:rsidRPr="004E49D7">
              <w:rPr>
                <w:rFonts w:eastAsia="標楷體"/>
                <w:sz w:val="26"/>
                <w:szCs w:val="26"/>
              </w:rPr>
              <w:t>教師說明太陽系是以太陽為中心，主要是由水星、金星、地球、火星、木星、土星、天王星、海王星等八大行星組成，依序繞著太陽運行。</w:t>
            </w:r>
          </w:p>
          <w:p w14:paraId="3122BA73"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教師說明太陽系的八大行星中，其體積和與太陽的距離均不相同，例如體積最大的是木星；最小的是水星；距離太陽最近的是水星；最遠的是海王星。</w:t>
            </w:r>
          </w:p>
          <w:p w14:paraId="1C578BF8"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教師說明月球月球本身不會發光，不是恆星；也不是圍繞著恆星運轉的行星，月球是地球的衛星。</w:t>
            </w:r>
          </w:p>
          <w:p w14:paraId="65A179C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教師引導學生透過實物的體積模擬八大行星的相對大小，或請學生依序排出模擬八大行星與太陽的相對位置。</w:t>
            </w:r>
          </w:p>
          <w:p w14:paraId="7ECA2C45"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】星星與星座</w:t>
            </w:r>
          </w:p>
          <w:p w14:paraId="2D1156D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教師引導學生根據生活經驗說出常見的星座名稱，例如牡羊座、金牛座、雙子座、巨蟹座、獅子座、處女座、</w:t>
            </w:r>
            <w:r w:rsidRPr="004E49D7">
              <w:rPr>
                <w:rFonts w:eastAsia="標楷體"/>
                <w:sz w:val="26"/>
                <w:szCs w:val="26"/>
              </w:rPr>
              <w:t xml:space="preserve"> </w:t>
            </w:r>
            <w:r w:rsidRPr="004E49D7">
              <w:rPr>
                <w:rFonts w:eastAsia="標楷體"/>
                <w:sz w:val="26"/>
                <w:szCs w:val="26"/>
              </w:rPr>
              <w:t>天秤座、天蠍座、射手座、摩羯座、水瓶座、雙魚座等。</w:t>
            </w:r>
          </w:p>
          <w:p w14:paraId="0D3E499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教師引導學生觀察觀星軟體、星空圖，例如展示獅子座、大熊座等星座的圖像，讓學生發表你會怎麼命名這個星座。</w:t>
            </w:r>
          </w:p>
          <w:p w14:paraId="299A99A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3.</w:t>
            </w:r>
            <w:r w:rsidRPr="004E49D7">
              <w:rPr>
                <w:rFonts w:eastAsia="標楷體"/>
                <w:sz w:val="26"/>
                <w:szCs w:val="26"/>
              </w:rPr>
              <w:t>教師說明古人用假想的線條把星星組成星座，方便辨認。</w:t>
            </w:r>
          </w:p>
          <w:p w14:paraId="2B063793"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教師介紹中國或西方的星座故事，例如北斗七星、大熊座和小熊座或牛郎星、織女星、獵戶座等中國或西方神話故事。</w:t>
            </w:r>
          </w:p>
          <w:p w14:paraId="288EBEF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教師說明組成星座的星星，彼此之間的距離非常遙遠，我們用光年來描述它們之間的距離，並引導學生透過閱讀認識單位光年。</w:t>
            </w:r>
          </w:p>
        </w:tc>
        <w:tc>
          <w:tcPr>
            <w:tcW w:w="811" w:type="pct"/>
          </w:tcPr>
          <w:p w14:paraId="07401AC4"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說出太陽系有哪些組成？</w:t>
            </w:r>
            <w:r w:rsidRPr="003D7AB7">
              <w:rPr>
                <w:rFonts w:eastAsia="標楷體" w:hint="eastAsia"/>
                <w:sz w:val="26"/>
                <w:szCs w:val="26"/>
              </w:rPr>
              <w:t>四季的星空有什麼不一樣</w:t>
            </w:r>
            <w:r>
              <w:rPr>
                <w:rFonts w:eastAsia="標楷體" w:hint="eastAsia"/>
                <w:sz w:val="26"/>
                <w:szCs w:val="26"/>
              </w:rPr>
              <w:t>？</w:t>
            </w:r>
          </w:p>
          <w:p w14:paraId="414F844E"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54</w:t>
            </w:r>
            <w:r>
              <w:rPr>
                <w:rFonts w:eastAsia="標楷體" w:hint="eastAsia"/>
                <w:sz w:val="26"/>
                <w:szCs w:val="26"/>
              </w:rPr>
              <w:t>～</w:t>
            </w:r>
            <w:r>
              <w:rPr>
                <w:rFonts w:eastAsia="標楷體" w:hint="eastAsia"/>
                <w:sz w:val="26"/>
                <w:szCs w:val="26"/>
              </w:rPr>
              <w:t>56</w:t>
            </w:r>
            <w:r>
              <w:rPr>
                <w:rFonts w:eastAsia="標楷體"/>
                <w:sz w:val="26"/>
                <w:szCs w:val="26"/>
              </w:rPr>
              <w:t>頁。</w:t>
            </w:r>
          </w:p>
        </w:tc>
        <w:tc>
          <w:tcPr>
            <w:tcW w:w="1028" w:type="pct"/>
          </w:tcPr>
          <w:p w14:paraId="60C43AD2" w14:textId="77777777" w:rsidR="009A14CD" w:rsidRDefault="009A14CD" w:rsidP="009A14CD">
            <w:pPr>
              <w:jc w:val="both"/>
              <w:rPr>
                <w:rFonts w:ascii="標楷體" w:eastAsia="標楷體" w:hAnsi="標楷體" w:cs="新細明體"/>
                <w:sz w:val="26"/>
                <w:szCs w:val="26"/>
              </w:rPr>
            </w:pPr>
            <w:r>
              <w:rPr>
                <w:rFonts w:eastAsia="標楷體"/>
                <w:sz w:val="26"/>
                <w:szCs w:val="26"/>
              </w:rPr>
              <w:t>【環境教育】</w:t>
            </w:r>
          </w:p>
          <w:p w14:paraId="63118120"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3193859D"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03799B7A"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6B4E36B7"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【資訊教育】</w:t>
            </w:r>
          </w:p>
          <w:p w14:paraId="3295E871"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3C030880"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5B69DAFC" w14:textId="77777777" w:rsidR="009A14CD" w:rsidRDefault="009A14CD" w:rsidP="009A14CD">
            <w:pPr>
              <w:jc w:val="both"/>
              <w:rPr>
                <w:rFonts w:ascii="標楷體" w:eastAsia="標楷體" w:hAnsi="標楷體" w:cs="新細明體"/>
                <w:sz w:val="26"/>
                <w:szCs w:val="26"/>
              </w:rPr>
            </w:pPr>
            <w:r>
              <w:rPr>
                <w:rFonts w:eastAsia="標楷體"/>
                <w:sz w:val="26"/>
                <w:szCs w:val="26"/>
              </w:rPr>
              <w:t>【多元文化教育】</w:t>
            </w:r>
          </w:p>
          <w:p w14:paraId="0702D024" w14:textId="77777777" w:rsidR="009A14CD" w:rsidRDefault="009A14CD" w:rsidP="009A14CD">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14:paraId="11F79959"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62C29B82"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5ED4C28F"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2338DD37"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578B44B8"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14D83A76" w14:textId="77777777" w:rsidR="009A14CD" w:rsidRDefault="009A14CD" w:rsidP="009A14CD">
            <w:pPr>
              <w:jc w:val="both"/>
              <w:rPr>
                <w:rFonts w:ascii="標楷體" w:eastAsia="標楷體" w:hAnsi="標楷體" w:cs="新細明體"/>
                <w:sz w:val="26"/>
                <w:szCs w:val="26"/>
              </w:rPr>
            </w:pPr>
            <w:r>
              <w:rPr>
                <w:rFonts w:eastAsia="標楷體"/>
                <w:sz w:val="26"/>
                <w:szCs w:val="26"/>
              </w:rPr>
              <w:t>【戶外教育】</w:t>
            </w:r>
          </w:p>
          <w:p w14:paraId="46477EC2"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3FD6B3AA"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w:t>
            </w:r>
            <w:r w:rsidRPr="004E49D7">
              <w:rPr>
                <w:rFonts w:eastAsia="標楷體"/>
                <w:sz w:val="26"/>
                <w:szCs w:val="26"/>
              </w:rPr>
              <w:lastRenderedPageBreak/>
              <w:t>互動經驗，培養對生活環境的覺知與敏感，體驗與珍惜環境的好。</w:t>
            </w:r>
          </w:p>
          <w:p w14:paraId="2AB75CC5"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14:paraId="576ECD81" w14:textId="77777777" w:rsidR="009A14CD" w:rsidRDefault="009A14CD" w:rsidP="009A14CD">
            <w:pPr>
              <w:jc w:val="both"/>
              <w:rPr>
                <w:rFonts w:ascii="標楷體" w:eastAsia="標楷體" w:hAnsi="標楷體" w:cs="新細明體"/>
                <w:sz w:val="26"/>
                <w:szCs w:val="26"/>
              </w:rPr>
            </w:pPr>
            <w:r>
              <w:rPr>
                <w:rFonts w:eastAsia="標楷體"/>
                <w:sz w:val="26"/>
                <w:szCs w:val="26"/>
              </w:rPr>
              <w:t>【國際教育】</w:t>
            </w:r>
          </w:p>
          <w:p w14:paraId="0EAA1E0B" w14:textId="50CEA2D5" w:rsidR="009A14CD" w:rsidRPr="004E49D7" w:rsidRDefault="009A14CD" w:rsidP="009A14CD">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E5 </w:t>
            </w:r>
            <w:r w:rsidRPr="004E49D7">
              <w:rPr>
                <w:rFonts w:eastAsia="標楷體"/>
                <w:sz w:val="26"/>
                <w:szCs w:val="26"/>
              </w:rPr>
              <w:t>國際文化的多樣性。</w:t>
            </w:r>
          </w:p>
        </w:tc>
      </w:tr>
      <w:tr w:rsidR="009A14CD" w:rsidRPr="004F4430" w14:paraId="730E1450" w14:textId="77777777" w:rsidTr="00E44B05">
        <w:trPr>
          <w:trHeight w:val="1827"/>
        </w:trPr>
        <w:tc>
          <w:tcPr>
            <w:tcW w:w="364" w:type="pct"/>
            <w:vAlign w:val="center"/>
          </w:tcPr>
          <w:p w14:paraId="0C3D6DE9"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2BAE438F"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第四單元神祕的天空</w:t>
            </w:r>
          </w:p>
          <w:p w14:paraId="57629C77"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活動三四季的星空有什麼不一樣</w:t>
            </w:r>
          </w:p>
        </w:tc>
        <w:tc>
          <w:tcPr>
            <w:tcW w:w="752" w:type="pct"/>
            <w:tcBorders>
              <w:right w:val="single" w:sz="4" w:space="0" w:color="auto"/>
            </w:tcBorders>
          </w:tcPr>
          <w:p w14:paraId="7D19610F"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51AD88DD"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w:t>
            </w:r>
            <w:r w:rsidRPr="004E49D7">
              <w:rPr>
                <w:rFonts w:eastAsia="標楷體"/>
                <w:sz w:val="26"/>
                <w:szCs w:val="26"/>
              </w:rPr>
              <w:lastRenderedPageBreak/>
              <w:t>法，整理已有的自然科學資訊或數據，並利用較簡單形式的口語、文字、影像、繪圖或實物、科學名詞、數學公式、模型等，表達探究之過程、發現或成果。</w:t>
            </w:r>
          </w:p>
          <w:p w14:paraId="09686F6A"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能了解科技及媒體的運用方式，並從學習活動、日常經驗及科技運用、自然環境、書刊及網路媒體等，察覺問題或獲得有助於探究的資訊。</w:t>
            </w:r>
          </w:p>
          <w:p w14:paraId="0686E2EB"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7FBC07B1"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第四單元神祕的天空</w:t>
            </w:r>
          </w:p>
          <w:p w14:paraId="6B800596"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活動三四季的星空有什麼不一樣</w:t>
            </w:r>
          </w:p>
          <w:p w14:paraId="2963481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3-1</w:t>
            </w:r>
            <w:r w:rsidRPr="004E49D7">
              <w:rPr>
                <w:rFonts w:eastAsia="標楷體"/>
                <w:sz w:val="26"/>
                <w:szCs w:val="26"/>
              </w:rPr>
              <w:t>】星星與星座</w:t>
            </w:r>
          </w:p>
          <w:p w14:paraId="60D1C39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教師引導學生根據生活經驗說出常見的星座名稱，例如牡羊座、金牛座、雙子座、巨蟹座、獅子座、處女座、</w:t>
            </w:r>
            <w:r w:rsidRPr="004E49D7">
              <w:rPr>
                <w:rFonts w:eastAsia="標楷體"/>
                <w:sz w:val="26"/>
                <w:szCs w:val="26"/>
              </w:rPr>
              <w:t xml:space="preserve"> </w:t>
            </w:r>
            <w:r w:rsidRPr="004E49D7">
              <w:rPr>
                <w:rFonts w:eastAsia="標楷體"/>
                <w:sz w:val="26"/>
                <w:szCs w:val="26"/>
              </w:rPr>
              <w:t>天秤座、天蠍座、射手座、摩羯座、水瓶座、雙魚座等。</w:t>
            </w:r>
          </w:p>
          <w:p w14:paraId="6A4A6AC0"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教師引導學生觀察觀星軟體、星空圖，例如展示獅子座、大熊座等星座的圖像，讓學生發表你會怎麼命名這個星座。</w:t>
            </w:r>
          </w:p>
          <w:p w14:paraId="43EE263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教師說明古人用假想的線條把星星組成星座，方便辨認。</w:t>
            </w:r>
          </w:p>
          <w:p w14:paraId="223DA783"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教師介紹中國或西方的星座故事，例如北斗七星、大熊座和小熊座或牛郎星、織女星、獵戶座等中</w:t>
            </w:r>
            <w:r w:rsidRPr="004E49D7">
              <w:rPr>
                <w:rFonts w:eastAsia="標楷體"/>
                <w:sz w:val="26"/>
                <w:szCs w:val="26"/>
              </w:rPr>
              <w:lastRenderedPageBreak/>
              <w:t>國或西方神話故事。</w:t>
            </w:r>
          </w:p>
          <w:p w14:paraId="32500CA8"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教師說明組成星座的星星，彼此之間的距離非常遙遠，我們用光年來描述它們之間的距離，並引導學生透過閱讀認識單位光年。</w:t>
            </w:r>
          </w:p>
          <w:p w14:paraId="4402481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3-2</w:t>
            </w:r>
            <w:r w:rsidRPr="004E49D7">
              <w:rPr>
                <w:rFonts w:eastAsia="標楷體"/>
                <w:sz w:val="26"/>
                <w:szCs w:val="26"/>
              </w:rPr>
              <w:t>】四季的星空</w:t>
            </w:r>
          </w:p>
          <w:p w14:paraId="2695A4DB"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教師引導學生根據經驗思考一天中星星的位置是否和太陽、月亮一樣隨時間東升西落。</w:t>
            </w:r>
          </w:p>
          <w:p w14:paraId="55E225F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教師引導學生操作星座盤或觀星軟體，觀察北斗七星在不同季節、相同時間位置的變化，例如</w:t>
            </w:r>
            <w:r w:rsidRPr="004E49D7">
              <w:rPr>
                <w:rFonts w:eastAsia="標楷體"/>
                <w:sz w:val="26"/>
                <w:szCs w:val="26"/>
              </w:rPr>
              <w:t>12</w:t>
            </w:r>
            <w:r w:rsidRPr="004E49D7">
              <w:rPr>
                <w:rFonts w:eastAsia="標楷體"/>
                <w:sz w:val="26"/>
                <w:szCs w:val="26"/>
              </w:rPr>
              <w:t>月</w:t>
            </w:r>
            <w:r w:rsidRPr="004E49D7">
              <w:rPr>
                <w:rFonts w:eastAsia="標楷體"/>
                <w:sz w:val="26"/>
                <w:szCs w:val="26"/>
              </w:rPr>
              <w:t>22</w:t>
            </w:r>
            <w:r w:rsidRPr="004E49D7">
              <w:rPr>
                <w:rFonts w:eastAsia="標楷體"/>
                <w:sz w:val="26"/>
                <w:szCs w:val="26"/>
              </w:rPr>
              <w:t>日晚上北斗七星在靠東方的地平線，</w:t>
            </w:r>
            <w:r w:rsidRPr="004E49D7">
              <w:rPr>
                <w:rFonts w:eastAsia="標楷體"/>
                <w:sz w:val="26"/>
                <w:szCs w:val="26"/>
              </w:rPr>
              <w:t>6</w:t>
            </w:r>
            <w:r w:rsidRPr="004E49D7">
              <w:rPr>
                <w:rFonts w:eastAsia="標楷體"/>
                <w:sz w:val="26"/>
                <w:szCs w:val="26"/>
              </w:rPr>
              <w:t>月</w:t>
            </w:r>
            <w:r w:rsidRPr="004E49D7">
              <w:rPr>
                <w:rFonts w:eastAsia="標楷體"/>
                <w:sz w:val="26"/>
                <w:szCs w:val="26"/>
              </w:rPr>
              <w:t>21</w:t>
            </w:r>
            <w:r w:rsidRPr="004E49D7">
              <w:rPr>
                <w:rFonts w:eastAsia="標楷體"/>
                <w:sz w:val="26"/>
                <w:szCs w:val="26"/>
              </w:rPr>
              <w:t>日晚上</w:t>
            </w:r>
            <w:r w:rsidRPr="004E49D7">
              <w:rPr>
                <w:rFonts w:eastAsia="標楷體"/>
                <w:sz w:val="26"/>
                <w:szCs w:val="26"/>
              </w:rPr>
              <w:t>9</w:t>
            </w:r>
            <w:r w:rsidRPr="004E49D7">
              <w:rPr>
                <w:rFonts w:eastAsia="標楷體"/>
                <w:sz w:val="26"/>
                <w:szCs w:val="26"/>
              </w:rPr>
              <w:t>時北斗七星較靠近西方。</w:t>
            </w:r>
          </w:p>
          <w:p w14:paraId="5FD88991"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教師引導學生操作星座盤或觀星軟體，觀察每月</w:t>
            </w:r>
            <w:r w:rsidRPr="004E49D7">
              <w:rPr>
                <w:rFonts w:eastAsia="標楷體"/>
                <w:sz w:val="26"/>
                <w:szCs w:val="26"/>
              </w:rPr>
              <w:t>1</w:t>
            </w:r>
            <w:r w:rsidRPr="004E49D7">
              <w:rPr>
                <w:rFonts w:eastAsia="標楷體"/>
                <w:sz w:val="26"/>
                <w:szCs w:val="26"/>
              </w:rPr>
              <w:t>日晚上</w:t>
            </w:r>
            <w:r w:rsidRPr="004E49D7">
              <w:rPr>
                <w:rFonts w:eastAsia="標楷體"/>
                <w:sz w:val="26"/>
                <w:szCs w:val="26"/>
              </w:rPr>
              <w:t>9</w:t>
            </w:r>
            <w:r w:rsidRPr="004E49D7">
              <w:rPr>
                <w:rFonts w:eastAsia="標楷體"/>
                <w:sz w:val="26"/>
                <w:szCs w:val="26"/>
              </w:rPr>
              <w:t>時的星空，發現星空一直是逆時針旋轉，觀察到的星星和星座一直在更替，從東方陸續出現新的星星和星座，許多星星看星座也漸漸往西方隱沒。</w:t>
            </w:r>
          </w:p>
          <w:p w14:paraId="11226907"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教師說明星星位置的變化具有規律性。不同季節的晚上，在同一時刻、同一地點觀星，所能看到的星星和星座都不相同。</w:t>
            </w:r>
          </w:p>
        </w:tc>
        <w:tc>
          <w:tcPr>
            <w:tcW w:w="811" w:type="pct"/>
          </w:tcPr>
          <w:p w14:paraId="7023F3DA" w14:textId="77777777" w:rsidR="009A14CD" w:rsidRDefault="009A14CD" w:rsidP="009A14CD">
            <w:pPr>
              <w:jc w:val="both"/>
              <w:rPr>
                <w:rFonts w:eastAsia="標楷體"/>
                <w:sz w:val="26"/>
                <w:szCs w:val="26"/>
              </w:rPr>
            </w:pPr>
            <w:r>
              <w:rPr>
                <w:rFonts w:eastAsia="標楷體"/>
                <w:sz w:val="26"/>
                <w:szCs w:val="26"/>
              </w:rPr>
              <w:lastRenderedPageBreak/>
              <w:t>口頭評量：</w:t>
            </w:r>
            <w:r>
              <w:rPr>
                <w:rFonts w:eastAsia="標楷體" w:hint="eastAsia"/>
                <w:sz w:val="26"/>
                <w:szCs w:val="26"/>
              </w:rPr>
              <w:t>說出太陽系有哪些組成？</w:t>
            </w:r>
            <w:r w:rsidRPr="003D7AB7">
              <w:rPr>
                <w:rFonts w:eastAsia="標楷體" w:hint="eastAsia"/>
                <w:sz w:val="26"/>
                <w:szCs w:val="26"/>
              </w:rPr>
              <w:t>四季的星空有什麼不一樣</w:t>
            </w:r>
            <w:r>
              <w:rPr>
                <w:rFonts w:eastAsia="標楷體" w:hint="eastAsia"/>
                <w:sz w:val="26"/>
                <w:szCs w:val="26"/>
              </w:rPr>
              <w:t>？</w:t>
            </w:r>
          </w:p>
          <w:p w14:paraId="2E4EE8E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實作評量</w:t>
            </w:r>
            <w:r>
              <w:rPr>
                <w:rFonts w:eastAsia="標楷體" w:hint="eastAsia"/>
                <w:sz w:val="26"/>
                <w:szCs w:val="26"/>
              </w:rPr>
              <w:t>：透過操作，</w:t>
            </w:r>
            <w:r w:rsidRPr="003D7AB7">
              <w:rPr>
                <w:rFonts w:eastAsia="標楷體" w:hint="eastAsia"/>
                <w:sz w:val="26"/>
                <w:szCs w:val="26"/>
              </w:rPr>
              <w:t>了解星座盤和星空軟體可以用來辨認星星和星座。</w:t>
            </w:r>
          </w:p>
          <w:p w14:paraId="2448F527" w14:textId="77777777" w:rsidR="009A14CD" w:rsidRPr="003D7AB7" w:rsidRDefault="009A14CD" w:rsidP="009A14CD">
            <w:pPr>
              <w:jc w:val="both"/>
              <w:rPr>
                <w:rFonts w:eastAsia="標楷體"/>
                <w:sz w:val="26"/>
                <w:szCs w:val="26"/>
              </w:rPr>
            </w:pPr>
            <w:r>
              <w:rPr>
                <w:rFonts w:eastAsia="標楷體"/>
                <w:sz w:val="26"/>
                <w:szCs w:val="26"/>
              </w:rPr>
              <w:t>習作評量：配合習作第</w:t>
            </w:r>
            <w:r>
              <w:rPr>
                <w:rFonts w:eastAsia="標楷體" w:hint="eastAsia"/>
                <w:sz w:val="26"/>
                <w:szCs w:val="26"/>
              </w:rPr>
              <w:t>56</w:t>
            </w:r>
            <w:r>
              <w:rPr>
                <w:rFonts w:eastAsia="標楷體"/>
                <w:sz w:val="26"/>
                <w:szCs w:val="26"/>
              </w:rPr>
              <w:t>頁。</w:t>
            </w:r>
          </w:p>
        </w:tc>
        <w:tc>
          <w:tcPr>
            <w:tcW w:w="1028" w:type="pct"/>
          </w:tcPr>
          <w:p w14:paraId="7D513A4E" w14:textId="77777777" w:rsidR="009A14CD" w:rsidRDefault="009A14CD" w:rsidP="009A14CD">
            <w:pPr>
              <w:jc w:val="both"/>
              <w:rPr>
                <w:rFonts w:ascii="標楷體" w:eastAsia="標楷體" w:hAnsi="標楷體" w:cs="新細明體"/>
                <w:sz w:val="26"/>
                <w:szCs w:val="26"/>
              </w:rPr>
            </w:pPr>
            <w:r>
              <w:rPr>
                <w:rFonts w:eastAsia="標楷體"/>
                <w:sz w:val="26"/>
                <w:szCs w:val="26"/>
              </w:rPr>
              <w:t>【環境教育】</w:t>
            </w:r>
          </w:p>
          <w:p w14:paraId="3036C4F0"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402DF5BE"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3E394999"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36C948AD"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62F5E35F"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0E209B24"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13EC6F93" w14:textId="77777777" w:rsidR="009A14CD" w:rsidRDefault="009A14CD" w:rsidP="009A14CD">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14:paraId="7081166B"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2345F3AB"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w:t>
            </w:r>
            <w:r w:rsidRPr="004E49D7">
              <w:rPr>
                <w:rFonts w:eastAsia="標楷體"/>
                <w:sz w:val="26"/>
                <w:szCs w:val="26"/>
              </w:rPr>
              <w:lastRenderedPageBreak/>
              <w:t>中需要使用的，以及學習學科基礎知識所應具備的字詞彙。</w:t>
            </w:r>
          </w:p>
          <w:p w14:paraId="4DA1B712"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4FF9001C"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1E861275"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p w14:paraId="187ED5A4" w14:textId="77777777" w:rsidR="009A14CD" w:rsidRDefault="009A14CD" w:rsidP="009A14CD">
            <w:pPr>
              <w:jc w:val="both"/>
              <w:rPr>
                <w:rFonts w:ascii="標楷體" w:eastAsia="標楷體" w:hAnsi="標楷體" w:cs="新細明體"/>
                <w:sz w:val="26"/>
                <w:szCs w:val="26"/>
              </w:rPr>
            </w:pPr>
            <w:r>
              <w:rPr>
                <w:rFonts w:eastAsia="標楷體"/>
                <w:sz w:val="26"/>
                <w:szCs w:val="26"/>
              </w:rPr>
              <w:t>【戶外教育】</w:t>
            </w:r>
          </w:p>
          <w:p w14:paraId="54D6C4D3"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4E49C119"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7E81ABE1"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14:paraId="4FABC1BC" w14:textId="77777777" w:rsidR="009A14CD" w:rsidRDefault="009A14CD" w:rsidP="009A14CD">
            <w:pPr>
              <w:jc w:val="both"/>
              <w:rPr>
                <w:rFonts w:ascii="標楷體" w:eastAsia="標楷體" w:hAnsi="標楷體" w:cs="新細明體"/>
                <w:sz w:val="26"/>
                <w:szCs w:val="26"/>
              </w:rPr>
            </w:pPr>
            <w:r>
              <w:rPr>
                <w:rFonts w:eastAsia="標楷體"/>
                <w:sz w:val="26"/>
                <w:szCs w:val="26"/>
              </w:rPr>
              <w:t>【國際教育】</w:t>
            </w:r>
          </w:p>
          <w:p w14:paraId="7844661B" w14:textId="0B3431D3" w:rsidR="009A14CD" w:rsidRPr="003D7AB7" w:rsidRDefault="009A14CD" w:rsidP="009A14CD">
            <w:pPr>
              <w:jc w:val="both"/>
              <w:rPr>
                <w:rFonts w:eastAsia="標楷體"/>
                <w:sz w:val="26"/>
                <w:szCs w:val="26"/>
              </w:rPr>
            </w:pPr>
            <w:r>
              <w:rPr>
                <w:rFonts w:eastAsia="標楷體"/>
                <w:sz w:val="26"/>
                <w:szCs w:val="26"/>
              </w:rPr>
              <w:t>國</w:t>
            </w:r>
            <w:r>
              <w:rPr>
                <w:rFonts w:eastAsia="標楷體"/>
                <w:sz w:val="26"/>
                <w:szCs w:val="26"/>
              </w:rPr>
              <w:t xml:space="preserve">E5 </w:t>
            </w:r>
            <w:r w:rsidRPr="004E49D7">
              <w:rPr>
                <w:rFonts w:eastAsia="標楷體"/>
                <w:sz w:val="26"/>
                <w:szCs w:val="26"/>
              </w:rPr>
              <w:t>國際文化的多樣性。</w:t>
            </w:r>
          </w:p>
        </w:tc>
      </w:tr>
      <w:tr w:rsidR="009A14CD" w:rsidRPr="004F4430" w14:paraId="30E388BB" w14:textId="77777777" w:rsidTr="00E44B05">
        <w:trPr>
          <w:trHeight w:val="1827"/>
        </w:trPr>
        <w:tc>
          <w:tcPr>
            <w:tcW w:w="364" w:type="pct"/>
            <w:vAlign w:val="center"/>
          </w:tcPr>
          <w:p w14:paraId="6C5EC01C" w14:textId="77777777" w:rsidR="00DA20B5" w:rsidRDefault="009A14CD" w:rsidP="00DA20B5">
            <w:pPr>
              <w:jc w:val="center"/>
              <w:rPr>
                <w:rFonts w:eastAsia="標楷體"/>
                <w:sz w:val="26"/>
                <w:szCs w:val="26"/>
              </w:rPr>
            </w:pPr>
            <w:r>
              <w:rPr>
                <w:rFonts w:eastAsia="標楷體"/>
                <w:sz w:val="26"/>
                <w:szCs w:val="26"/>
              </w:rPr>
              <w:lastRenderedPageBreak/>
              <w:t>廿</w:t>
            </w:r>
          </w:p>
          <w:p w14:paraId="7E2E40A9" w14:textId="09FCE51E" w:rsidR="009A14CD" w:rsidRPr="004E49D7" w:rsidRDefault="00DA20B5" w:rsidP="00DA20B5">
            <w:pPr>
              <w:jc w:val="center"/>
              <w:rPr>
                <w:rFonts w:ascii="標楷體" w:eastAsia="標楷體" w:hAnsi="標楷體"/>
                <w:sz w:val="26"/>
                <w:szCs w:val="26"/>
              </w:rPr>
            </w:pPr>
            <w:r>
              <w:rPr>
                <w:rFonts w:eastAsia="標楷體"/>
                <w:sz w:val="26"/>
                <w:szCs w:val="26"/>
              </w:rPr>
              <w:t>評量週</w:t>
            </w:r>
          </w:p>
        </w:tc>
        <w:tc>
          <w:tcPr>
            <w:tcW w:w="663" w:type="pct"/>
            <w:vAlign w:val="center"/>
          </w:tcPr>
          <w:p w14:paraId="4F73A07C"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第四單元神祕的天空</w:t>
            </w:r>
          </w:p>
          <w:p w14:paraId="21E09016"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活動三四季的星空有什麼不一樣</w:t>
            </w:r>
          </w:p>
        </w:tc>
        <w:tc>
          <w:tcPr>
            <w:tcW w:w="752" w:type="pct"/>
            <w:tcBorders>
              <w:right w:val="single" w:sz="4" w:space="0" w:color="auto"/>
            </w:tcBorders>
          </w:tcPr>
          <w:p w14:paraId="3F046A11"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2765F25B"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E49D7">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0D0F6148"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4E49D7">
              <w:rPr>
                <w:rFonts w:eastAsia="標楷體"/>
                <w:sz w:val="26"/>
                <w:szCs w:val="26"/>
              </w:rPr>
              <w:t>能了解科</w:t>
            </w:r>
            <w:r w:rsidRPr="004E49D7">
              <w:rPr>
                <w:rFonts w:eastAsia="標楷體"/>
                <w:sz w:val="26"/>
                <w:szCs w:val="26"/>
              </w:rPr>
              <w:lastRenderedPageBreak/>
              <w:t>技及媒體的運用方式，並從學習活動、日常經驗及科技運用、自然環境、書刊及網路媒體等，察覺問題或獲得有助於探究的資訊。</w:t>
            </w:r>
          </w:p>
          <w:p w14:paraId="2213C0EE"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E49D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6ADD1FA8"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第四單元神祕的天空</w:t>
            </w:r>
          </w:p>
          <w:p w14:paraId="40146EE3"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活動三四季的星空有什麼不一樣</w:t>
            </w:r>
          </w:p>
          <w:p w14:paraId="6AEEC1DF"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w:t>
            </w:r>
            <w:r w:rsidRPr="004E49D7">
              <w:rPr>
                <w:rFonts w:eastAsia="標楷體"/>
                <w:sz w:val="26"/>
                <w:szCs w:val="26"/>
              </w:rPr>
              <w:t>3-3</w:t>
            </w:r>
            <w:r w:rsidRPr="004E49D7">
              <w:rPr>
                <w:rFonts w:eastAsia="標楷體"/>
                <w:sz w:val="26"/>
                <w:szCs w:val="26"/>
              </w:rPr>
              <w:t>】認識北極星</w:t>
            </w:r>
          </w:p>
          <w:p w14:paraId="649065D2"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教師引導學生分享印象中的北極星，例如它的位置好像固定不動。</w:t>
            </w:r>
          </w:p>
          <w:p w14:paraId="129F1304"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教師引導學生操作星座盤或觀星軟體，觀察每個月</w:t>
            </w:r>
            <w:r w:rsidRPr="004E49D7">
              <w:rPr>
                <w:rFonts w:eastAsia="標楷體"/>
                <w:sz w:val="26"/>
                <w:szCs w:val="26"/>
              </w:rPr>
              <w:t>1</w:t>
            </w:r>
            <w:r w:rsidRPr="004E49D7">
              <w:rPr>
                <w:rFonts w:eastAsia="標楷體"/>
                <w:sz w:val="26"/>
                <w:szCs w:val="26"/>
              </w:rPr>
              <w:t>日晚上</w:t>
            </w:r>
            <w:r w:rsidRPr="004E49D7">
              <w:rPr>
                <w:rFonts w:eastAsia="標楷體"/>
                <w:sz w:val="26"/>
                <w:szCs w:val="26"/>
              </w:rPr>
              <w:t>9</w:t>
            </w:r>
            <w:r w:rsidRPr="004E49D7">
              <w:rPr>
                <w:rFonts w:eastAsia="標楷體"/>
                <w:sz w:val="26"/>
                <w:szCs w:val="26"/>
              </w:rPr>
              <w:t>時的星空，發現星空一直是逆時針旋轉，觀察到的星星和星座一直在更替，從東方陸續出現新的星星和星座，許多星星和星座也漸漸往西方隱沒，唯有北極星的位置，幾乎不會改變。</w:t>
            </w:r>
          </w:p>
          <w:p w14:paraId="7BA93F3D"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3.</w:t>
            </w:r>
            <w:r w:rsidRPr="004E49D7">
              <w:rPr>
                <w:rFonts w:eastAsia="標楷體"/>
                <w:sz w:val="26"/>
                <w:szCs w:val="26"/>
              </w:rPr>
              <w:t>教師說明：天上的星星都會隨著時間、季節改變位置，只有「北極星」的位置在北方，幾乎固定不動。</w:t>
            </w:r>
          </w:p>
          <w:p w14:paraId="26EC0F9B"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4.</w:t>
            </w:r>
            <w:r w:rsidRPr="004E49D7">
              <w:rPr>
                <w:rFonts w:eastAsia="標楷體"/>
                <w:sz w:val="26"/>
                <w:szCs w:val="26"/>
              </w:rPr>
              <w:t>教師轉動星座盤或觀星軟體，引導學生發現不論怎麼轉動星座盤或觀星軟體，北斗七星斗口的連線都指向北極星。指導學生用北斗七星尋找北極星的方法。</w:t>
            </w:r>
          </w:p>
          <w:p w14:paraId="491F7E4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5.</w:t>
            </w:r>
            <w:r w:rsidRPr="004E49D7">
              <w:rPr>
                <w:rFonts w:eastAsia="標楷體"/>
                <w:sz w:val="26"/>
                <w:szCs w:val="26"/>
              </w:rPr>
              <w:t>教師轉動星座盤或觀星軟體，引導學生發現不論怎麼轉動星座盤或觀星軟體，仙后座延長線交會點和第三顆星連線延長過去都指向北極星。指導學生用仙后座尋找北極星</w:t>
            </w:r>
            <w:r w:rsidRPr="004E49D7">
              <w:rPr>
                <w:rFonts w:eastAsia="標楷體"/>
                <w:sz w:val="26"/>
                <w:szCs w:val="26"/>
              </w:rPr>
              <w:lastRenderedPageBreak/>
              <w:t>的方法。</w:t>
            </w:r>
          </w:p>
          <w:p w14:paraId="583D5DBC"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6.</w:t>
            </w:r>
            <w:r w:rsidRPr="004E49D7">
              <w:rPr>
                <w:rFonts w:eastAsia="標楷體"/>
                <w:sz w:val="26"/>
                <w:szCs w:val="26"/>
              </w:rPr>
              <w:t>教師可建議學生找一個晴朗的夜晚，到戶外的星空尋找北極星，並提醒學生夜間觀星的安全事項。</w:t>
            </w:r>
          </w:p>
        </w:tc>
        <w:tc>
          <w:tcPr>
            <w:tcW w:w="811" w:type="pct"/>
          </w:tcPr>
          <w:p w14:paraId="4541E89D"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lastRenderedPageBreak/>
              <w:t>口頭評量：</w:t>
            </w:r>
            <w:r>
              <w:rPr>
                <w:rFonts w:eastAsia="標楷體" w:hint="eastAsia"/>
                <w:sz w:val="26"/>
                <w:szCs w:val="26"/>
              </w:rPr>
              <w:t>說出尋找北極星的方法。</w:t>
            </w:r>
          </w:p>
          <w:p w14:paraId="0C85976B"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習作評量：配合習作第</w:t>
            </w:r>
            <w:r>
              <w:rPr>
                <w:rFonts w:eastAsia="標楷體" w:hint="eastAsia"/>
                <w:sz w:val="26"/>
                <w:szCs w:val="26"/>
              </w:rPr>
              <w:t>57</w:t>
            </w:r>
            <w:r>
              <w:rPr>
                <w:rFonts w:eastAsia="標楷體"/>
                <w:sz w:val="26"/>
                <w:szCs w:val="26"/>
              </w:rPr>
              <w:t>頁。</w:t>
            </w:r>
          </w:p>
        </w:tc>
        <w:tc>
          <w:tcPr>
            <w:tcW w:w="1028" w:type="pct"/>
          </w:tcPr>
          <w:p w14:paraId="73BB0CEC" w14:textId="77777777" w:rsidR="009A14CD" w:rsidRDefault="009A14CD" w:rsidP="009A14CD">
            <w:pPr>
              <w:jc w:val="both"/>
              <w:rPr>
                <w:rFonts w:ascii="標楷體" w:eastAsia="標楷體" w:hAnsi="標楷體" w:cs="新細明體"/>
                <w:sz w:val="26"/>
                <w:szCs w:val="26"/>
              </w:rPr>
            </w:pPr>
            <w:r>
              <w:rPr>
                <w:rFonts w:eastAsia="標楷體"/>
                <w:sz w:val="26"/>
                <w:szCs w:val="26"/>
              </w:rPr>
              <w:t>【環境教育】</w:t>
            </w:r>
          </w:p>
          <w:p w14:paraId="69EBAB19" w14:textId="77777777" w:rsidR="009A14CD" w:rsidRDefault="009A14CD" w:rsidP="009A14CD">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4E49D7">
              <w:rPr>
                <w:rFonts w:eastAsia="標楷體"/>
                <w:sz w:val="26"/>
                <w:szCs w:val="26"/>
              </w:rPr>
              <w:t>參與戶外學習與自然體驗，覺知自然環境的美、平衡、與完整性。</w:t>
            </w:r>
          </w:p>
          <w:p w14:paraId="110FD78B" w14:textId="77777777" w:rsidR="009A14CD" w:rsidRDefault="009A14CD" w:rsidP="009A14CD">
            <w:pPr>
              <w:jc w:val="both"/>
              <w:rPr>
                <w:rFonts w:ascii="標楷體" w:eastAsia="標楷體" w:hAnsi="標楷體" w:cs="新細明體"/>
                <w:sz w:val="26"/>
                <w:szCs w:val="26"/>
              </w:rPr>
            </w:pPr>
            <w:r>
              <w:rPr>
                <w:rFonts w:eastAsia="標楷體"/>
                <w:sz w:val="26"/>
                <w:szCs w:val="26"/>
              </w:rPr>
              <w:t>【科技教育】</w:t>
            </w:r>
          </w:p>
          <w:p w14:paraId="27CCB3D5" w14:textId="77777777" w:rsidR="009A14CD" w:rsidRDefault="009A14CD" w:rsidP="009A14CD">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4E49D7">
              <w:rPr>
                <w:rFonts w:eastAsia="標楷體"/>
                <w:sz w:val="26"/>
                <w:szCs w:val="26"/>
              </w:rPr>
              <w:t>了解平日常見科技產品的用途與運作方式。</w:t>
            </w:r>
          </w:p>
          <w:p w14:paraId="731BBF07" w14:textId="77777777" w:rsidR="009A14CD" w:rsidRDefault="009A14CD" w:rsidP="009A14CD">
            <w:pPr>
              <w:jc w:val="both"/>
              <w:rPr>
                <w:rFonts w:ascii="標楷體" w:eastAsia="標楷體" w:hAnsi="標楷體" w:cs="新細明體"/>
                <w:sz w:val="26"/>
                <w:szCs w:val="26"/>
              </w:rPr>
            </w:pPr>
            <w:r>
              <w:rPr>
                <w:rFonts w:eastAsia="標楷體"/>
                <w:sz w:val="26"/>
                <w:szCs w:val="26"/>
              </w:rPr>
              <w:t>【資訊教育】</w:t>
            </w:r>
          </w:p>
          <w:p w14:paraId="0A7C68C8"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4E49D7">
              <w:rPr>
                <w:rFonts w:eastAsia="標楷體"/>
                <w:sz w:val="26"/>
                <w:szCs w:val="26"/>
              </w:rPr>
              <w:t>使用資訊科技解決生活中簡單的問題。</w:t>
            </w:r>
          </w:p>
          <w:p w14:paraId="61CC703C" w14:textId="77777777" w:rsidR="009A14CD" w:rsidRDefault="009A14CD" w:rsidP="009A14CD">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4E49D7">
              <w:rPr>
                <w:rFonts w:eastAsia="標楷體"/>
                <w:sz w:val="26"/>
                <w:szCs w:val="26"/>
              </w:rPr>
              <w:t>建立康健的數位使用習慣與態度。</w:t>
            </w:r>
          </w:p>
          <w:p w14:paraId="7AFA94BF" w14:textId="77777777" w:rsidR="009A14CD" w:rsidRDefault="009A14CD" w:rsidP="009A14CD">
            <w:pPr>
              <w:jc w:val="both"/>
              <w:rPr>
                <w:rFonts w:ascii="標楷體" w:eastAsia="標楷體" w:hAnsi="標楷體" w:cs="新細明體"/>
                <w:sz w:val="26"/>
                <w:szCs w:val="26"/>
              </w:rPr>
            </w:pPr>
            <w:r>
              <w:rPr>
                <w:rFonts w:eastAsia="標楷體"/>
                <w:sz w:val="26"/>
                <w:szCs w:val="26"/>
              </w:rPr>
              <w:t>【多元文化教育】</w:t>
            </w:r>
          </w:p>
          <w:p w14:paraId="7A295340" w14:textId="77777777" w:rsidR="009A14CD" w:rsidRDefault="009A14CD" w:rsidP="009A14CD">
            <w:pPr>
              <w:jc w:val="both"/>
              <w:rPr>
                <w:rFonts w:ascii="標楷體" w:eastAsia="標楷體" w:hAnsi="標楷體" w:cs="新細明體"/>
                <w:sz w:val="26"/>
                <w:szCs w:val="26"/>
              </w:rPr>
            </w:pPr>
            <w:r>
              <w:rPr>
                <w:rFonts w:eastAsia="標楷體"/>
                <w:sz w:val="26"/>
                <w:szCs w:val="26"/>
              </w:rPr>
              <w:t>多</w:t>
            </w:r>
            <w:r>
              <w:rPr>
                <w:rFonts w:eastAsia="標楷體"/>
                <w:sz w:val="26"/>
                <w:szCs w:val="26"/>
              </w:rPr>
              <w:t xml:space="preserve">E3 </w:t>
            </w:r>
            <w:r w:rsidRPr="004E49D7">
              <w:rPr>
                <w:rFonts w:eastAsia="標楷體"/>
                <w:sz w:val="26"/>
                <w:szCs w:val="26"/>
              </w:rPr>
              <w:t>認識不同的文化概念，如族群、階級、性別、宗教等。</w:t>
            </w:r>
          </w:p>
          <w:p w14:paraId="1E6BC5CC"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278FED37"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578C231B"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362BB1A1"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發展檢索資訊、獲得資訊、整合資訊的數位閱讀能力。</w:t>
            </w:r>
          </w:p>
          <w:p w14:paraId="454A39C4" w14:textId="77777777" w:rsidR="009A14CD" w:rsidRDefault="009A14CD" w:rsidP="009A14CD">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E12 </w:t>
            </w:r>
            <w:r w:rsidRPr="004E49D7">
              <w:rPr>
                <w:rFonts w:eastAsia="標楷體"/>
                <w:sz w:val="26"/>
                <w:szCs w:val="26"/>
              </w:rPr>
              <w:t>培養喜愛閱讀的態度。</w:t>
            </w:r>
          </w:p>
          <w:p w14:paraId="4B96EA98" w14:textId="77777777" w:rsidR="009A14CD" w:rsidRDefault="009A14CD" w:rsidP="009A14CD">
            <w:pPr>
              <w:jc w:val="both"/>
              <w:rPr>
                <w:rFonts w:ascii="標楷體" w:eastAsia="標楷體" w:hAnsi="標楷體" w:cs="新細明體"/>
                <w:sz w:val="26"/>
                <w:szCs w:val="26"/>
              </w:rPr>
            </w:pPr>
            <w:r>
              <w:rPr>
                <w:rFonts w:eastAsia="標楷體"/>
                <w:sz w:val="26"/>
                <w:szCs w:val="26"/>
              </w:rPr>
              <w:t>【戶外教育】</w:t>
            </w:r>
          </w:p>
          <w:p w14:paraId="77B2B39D"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4E49D7">
              <w:rPr>
                <w:rFonts w:eastAsia="標楷體"/>
                <w:sz w:val="26"/>
                <w:szCs w:val="26"/>
              </w:rPr>
              <w:t>善用教室外、戶外及校外教學，認識生活環境（自然或人為）。</w:t>
            </w:r>
          </w:p>
          <w:p w14:paraId="1DA18B8B"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4E49D7">
              <w:rPr>
                <w:rFonts w:eastAsia="標楷體"/>
                <w:sz w:val="26"/>
                <w:szCs w:val="26"/>
              </w:rPr>
              <w:t>豐富自身與環境的互動經驗，培養對生活環境的覺知與敏感，體驗與珍惜環境的好。</w:t>
            </w:r>
          </w:p>
          <w:p w14:paraId="59731090" w14:textId="77777777" w:rsidR="009A14CD" w:rsidRDefault="009A14CD" w:rsidP="009A14CD">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4E49D7">
              <w:rPr>
                <w:rFonts w:eastAsia="標楷體"/>
                <w:sz w:val="26"/>
                <w:szCs w:val="26"/>
              </w:rPr>
              <w:t>善用五官的感知，培養眼、耳、鼻、舌、觸覺及心靈對環境感受的能力。</w:t>
            </w:r>
          </w:p>
          <w:p w14:paraId="2E4F3F94" w14:textId="77777777" w:rsidR="009A14CD" w:rsidRDefault="009A14CD" w:rsidP="009A14CD">
            <w:pPr>
              <w:jc w:val="both"/>
              <w:rPr>
                <w:rFonts w:ascii="標楷體" w:eastAsia="標楷體" w:hAnsi="標楷體" w:cs="新細明體"/>
                <w:sz w:val="26"/>
                <w:szCs w:val="26"/>
              </w:rPr>
            </w:pPr>
            <w:r>
              <w:rPr>
                <w:rFonts w:eastAsia="標楷體"/>
                <w:sz w:val="26"/>
                <w:szCs w:val="26"/>
              </w:rPr>
              <w:t>【國際教育】</w:t>
            </w:r>
          </w:p>
          <w:p w14:paraId="597D2439" w14:textId="3146CD62" w:rsidR="009A14CD" w:rsidRPr="004E49D7" w:rsidRDefault="009A14CD" w:rsidP="009A14CD">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E5 </w:t>
            </w:r>
            <w:r w:rsidRPr="004E49D7">
              <w:rPr>
                <w:rFonts w:eastAsia="標楷體"/>
                <w:sz w:val="26"/>
                <w:szCs w:val="26"/>
              </w:rPr>
              <w:t>國際文化的多樣性。</w:t>
            </w:r>
          </w:p>
        </w:tc>
      </w:tr>
      <w:tr w:rsidR="009A14CD" w:rsidRPr="004F4430" w14:paraId="00B2C376" w14:textId="77777777" w:rsidTr="00E44B05">
        <w:trPr>
          <w:trHeight w:val="1827"/>
        </w:trPr>
        <w:tc>
          <w:tcPr>
            <w:tcW w:w="364" w:type="pct"/>
            <w:vAlign w:val="center"/>
          </w:tcPr>
          <w:p w14:paraId="24014899" w14:textId="77777777" w:rsidR="009A14CD" w:rsidRPr="004E49D7" w:rsidRDefault="009A14CD" w:rsidP="009A14CD">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604AE72D"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第四單元神祕的天空</w:t>
            </w:r>
          </w:p>
          <w:p w14:paraId="3493A222" w14:textId="77777777" w:rsidR="009A14CD" w:rsidRPr="004E49D7" w:rsidRDefault="009A14CD" w:rsidP="009A14CD">
            <w:pPr>
              <w:jc w:val="center"/>
              <w:rPr>
                <w:rFonts w:ascii="標楷體" w:eastAsia="標楷體" w:hAnsi="標楷體" w:cs="新細明體"/>
                <w:sz w:val="26"/>
                <w:szCs w:val="26"/>
              </w:rPr>
            </w:pPr>
            <w:r w:rsidRPr="004E49D7">
              <w:rPr>
                <w:rFonts w:eastAsia="標楷體"/>
                <w:sz w:val="26"/>
                <w:szCs w:val="26"/>
              </w:rPr>
              <w:t>活動三四季的星空有什麼不一樣</w:t>
            </w:r>
          </w:p>
        </w:tc>
        <w:tc>
          <w:tcPr>
            <w:tcW w:w="752" w:type="pct"/>
            <w:tcBorders>
              <w:right w:val="single" w:sz="4" w:space="0" w:color="auto"/>
            </w:tcBorders>
          </w:tcPr>
          <w:p w14:paraId="1EBFC4B3" w14:textId="77777777" w:rsidR="009A14CD" w:rsidRDefault="009A14CD" w:rsidP="009A14CD">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E49D7">
              <w:rPr>
                <w:rFonts w:eastAsia="標楷體"/>
                <w:sz w:val="26"/>
                <w:szCs w:val="26"/>
              </w:rPr>
              <w:t>能運用好奇心及想像能力，從觀察、閱讀、思考所得的資訊或數據中，提出適合科學探究的問題或解釋資料，並能依據已知的科學知識、科學概念及探索科學的方法去想像可</w:t>
            </w:r>
            <w:r w:rsidRPr="004E49D7">
              <w:rPr>
                <w:rFonts w:eastAsia="標楷體"/>
                <w:sz w:val="26"/>
                <w:szCs w:val="26"/>
              </w:rPr>
              <w:lastRenderedPageBreak/>
              <w:t>能發生的事情，以及理解科學事實會有不同的論點、證據或解釋方式。</w:t>
            </w:r>
          </w:p>
        </w:tc>
        <w:tc>
          <w:tcPr>
            <w:tcW w:w="1382" w:type="pct"/>
            <w:tcBorders>
              <w:left w:val="single" w:sz="4" w:space="0" w:color="auto"/>
            </w:tcBorders>
          </w:tcPr>
          <w:p w14:paraId="3DE9D268"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lastRenderedPageBreak/>
              <w:t>第四單元神祕的天空</w:t>
            </w:r>
          </w:p>
          <w:p w14:paraId="4E39AF48"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活動三四季的星空有什麼不一樣</w:t>
            </w:r>
          </w:p>
          <w:p w14:paraId="16062C49"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【科學閱讀】八大行星的爭議</w:t>
            </w:r>
          </w:p>
          <w:p w14:paraId="05DD98CE"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1.</w:t>
            </w:r>
            <w:r w:rsidRPr="004E49D7">
              <w:rPr>
                <w:rFonts w:eastAsia="標楷體"/>
                <w:sz w:val="26"/>
                <w:szCs w:val="26"/>
              </w:rPr>
              <w:t>介紹太陽系理論在科學史上的發展過程，從早期古希臘學者對天體的研究，再到西元</w:t>
            </w:r>
            <w:r w:rsidRPr="004E49D7">
              <w:rPr>
                <w:rFonts w:eastAsia="標楷體"/>
                <w:sz w:val="26"/>
                <w:szCs w:val="26"/>
              </w:rPr>
              <w:t>16</w:t>
            </w:r>
            <w:r w:rsidRPr="004E49D7">
              <w:rPr>
                <w:rFonts w:eastAsia="標楷體"/>
                <w:sz w:val="26"/>
                <w:szCs w:val="26"/>
              </w:rPr>
              <w:t>世紀時。</w:t>
            </w:r>
          </w:p>
          <w:p w14:paraId="213BD7BA" w14:textId="77777777" w:rsidR="009A14CD" w:rsidRPr="004E49D7" w:rsidRDefault="009A14CD" w:rsidP="009A14CD">
            <w:pPr>
              <w:jc w:val="both"/>
              <w:rPr>
                <w:rFonts w:ascii="標楷體" w:eastAsia="標楷體" w:hAnsi="標楷體" w:cs="新細明體"/>
                <w:sz w:val="26"/>
                <w:szCs w:val="26"/>
              </w:rPr>
            </w:pPr>
            <w:r w:rsidRPr="004E49D7">
              <w:rPr>
                <w:rFonts w:eastAsia="標楷體"/>
                <w:sz w:val="26"/>
                <w:szCs w:val="26"/>
              </w:rPr>
              <w:t>2.</w:t>
            </w:r>
            <w:r w:rsidRPr="004E49D7">
              <w:rPr>
                <w:rFonts w:eastAsia="標楷體"/>
                <w:sz w:val="26"/>
                <w:szCs w:val="26"/>
              </w:rPr>
              <w:t>介紹哥白尼提出以太陽為中心的日心說，再到近代從九大行星變為八大行星的決議。</w:t>
            </w:r>
          </w:p>
        </w:tc>
        <w:tc>
          <w:tcPr>
            <w:tcW w:w="811" w:type="pct"/>
          </w:tcPr>
          <w:p w14:paraId="0FCFB997" w14:textId="77777777" w:rsidR="009A14CD" w:rsidRPr="004E49D7" w:rsidRDefault="009A14CD" w:rsidP="009A14CD">
            <w:pPr>
              <w:jc w:val="both"/>
              <w:rPr>
                <w:rFonts w:ascii="標楷體" w:eastAsia="標楷體" w:hAnsi="標楷體" w:cs="新細明體"/>
                <w:sz w:val="26"/>
                <w:szCs w:val="26"/>
              </w:rPr>
            </w:pPr>
            <w:r>
              <w:rPr>
                <w:rFonts w:eastAsia="標楷體"/>
                <w:sz w:val="26"/>
                <w:szCs w:val="26"/>
              </w:rPr>
              <w:t>口頭評量：</w:t>
            </w:r>
            <w:r>
              <w:rPr>
                <w:rFonts w:eastAsia="標楷體" w:hint="eastAsia"/>
                <w:sz w:val="26"/>
                <w:szCs w:val="26"/>
              </w:rPr>
              <w:t>說出為什麼冥王星不是八大行星的成員之一？</w:t>
            </w:r>
          </w:p>
        </w:tc>
        <w:tc>
          <w:tcPr>
            <w:tcW w:w="1028" w:type="pct"/>
          </w:tcPr>
          <w:p w14:paraId="7316DE36" w14:textId="77777777" w:rsidR="009A14CD" w:rsidRDefault="009A14CD" w:rsidP="009A14CD">
            <w:pPr>
              <w:jc w:val="both"/>
              <w:rPr>
                <w:rFonts w:ascii="標楷體" w:eastAsia="標楷體" w:hAnsi="標楷體" w:cs="新細明體"/>
                <w:sz w:val="26"/>
                <w:szCs w:val="26"/>
              </w:rPr>
            </w:pPr>
            <w:r>
              <w:rPr>
                <w:rFonts w:eastAsia="標楷體"/>
                <w:sz w:val="26"/>
                <w:szCs w:val="26"/>
              </w:rPr>
              <w:t>【閱讀素養教育】</w:t>
            </w:r>
          </w:p>
          <w:p w14:paraId="4F57B98C"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4E49D7">
              <w:rPr>
                <w:rFonts w:eastAsia="標楷體"/>
                <w:sz w:val="26"/>
                <w:szCs w:val="26"/>
              </w:rPr>
              <w:t>認識一般生活情境中需要使用的，以及學習學科基礎知識所應具備的字詞彙。</w:t>
            </w:r>
          </w:p>
          <w:p w14:paraId="73761A7B"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4E49D7">
              <w:rPr>
                <w:rFonts w:eastAsia="標楷體"/>
                <w:sz w:val="26"/>
                <w:szCs w:val="26"/>
              </w:rPr>
              <w:t>中高年級後需發展長篇文本的閱讀理解能力。</w:t>
            </w:r>
          </w:p>
          <w:p w14:paraId="14E2CCBC" w14:textId="77777777" w:rsidR="009A14CD"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4E49D7">
              <w:rPr>
                <w:rFonts w:eastAsia="標楷體"/>
                <w:sz w:val="26"/>
                <w:szCs w:val="26"/>
              </w:rPr>
              <w:t>發展檢索資訊、獲得資訊、整合資訊的數位</w:t>
            </w:r>
            <w:r w:rsidRPr="004E49D7">
              <w:rPr>
                <w:rFonts w:eastAsia="標楷體"/>
                <w:sz w:val="26"/>
                <w:szCs w:val="26"/>
              </w:rPr>
              <w:lastRenderedPageBreak/>
              <w:t>閱讀能力。</w:t>
            </w:r>
          </w:p>
          <w:p w14:paraId="2F0F801E" w14:textId="5BD4F913" w:rsidR="009A14CD" w:rsidRPr="004E49D7" w:rsidRDefault="009A14CD" w:rsidP="009A14CD">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4E49D7">
              <w:rPr>
                <w:rFonts w:eastAsia="標楷體"/>
                <w:sz w:val="26"/>
                <w:szCs w:val="26"/>
              </w:rPr>
              <w:t>培養喜愛閱讀的態度。</w:t>
            </w:r>
          </w:p>
        </w:tc>
      </w:tr>
    </w:tbl>
    <w:p w14:paraId="46C970C2" w14:textId="77777777" w:rsidR="00282CBD" w:rsidRPr="004F4430" w:rsidRDefault="00282CBD" w:rsidP="005A5B68">
      <w:pPr>
        <w:jc w:val="center"/>
        <w:rPr>
          <w:rFonts w:ascii="標楷體" w:eastAsia="標楷體" w:hAnsi="標楷體"/>
        </w:rPr>
      </w:pPr>
    </w:p>
    <w:p w14:paraId="38F7A48F" w14:textId="77777777" w:rsidR="00282CBD" w:rsidRPr="004F4430" w:rsidRDefault="00282CBD">
      <w:pPr>
        <w:rPr>
          <w:rFonts w:ascii="標楷體" w:eastAsia="標楷體" w:hAnsi="標楷體"/>
        </w:rPr>
      </w:pPr>
    </w:p>
    <w:p w14:paraId="0F70D2E0" w14:textId="77777777" w:rsidR="00282CBD" w:rsidRPr="004F4430" w:rsidRDefault="001A0EB0"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76569571" w14:textId="77777777" w:rsidR="00282CBD" w:rsidRPr="004F4430" w:rsidRDefault="001A0EB0"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72B0077C" w14:textId="77777777" w:rsidR="00282CBD" w:rsidRPr="004F4430" w:rsidRDefault="001A0EB0"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661C0E90" w14:textId="77777777" w:rsidR="00282CBD" w:rsidRPr="004F4430" w:rsidRDefault="00282CBD" w:rsidP="007C5EB7">
      <w:pPr>
        <w:rPr>
          <w:rFonts w:ascii="標楷體" w:eastAsia="標楷體" w:hAnsi="標楷體"/>
          <w:sz w:val="28"/>
          <w:szCs w:val="28"/>
        </w:rPr>
      </w:pPr>
    </w:p>
    <w:p w14:paraId="5D67A784" w14:textId="77777777" w:rsidR="00662E53" w:rsidRDefault="001A0EB0">
      <w:r>
        <w:br w:type="page"/>
      </w:r>
    </w:p>
    <w:p w14:paraId="6C9260CC" w14:textId="26E8FEF1" w:rsidR="00282CBD" w:rsidRPr="004F4430" w:rsidRDefault="001A0EB0" w:rsidP="00B6411C">
      <w:pPr>
        <w:jc w:val="center"/>
        <w:rPr>
          <w:rFonts w:ascii="標楷體" w:eastAsia="標楷體" w:hAnsi="標楷體"/>
          <w:sz w:val="30"/>
          <w:szCs w:val="30"/>
        </w:rPr>
      </w:pPr>
      <w:r>
        <w:rPr>
          <w:rFonts w:eastAsia="標楷體"/>
          <w:b/>
          <w:sz w:val="30"/>
          <w:szCs w:val="30"/>
        </w:rPr>
        <w:lastRenderedPageBreak/>
        <w:t>南投縣</w:t>
      </w:r>
      <w:r w:rsidR="00DA20B5">
        <w:rPr>
          <w:rFonts w:eastAsia="標楷體"/>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8C7DB0">
        <w:rPr>
          <w:rFonts w:ascii="標楷體" w:eastAsia="標楷體" w:hAnsi="標楷體" w:hint="eastAsia"/>
          <w:b/>
          <w:sz w:val="30"/>
          <w:szCs w:val="30"/>
        </w:rPr>
        <w:t>領域學習</w:t>
      </w:r>
      <w:bookmarkStart w:id="0" w:name="_GoBack"/>
      <w:bookmarkEnd w:id="0"/>
      <w:r>
        <w:rPr>
          <w:rFonts w:eastAsia="標楷體"/>
          <w:b/>
          <w:sz w:val="30"/>
          <w:szCs w:val="30"/>
        </w:rPr>
        <w:t>課程計畫</w:t>
      </w:r>
    </w:p>
    <w:p w14:paraId="469856E3" w14:textId="77777777" w:rsidR="00282CBD" w:rsidRPr="004F4430" w:rsidRDefault="001A0EB0"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333DC438" w14:textId="77777777" w:rsidTr="00C576CF">
        <w:trPr>
          <w:trHeight w:val="680"/>
        </w:trPr>
        <w:tc>
          <w:tcPr>
            <w:tcW w:w="1375" w:type="dxa"/>
            <w:vAlign w:val="center"/>
          </w:tcPr>
          <w:p w14:paraId="5D4A2824" w14:textId="77777777" w:rsidR="00282CBD" w:rsidRPr="004F4430" w:rsidRDefault="001A0EB0"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00F2D994" w14:textId="77777777" w:rsidR="00282CBD" w:rsidRPr="00926A1F" w:rsidRDefault="001A0EB0" w:rsidP="006F6738">
            <w:pPr>
              <w:rPr>
                <w:rFonts w:ascii="標楷體" w:eastAsia="標楷體" w:hAnsi="標楷體"/>
                <w:sz w:val="28"/>
                <w:shd w:val="pct15" w:color="auto" w:fill="FFFFFF"/>
              </w:rPr>
            </w:pPr>
            <w:r>
              <w:rPr>
                <w:rFonts w:eastAsia="標楷體"/>
                <w:sz w:val="28"/>
              </w:rPr>
              <w:t>自然科學</w:t>
            </w:r>
          </w:p>
        </w:tc>
        <w:tc>
          <w:tcPr>
            <w:tcW w:w="2126" w:type="dxa"/>
            <w:vAlign w:val="center"/>
          </w:tcPr>
          <w:p w14:paraId="7F91B6D6" w14:textId="77777777" w:rsidR="00282CBD" w:rsidRPr="004F4430" w:rsidRDefault="001A0EB0"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1420392A" w14:textId="458DCF83" w:rsidR="00282CBD" w:rsidRPr="004F4430" w:rsidRDefault="001A0EB0" w:rsidP="00C576CF">
            <w:pPr>
              <w:rPr>
                <w:rFonts w:ascii="標楷體" w:eastAsia="標楷體" w:hAnsi="標楷體"/>
                <w:sz w:val="28"/>
              </w:rPr>
            </w:pPr>
            <w:r>
              <w:rPr>
                <w:rFonts w:eastAsia="標楷體"/>
                <w:sz w:val="28"/>
              </w:rPr>
              <w:t>五年級</w:t>
            </w:r>
            <w:r w:rsidR="00DA20B5">
              <w:rPr>
                <w:rFonts w:eastAsia="標楷體"/>
                <w:sz w:val="28"/>
              </w:rPr>
              <w:t>/</w:t>
            </w:r>
            <w:r w:rsidR="00DA20B5">
              <w:rPr>
                <w:rFonts w:eastAsia="標楷體"/>
                <w:sz w:val="28"/>
              </w:rPr>
              <w:t>甲乙丙</w:t>
            </w:r>
          </w:p>
        </w:tc>
      </w:tr>
      <w:tr w:rsidR="006F6738" w:rsidRPr="004F4430" w14:paraId="3B22E978" w14:textId="77777777" w:rsidTr="00C576CF">
        <w:trPr>
          <w:trHeight w:val="680"/>
        </w:trPr>
        <w:tc>
          <w:tcPr>
            <w:tcW w:w="1375" w:type="dxa"/>
            <w:vAlign w:val="center"/>
          </w:tcPr>
          <w:p w14:paraId="639D6884" w14:textId="77777777" w:rsidR="00282CBD" w:rsidRPr="004F4430" w:rsidRDefault="001A0EB0" w:rsidP="001533E2">
            <w:pPr>
              <w:jc w:val="center"/>
              <w:rPr>
                <w:rFonts w:ascii="標楷體" w:eastAsia="標楷體" w:hAnsi="標楷體"/>
                <w:sz w:val="28"/>
              </w:rPr>
            </w:pPr>
            <w:r w:rsidRPr="004F4430">
              <w:rPr>
                <w:rFonts w:eastAsia="標楷體"/>
                <w:sz w:val="28"/>
              </w:rPr>
              <w:t>教師</w:t>
            </w:r>
          </w:p>
        </w:tc>
        <w:tc>
          <w:tcPr>
            <w:tcW w:w="5288" w:type="dxa"/>
            <w:vAlign w:val="center"/>
          </w:tcPr>
          <w:p w14:paraId="28BF776E" w14:textId="21425628" w:rsidR="00282CBD" w:rsidRPr="004F4430" w:rsidRDefault="00DA20B5" w:rsidP="001533E2">
            <w:pPr>
              <w:rPr>
                <w:rFonts w:ascii="標楷體" w:eastAsia="標楷體" w:hAnsi="標楷體"/>
                <w:sz w:val="28"/>
              </w:rPr>
            </w:pPr>
            <w:r>
              <w:rPr>
                <w:rFonts w:ascii="標楷體" w:eastAsia="標楷體" w:hAnsi="標楷體"/>
                <w:sz w:val="28"/>
              </w:rPr>
              <w:t>陳于樂</w:t>
            </w:r>
          </w:p>
        </w:tc>
        <w:tc>
          <w:tcPr>
            <w:tcW w:w="2126" w:type="dxa"/>
            <w:vAlign w:val="center"/>
          </w:tcPr>
          <w:p w14:paraId="54558AE1" w14:textId="77777777" w:rsidR="00282CBD" w:rsidRPr="004F4430" w:rsidRDefault="001A0EB0"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70BDC45C" w14:textId="77777777" w:rsidR="00282CBD" w:rsidRPr="004F4430" w:rsidRDefault="001A0EB0"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r>
              <w:rPr>
                <w:rFonts w:eastAsia="標楷體"/>
                <w:sz w:val="28"/>
              </w:rPr>
              <w:t>週，共</w:t>
            </w:r>
            <w:r>
              <w:rPr>
                <w:rFonts w:eastAsia="標楷體"/>
                <w:sz w:val="28"/>
              </w:rPr>
              <w:t>63</w:t>
            </w:r>
            <w:r>
              <w:rPr>
                <w:rFonts w:eastAsia="標楷體"/>
                <w:sz w:val="28"/>
              </w:rPr>
              <w:t>節</w:t>
            </w:r>
          </w:p>
        </w:tc>
      </w:tr>
    </w:tbl>
    <w:p w14:paraId="456377BC" w14:textId="77777777" w:rsidR="00282CBD" w:rsidRDefault="00282CBD" w:rsidP="00DC0719">
      <w:pPr>
        <w:spacing w:line="60" w:lineRule="auto"/>
        <w:rPr>
          <w:rFonts w:ascii="標楷體" w:eastAsia="標楷體" w:hAnsi="標楷體"/>
          <w:sz w:val="16"/>
          <w:szCs w:val="16"/>
        </w:rPr>
      </w:pPr>
    </w:p>
    <w:p w14:paraId="13F54AA8" w14:textId="77777777" w:rsidR="00282CBD" w:rsidRPr="004F4430" w:rsidRDefault="00282CBD"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2E2D2848" w14:textId="77777777" w:rsidTr="0035609C">
        <w:trPr>
          <w:trHeight w:val="1648"/>
        </w:trPr>
        <w:tc>
          <w:tcPr>
            <w:tcW w:w="5000" w:type="pct"/>
            <w:gridSpan w:val="6"/>
          </w:tcPr>
          <w:p w14:paraId="443DBCF6" w14:textId="77777777" w:rsidR="00282CBD" w:rsidRDefault="001A0EB0"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0F871079" w14:textId="77777777" w:rsidR="00282CBD" w:rsidRDefault="001A0EB0" w:rsidP="00DA4361">
            <w:pPr>
              <w:rPr>
                <w:rFonts w:ascii="標楷體" w:eastAsia="標楷體" w:hAnsi="標楷體"/>
                <w:sz w:val="26"/>
                <w:szCs w:val="26"/>
              </w:rPr>
            </w:pPr>
            <w:r>
              <w:rPr>
                <w:rFonts w:eastAsia="標楷體"/>
                <w:sz w:val="26"/>
                <w:szCs w:val="26"/>
              </w:rPr>
              <w:t>1.</w:t>
            </w:r>
            <w:r w:rsidRPr="00326D80">
              <w:rPr>
                <w:rFonts w:eastAsia="標楷體"/>
                <w:sz w:val="26"/>
                <w:szCs w:val="26"/>
              </w:rPr>
              <w:t>從生活中察覺接觸力與超距力作用的特性，並能設計圖表，分析並預測力的大小與物體形狀變化、運動快慢的關係。</w:t>
            </w:r>
          </w:p>
          <w:p w14:paraId="4B8FA309" w14:textId="77777777" w:rsidR="00282CBD" w:rsidRDefault="001A0EB0" w:rsidP="00DA4361">
            <w:pPr>
              <w:rPr>
                <w:rFonts w:ascii="標楷體" w:eastAsia="標楷體" w:hAnsi="標楷體"/>
                <w:sz w:val="26"/>
                <w:szCs w:val="26"/>
              </w:rPr>
            </w:pPr>
            <w:r>
              <w:rPr>
                <w:rFonts w:eastAsia="標楷體"/>
                <w:sz w:val="26"/>
                <w:szCs w:val="26"/>
              </w:rPr>
              <w:t>2.</w:t>
            </w:r>
            <w:r w:rsidRPr="001F6C39">
              <w:rPr>
                <w:rFonts w:eastAsia="標楷體"/>
                <w:sz w:val="26"/>
                <w:szCs w:val="26"/>
              </w:rPr>
              <w:t>了解地層的構成</w:t>
            </w:r>
            <w:r>
              <w:rPr>
                <w:rFonts w:eastAsia="標楷體"/>
                <w:sz w:val="26"/>
                <w:szCs w:val="26"/>
              </w:rPr>
              <w:t>、</w:t>
            </w:r>
            <w:r w:rsidRPr="001F6C39">
              <w:rPr>
                <w:rFonts w:eastAsia="標楷體"/>
                <w:sz w:val="26"/>
                <w:szCs w:val="26"/>
              </w:rPr>
              <w:t>礦物的不同特徵與應用，認識常見的地層變動現象與背後可能的自然作用，知道地表環境變動可能造成災害，懂得做好防災準備。</w:t>
            </w:r>
          </w:p>
          <w:p w14:paraId="606E6922" w14:textId="77777777" w:rsidR="00282CBD" w:rsidRDefault="001A0EB0" w:rsidP="00DA4361">
            <w:pPr>
              <w:rPr>
                <w:rFonts w:ascii="標楷體" w:eastAsia="標楷體" w:hAnsi="標楷體"/>
                <w:sz w:val="26"/>
                <w:szCs w:val="26"/>
              </w:rPr>
            </w:pPr>
            <w:r>
              <w:rPr>
                <w:rFonts w:eastAsia="標楷體"/>
                <w:sz w:val="26"/>
                <w:szCs w:val="26"/>
              </w:rPr>
              <w:t>3.</w:t>
            </w:r>
            <w:r w:rsidRPr="004B464F">
              <w:rPr>
                <w:rFonts w:eastAsia="標楷體"/>
                <w:sz w:val="26"/>
                <w:szCs w:val="26"/>
              </w:rPr>
              <w:t>認識植物身體各部位的構造、功能及適應環境的方式，察覺植物有趣的特性以及對人類生活的影響。</w:t>
            </w:r>
          </w:p>
          <w:p w14:paraId="06C42787" w14:textId="77777777" w:rsidR="00282CBD" w:rsidRPr="00DE1648" w:rsidRDefault="001A0EB0" w:rsidP="00DA4361">
            <w:pPr>
              <w:rPr>
                <w:rFonts w:ascii="標楷體" w:eastAsia="標楷體" w:hAnsi="標楷體"/>
                <w:sz w:val="26"/>
                <w:szCs w:val="26"/>
              </w:rPr>
            </w:pPr>
            <w:r>
              <w:rPr>
                <w:rFonts w:eastAsia="標楷體"/>
                <w:sz w:val="26"/>
                <w:szCs w:val="26"/>
              </w:rPr>
              <w:t>4.</w:t>
            </w:r>
            <w:r w:rsidRPr="0081485D">
              <w:rPr>
                <w:rFonts w:eastAsia="標楷體"/>
                <w:sz w:val="26"/>
                <w:szCs w:val="26"/>
              </w:rPr>
              <w:t>知道物質受熱後體積可能會改變，並認識熱的傳播方式、日常生活中有些物品或方法可以達到保溫或散熱的效果。</w:t>
            </w:r>
          </w:p>
        </w:tc>
      </w:tr>
      <w:tr w:rsidR="004F4430" w:rsidRPr="004F4430" w14:paraId="61164209" w14:textId="77777777" w:rsidTr="00A66460">
        <w:trPr>
          <w:trHeight w:val="370"/>
        </w:trPr>
        <w:tc>
          <w:tcPr>
            <w:tcW w:w="1027" w:type="pct"/>
            <w:gridSpan w:val="2"/>
            <w:shd w:val="clear" w:color="auto" w:fill="F3F3F3"/>
            <w:vAlign w:val="center"/>
          </w:tcPr>
          <w:p w14:paraId="156F1B84" w14:textId="77777777" w:rsidR="00282CBD" w:rsidRPr="004F4430" w:rsidRDefault="001A0EB0"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627F43C2" w14:textId="77777777" w:rsidR="00282CBD" w:rsidRPr="004F4430" w:rsidRDefault="001A0EB0"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47575B25" w14:textId="77777777" w:rsidR="00282CBD" w:rsidRPr="004F4430" w:rsidRDefault="001A0EB0"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7D5062F8" w14:textId="77777777" w:rsidR="00282CBD" w:rsidRPr="004F4430" w:rsidRDefault="001A0EB0"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0FF1BDB5" w14:textId="77777777" w:rsidR="00282CBD" w:rsidRPr="004F4430" w:rsidRDefault="001A0EB0"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480774BD" w14:textId="77777777" w:rsidR="00282CBD" w:rsidRPr="004F4430" w:rsidRDefault="001A0EB0"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601739F3" w14:textId="77777777" w:rsidTr="00A66460">
        <w:trPr>
          <w:trHeight w:val="422"/>
        </w:trPr>
        <w:tc>
          <w:tcPr>
            <w:tcW w:w="364" w:type="pct"/>
            <w:tcBorders>
              <w:right w:val="single" w:sz="4" w:space="0" w:color="auto"/>
            </w:tcBorders>
            <w:shd w:val="clear" w:color="auto" w:fill="F3F3F3"/>
            <w:vAlign w:val="center"/>
          </w:tcPr>
          <w:p w14:paraId="2DF04922" w14:textId="77777777" w:rsidR="00282CBD" w:rsidRPr="004F4430" w:rsidRDefault="001A0EB0"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76326C79" w14:textId="77777777" w:rsidR="00282CBD" w:rsidRPr="004F4430" w:rsidRDefault="001A0EB0"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077856F8" w14:textId="77777777" w:rsidR="00282CBD" w:rsidRPr="004F4430" w:rsidRDefault="00282CBD"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2EAD290F" w14:textId="77777777" w:rsidR="00282CBD" w:rsidRPr="004F4430" w:rsidRDefault="00282CBD" w:rsidP="00613E83">
            <w:pPr>
              <w:jc w:val="center"/>
              <w:rPr>
                <w:rFonts w:ascii="標楷體" w:eastAsia="標楷體" w:hAnsi="標楷體" w:cs="新細明體"/>
                <w:sz w:val="26"/>
                <w:szCs w:val="26"/>
              </w:rPr>
            </w:pPr>
          </w:p>
        </w:tc>
        <w:tc>
          <w:tcPr>
            <w:tcW w:w="811" w:type="pct"/>
            <w:vMerge/>
            <w:shd w:val="clear" w:color="auto" w:fill="F3F3F3"/>
            <w:vAlign w:val="center"/>
          </w:tcPr>
          <w:p w14:paraId="440CEA6F" w14:textId="77777777" w:rsidR="00282CBD" w:rsidRPr="004F4430" w:rsidRDefault="00282CBD" w:rsidP="00613E83">
            <w:pPr>
              <w:jc w:val="center"/>
              <w:rPr>
                <w:rFonts w:ascii="標楷體" w:eastAsia="標楷體" w:hAnsi="標楷體"/>
                <w:sz w:val="26"/>
                <w:szCs w:val="26"/>
              </w:rPr>
            </w:pPr>
          </w:p>
        </w:tc>
        <w:tc>
          <w:tcPr>
            <w:tcW w:w="1028" w:type="pct"/>
            <w:vMerge/>
            <w:shd w:val="clear" w:color="auto" w:fill="F3F3F3"/>
            <w:vAlign w:val="center"/>
          </w:tcPr>
          <w:p w14:paraId="3E8A70D4" w14:textId="77777777" w:rsidR="00282CBD" w:rsidRPr="004F4430" w:rsidRDefault="00282CBD" w:rsidP="00613E83">
            <w:pPr>
              <w:jc w:val="center"/>
              <w:rPr>
                <w:rFonts w:ascii="標楷體" w:eastAsia="標楷體" w:hAnsi="標楷體"/>
                <w:sz w:val="26"/>
                <w:szCs w:val="26"/>
              </w:rPr>
            </w:pPr>
          </w:p>
        </w:tc>
      </w:tr>
      <w:tr w:rsidR="006F1CD3" w:rsidRPr="004F4430" w14:paraId="319D39F1" w14:textId="77777777" w:rsidTr="00E44B05">
        <w:trPr>
          <w:trHeight w:val="1827"/>
        </w:trPr>
        <w:tc>
          <w:tcPr>
            <w:tcW w:w="364" w:type="pct"/>
            <w:vAlign w:val="center"/>
          </w:tcPr>
          <w:p w14:paraId="7616FD4F" w14:textId="77777777" w:rsidR="006F1CD3" w:rsidRPr="000970B9" w:rsidRDefault="006F1CD3" w:rsidP="00AB1E0F">
            <w:pPr>
              <w:jc w:val="center"/>
              <w:rPr>
                <w:rFonts w:ascii="標楷體" w:eastAsia="標楷體" w:hAnsi="標楷體"/>
                <w:sz w:val="26"/>
                <w:szCs w:val="26"/>
              </w:rPr>
            </w:pPr>
            <w:r>
              <w:rPr>
                <w:rFonts w:eastAsia="標楷體"/>
                <w:sz w:val="26"/>
                <w:szCs w:val="26"/>
              </w:rPr>
              <w:t>一</w:t>
            </w:r>
          </w:p>
        </w:tc>
        <w:tc>
          <w:tcPr>
            <w:tcW w:w="663" w:type="pct"/>
            <w:vAlign w:val="center"/>
          </w:tcPr>
          <w:p w14:paraId="6B00BE53" w14:textId="77777777" w:rsidR="006F1CD3" w:rsidRPr="000970B9" w:rsidRDefault="006F1CD3" w:rsidP="00704CA4">
            <w:pPr>
              <w:jc w:val="center"/>
              <w:rPr>
                <w:rFonts w:ascii="標楷體" w:eastAsia="標楷體" w:hAnsi="標楷體" w:cs="新細明體"/>
                <w:sz w:val="26"/>
                <w:szCs w:val="26"/>
              </w:rPr>
            </w:pPr>
            <w:r w:rsidRPr="000970B9">
              <w:rPr>
                <w:rFonts w:eastAsia="標楷體"/>
                <w:sz w:val="26"/>
                <w:szCs w:val="26"/>
              </w:rPr>
              <w:t>第一單元力與運動</w:t>
            </w:r>
          </w:p>
          <w:p w14:paraId="16927575" w14:textId="77777777" w:rsidR="006F1CD3" w:rsidRPr="000970B9" w:rsidRDefault="006F1CD3" w:rsidP="00704CA4">
            <w:pPr>
              <w:jc w:val="center"/>
              <w:rPr>
                <w:rFonts w:ascii="標楷體" w:eastAsia="標楷體" w:hAnsi="標楷體" w:cs="新細明體"/>
                <w:sz w:val="26"/>
                <w:szCs w:val="26"/>
              </w:rPr>
            </w:pPr>
            <w:r w:rsidRPr="000970B9">
              <w:rPr>
                <w:rFonts w:eastAsia="標楷體"/>
                <w:sz w:val="26"/>
                <w:szCs w:val="26"/>
              </w:rPr>
              <w:t>活動一力有哪些種類</w:t>
            </w:r>
          </w:p>
        </w:tc>
        <w:tc>
          <w:tcPr>
            <w:tcW w:w="752" w:type="pct"/>
            <w:tcBorders>
              <w:right w:val="single" w:sz="4" w:space="0" w:color="auto"/>
            </w:tcBorders>
          </w:tcPr>
          <w:p w14:paraId="0BB0D45C"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0970B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w:t>
            </w:r>
            <w:r w:rsidRPr="000970B9">
              <w:rPr>
                <w:rFonts w:eastAsia="標楷體"/>
                <w:sz w:val="26"/>
                <w:szCs w:val="26"/>
              </w:rPr>
              <w:lastRenderedPageBreak/>
              <w:t>有不同的論點、證據或解釋方式。</w:t>
            </w:r>
          </w:p>
          <w:p w14:paraId="19CF9282"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0970B9">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14:paraId="4B344AD6"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0970B9">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3027C3C4"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0970B9">
              <w:rPr>
                <w:rFonts w:eastAsia="標楷體"/>
                <w:sz w:val="26"/>
                <w:szCs w:val="26"/>
              </w:rPr>
              <w:t>透過探索科學的合作學習，</w:t>
            </w:r>
            <w:r w:rsidRPr="000970B9">
              <w:rPr>
                <w:rFonts w:eastAsia="標楷體"/>
                <w:sz w:val="26"/>
                <w:szCs w:val="26"/>
              </w:rPr>
              <w:lastRenderedPageBreak/>
              <w:t>培養與同儕溝通表達、團隊合作及和諧相處的能力。</w:t>
            </w:r>
          </w:p>
        </w:tc>
        <w:tc>
          <w:tcPr>
            <w:tcW w:w="1382" w:type="pct"/>
            <w:tcBorders>
              <w:left w:val="single" w:sz="4" w:space="0" w:color="auto"/>
            </w:tcBorders>
          </w:tcPr>
          <w:p w14:paraId="008E0FBF"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lastRenderedPageBreak/>
              <w:t>第一單元力與運動</w:t>
            </w:r>
          </w:p>
          <w:p w14:paraId="64FEC82F"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活動一力有哪些種類</w:t>
            </w:r>
          </w:p>
          <w:p w14:paraId="1D529CF4"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【活動</w:t>
            </w:r>
            <w:r w:rsidRPr="000970B9">
              <w:rPr>
                <w:rFonts w:eastAsia="標楷體"/>
                <w:sz w:val="26"/>
                <w:szCs w:val="26"/>
              </w:rPr>
              <w:t>1-1</w:t>
            </w:r>
            <w:r w:rsidRPr="000970B9">
              <w:rPr>
                <w:rFonts w:eastAsia="標楷體"/>
                <w:sz w:val="26"/>
                <w:szCs w:val="26"/>
              </w:rPr>
              <w:t>】力的分類</w:t>
            </w:r>
          </w:p>
          <w:p w14:paraId="055BEE79"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1.</w:t>
            </w:r>
            <w:r w:rsidRPr="000970B9">
              <w:rPr>
                <w:rFonts w:eastAsia="標楷體"/>
                <w:sz w:val="26"/>
                <w:szCs w:val="26"/>
              </w:rPr>
              <w:t>教師引導學生分享生活中有哪些現象可以觀察到力的作用，並說明力雖然看不到，但可以從物體形狀改變或是運動狀態的變化等現象察覺到力對物體的作用。例如手壓扁牛奶盒、手提起水桶、腳用力踢球，球會滾得又快又遠等。</w:t>
            </w:r>
          </w:p>
          <w:p w14:paraId="32D8436B"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2.</w:t>
            </w:r>
            <w:r w:rsidRPr="000970B9">
              <w:rPr>
                <w:rFonts w:eastAsia="標楷體"/>
                <w:sz w:val="26"/>
                <w:szCs w:val="26"/>
              </w:rPr>
              <w:t>教師引導學生透過觀察圖照及生活經驗，察覺有各種不同的力，例</w:t>
            </w:r>
            <w:r w:rsidRPr="000970B9">
              <w:rPr>
                <w:rFonts w:eastAsia="標楷體"/>
                <w:sz w:val="26"/>
                <w:szCs w:val="26"/>
              </w:rPr>
              <w:lastRenderedPageBreak/>
              <w:t>如鉛筆從桌面上落下、風車轉動、玩具車漸漸停下來、磁鐵吸引迴紋針、手拉動椅子。並藉由比較各種力的特性，說明有些力必須接觸到物體才能產生作用，稱為接觸力，例如手要碰到椅子，才可以拉動它、帶動風車轉動的風力等。有些力不須接觸到物體就能產生作用，稱為超距力，例如磁鐵不須碰到迴紋針，迴紋針就會被吸向磁鐵的</w:t>
            </w:r>
            <w:r w:rsidRPr="000970B9">
              <w:rPr>
                <w:rFonts w:eastAsia="標楷體"/>
                <w:sz w:val="26"/>
                <w:szCs w:val="26"/>
              </w:rPr>
              <w:t>N</w:t>
            </w:r>
            <w:r w:rsidRPr="000970B9">
              <w:rPr>
                <w:rFonts w:eastAsia="標楷體"/>
                <w:sz w:val="26"/>
                <w:szCs w:val="26"/>
              </w:rPr>
              <w:t>、</w:t>
            </w:r>
            <w:r w:rsidRPr="000970B9">
              <w:rPr>
                <w:rFonts w:eastAsia="標楷體"/>
                <w:sz w:val="26"/>
                <w:szCs w:val="26"/>
              </w:rPr>
              <w:t>S</w:t>
            </w:r>
            <w:r w:rsidRPr="000970B9">
              <w:rPr>
                <w:rFonts w:eastAsia="標楷體"/>
                <w:sz w:val="26"/>
                <w:szCs w:val="26"/>
              </w:rPr>
              <w:t>極、地球引力等。</w:t>
            </w:r>
          </w:p>
          <w:p w14:paraId="2D9F20D6"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【活動</w:t>
            </w:r>
            <w:r w:rsidRPr="000970B9">
              <w:rPr>
                <w:rFonts w:eastAsia="標楷體"/>
                <w:sz w:val="26"/>
                <w:szCs w:val="26"/>
              </w:rPr>
              <w:t>1-2</w:t>
            </w:r>
            <w:r w:rsidRPr="000970B9">
              <w:rPr>
                <w:rFonts w:eastAsia="標楷體"/>
                <w:sz w:val="26"/>
                <w:szCs w:val="26"/>
              </w:rPr>
              <w:t>】地球引力</w:t>
            </w:r>
          </w:p>
          <w:p w14:paraId="4CBB77BA"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1.</w:t>
            </w:r>
            <w:r w:rsidRPr="000970B9">
              <w:rPr>
                <w:rFonts w:eastAsia="標楷體"/>
                <w:sz w:val="26"/>
                <w:szCs w:val="26"/>
              </w:rPr>
              <w:t>教師引導學生察覺有些力不須接觸到物體就能產生作用，例如倒飼料餵魚時，飼料會往下掉落、向上拋球後，球會往下掉落。說明通常物體失去支撐就會往下掉落到地面，這是因為地球對物體有一種吸引的力量，稱為地球引力。地球上的物體，無論是生物或非生物，都會受到地球引力的作用。</w:t>
            </w:r>
          </w:p>
          <w:p w14:paraId="4EECE712"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2.</w:t>
            </w:r>
            <w:r w:rsidRPr="000970B9">
              <w:rPr>
                <w:rFonts w:eastAsia="標楷體"/>
                <w:sz w:val="26"/>
                <w:szCs w:val="26"/>
              </w:rPr>
              <w:t>教師引導學生根據日常生活的觀察和經驗分享，生活中有哪些現象與地球引力有關。例如水會往低處流動、人只能跳離地面一定的距離就會往下掉落、植物不論生長在地面或斜坡，根都向下生長。並進一</w:t>
            </w:r>
            <w:r w:rsidRPr="000970B9">
              <w:rPr>
                <w:rFonts w:eastAsia="標楷體"/>
                <w:sz w:val="26"/>
                <w:szCs w:val="26"/>
              </w:rPr>
              <w:lastRenderedPageBreak/>
              <w:t>步說明，我們常說的重量是指物體受到地球引力的大小。物體受到地球引力的作用越大，重量也越重。例如體重是個人所受地球引力的大小、物體受到地球引力的作用，須花力氣才能將它搬離地面。</w:t>
            </w:r>
          </w:p>
          <w:p w14:paraId="716988D5"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3.</w:t>
            </w:r>
            <w:r w:rsidRPr="000970B9">
              <w:rPr>
                <w:rFonts w:eastAsia="標楷體"/>
                <w:sz w:val="26"/>
                <w:szCs w:val="26"/>
              </w:rPr>
              <w:t>教師引導學生搜集登月太空人在月球表面漫步、國際太空站上太空人活動等相關影片，並分組報告，與同學分享搜集到的資料。</w:t>
            </w:r>
          </w:p>
          <w:p w14:paraId="78B357C6"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4.</w:t>
            </w:r>
            <w:r w:rsidRPr="000970B9">
              <w:rPr>
                <w:rFonts w:eastAsia="標楷體"/>
                <w:sz w:val="26"/>
                <w:szCs w:val="26"/>
              </w:rPr>
              <w:t>教師透過指導學生閱讀牛頓發現地球引力的故事，說明牛頓的科學貢獻。</w:t>
            </w:r>
          </w:p>
          <w:p w14:paraId="133B45A3"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【活動</w:t>
            </w:r>
            <w:r w:rsidRPr="000970B9">
              <w:rPr>
                <w:rFonts w:eastAsia="標楷體"/>
                <w:sz w:val="26"/>
                <w:szCs w:val="26"/>
              </w:rPr>
              <w:t>1-3</w:t>
            </w:r>
            <w:r w:rsidRPr="000970B9">
              <w:rPr>
                <w:rFonts w:eastAsia="標楷體"/>
                <w:sz w:val="26"/>
                <w:szCs w:val="26"/>
              </w:rPr>
              <w:t>】認識摩擦力</w:t>
            </w:r>
          </w:p>
          <w:p w14:paraId="63EB37AF"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1.</w:t>
            </w:r>
            <w:r w:rsidRPr="000970B9">
              <w:rPr>
                <w:rFonts w:eastAsia="標楷體"/>
                <w:sz w:val="26"/>
                <w:szCs w:val="26"/>
              </w:rPr>
              <w:t>教師引導學生透過日常生活的觀察和經驗，察覺物體在地面移動時，會和接觸的地面之間產生一種阻力，讓物體的運動速度越來越慢，最後停下來。例如當我們用力將地面的玩具車往前推，車子會往前移動，如果不擋它，玩具車會慢慢停下來。又或者踢足球時，如果球沒有被擋下來，球會停下來。並說明這種力稱為摩擦力。摩擦力會使物體運動速度變慢，影響物體移動的距離。</w:t>
            </w:r>
          </w:p>
          <w:p w14:paraId="51C41AA0"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2.</w:t>
            </w:r>
            <w:r w:rsidRPr="000970B9">
              <w:rPr>
                <w:rFonts w:eastAsia="標楷體"/>
                <w:sz w:val="26"/>
                <w:szCs w:val="26"/>
              </w:rPr>
              <w:t>教師引導學生分享生活中有哪些</w:t>
            </w:r>
            <w:r w:rsidRPr="000970B9">
              <w:rPr>
                <w:rFonts w:eastAsia="標楷體"/>
                <w:sz w:val="26"/>
                <w:szCs w:val="26"/>
              </w:rPr>
              <w:lastRenderedPageBreak/>
              <w:t>摩擦力，例如在直排輪上裝滾輪，可以較快速移動、鞋底有深淺不同的紋路，可以防止行走時滑倒，並說明摩擦力也是接觸力。</w:t>
            </w:r>
          </w:p>
          <w:p w14:paraId="6B3E5519" w14:textId="77777777" w:rsidR="006F1CD3" w:rsidRPr="000970B9" w:rsidRDefault="006F1CD3" w:rsidP="00E9390C">
            <w:pPr>
              <w:jc w:val="both"/>
              <w:rPr>
                <w:rFonts w:ascii="標楷體" w:eastAsia="標楷體" w:hAnsi="標楷體" w:cs="新細明體"/>
                <w:sz w:val="26"/>
                <w:szCs w:val="26"/>
              </w:rPr>
            </w:pPr>
            <w:r w:rsidRPr="000970B9">
              <w:rPr>
                <w:rFonts w:eastAsia="標楷體"/>
                <w:sz w:val="26"/>
                <w:szCs w:val="26"/>
              </w:rPr>
              <w:t>3.</w:t>
            </w:r>
            <w:r w:rsidRPr="000970B9">
              <w:rPr>
                <w:rFonts w:eastAsia="標楷體"/>
                <w:sz w:val="26"/>
                <w:szCs w:val="26"/>
              </w:rPr>
              <w:t>教師引導學生察覺生活中有哪些增加或減少物體摩擦力的例子，例如手套上有止滑顆粒、寶特瓶蓋側面有紋路、手推車上裝有滾輪、腳踏車的鏈條上油等。並說明適度增加摩擦力，可以使物體不容易滑動；適度減少摩擦力，使物體使用起來較省力。</w:t>
            </w:r>
          </w:p>
        </w:tc>
        <w:tc>
          <w:tcPr>
            <w:tcW w:w="811" w:type="pct"/>
          </w:tcPr>
          <w:p w14:paraId="51538C47"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：說出力有哪些種類？</w:t>
            </w:r>
          </w:p>
          <w:p w14:paraId="0D3964BA"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sidRPr="00360BF4">
              <w:rPr>
                <w:rFonts w:eastAsia="標楷體" w:hint="eastAsia"/>
                <w:sz w:val="26"/>
                <w:szCs w:val="26"/>
              </w:rPr>
              <w:t>2</w:t>
            </w:r>
            <w:r>
              <w:rPr>
                <w:rFonts w:eastAsia="標楷體" w:hint="eastAsia"/>
                <w:sz w:val="26"/>
                <w:szCs w:val="26"/>
              </w:rPr>
              <w:t>～</w:t>
            </w:r>
            <w:r w:rsidRPr="00360BF4">
              <w:rPr>
                <w:rFonts w:eastAsia="標楷體" w:hint="eastAsia"/>
                <w:sz w:val="26"/>
                <w:szCs w:val="26"/>
              </w:rPr>
              <w:t>4</w:t>
            </w:r>
            <w:r w:rsidRPr="00360BF4">
              <w:rPr>
                <w:rFonts w:eastAsia="標楷體" w:hint="eastAsia"/>
                <w:sz w:val="26"/>
                <w:szCs w:val="26"/>
              </w:rPr>
              <w:t>頁。</w:t>
            </w:r>
          </w:p>
        </w:tc>
        <w:tc>
          <w:tcPr>
            <w:tcW w:w="1028" w:type="pct"/>
          </w:tcPr>
          <w:p w14:paraId="6DD9DA61"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599BBEE3"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0970B9">
              <w:rPr>
                <w:rFonts w:eastAsia="標楷體"/>
                <w:sz w:val="26"/>
                <w:szCs w:val="26"/>
              </w:rPr>
              <w:t>覺察性別角色的刻板印象，了解家庭、學校與職業的分工，不應受性別的限制。</w:t>
            </w:r>
          </w:p>
          <w:p w14:paraId="46F6E9D9"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09760C71"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0970B9">
              <w:rPr>
                <w:rFonts w:eastAsia="標楷體"/>
                <w:sz w:val="26"/>
                <w:szCs w:val="26"/>
              </w:rPr>
              <w:t>了解平日常見科技產品的用途與運作方式。</w:t>
            </w:r>
          </w:p>
          <w:p w14:paraId="10C80007"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0970B9">
              <w:rPr>
                <w:rFonts w:eastAsia="標楷體"/>
                <w:sz w:val="26"/>
                <w:szCs w:val="26"/>
              </w:rPr>
              <w:t>具備與他人團隊合作的能力。</w:t>
            </w:r>
          </w:p>
          <w:p w14:paraId="63B5D020"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50FE55AF"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0970B9">
              <w:rPr>
                <w:rFonts w:eastAsia="標楷體"/>
                <w:sz w:val="26"/>
                <w:szCs w:val="26"/>
              </w:rPr>
              <w:t>學習解決問題與做</w:t>
            </w:r>
            <w:r w:rsidRPr="000970B9">
              <w:rPr>
                <w:rFonts w:eastAsia="標楷體"/>
                <w:sz w:val="26"/>
                <w:szCs w:val="26"/>
              </w:rPr>
              <w:lastRenderedPageBreak/>
              <w:t>決定的能力。</w:t>
            </w:r>
          </w:p>
          <w:p w14:paraId="4829F04B"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0BF43F4C"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0970B9">
              <w:rPr>
                <w:rFonts w:eastAsia="標楷體"/>
                <w:sz w:val="26"/>
                <w:szCs w:val="26"/>
              </w:rPr>
              <w:t>認識一般生活情境中需要使用的，以及學習學科基礎知識所應具備的字詞彙。</w:t>
            </w:r>
          </w:p>
          <w:p w14:paraId="342CF61D"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0970B9">
              <w:rPr>
                <w:rFonts w:eastAsia="標楷體"/>
                <w:sz w:val="26"/>
                <w:szCs w:val="26"/>
              </w:rPr>
              <w:t>中高年級後需發展長篇文本的閱讀理解能力。</w:t>
            </w:r>
          </w:p>
          <w:p w14:paraId="3BEA9685"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0970B9">
              <w:rPr>
                <w:rFonts w:eastAsia="標楷體"/>
                <w:sz w:val="26"/>
                <w:szCs w:val="26"/>
              </w:rPr>
              <w:t>培養喜愛閱讀的態度。</w:t>
            </w:r>
          </w:p>
        </w:tc>
      </w:tr>
      <w:tr w:rsidR="006F1CD3" w:rsidRPr="004F4430" w14:paraId="0551F0F5" w14:textId="77777777" w:rsidTr="00E44B05">
        <w:trPr>
          <w:trHeight w:val="1827"/>
        </w:trPr>
        <w:tc>
          <w:tcPr>
            <w:tcW w:w="364" w:type="pct"/>
            <w:vAlign w:val="center"/>
          </w:tcPr>
          <w:p w14:paraId="77C4B348"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501EBE1A"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第一單元力與運動</w:t>
            </w:r>
          </w:p>
          <w:p w14:paraId="466FC97B"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活動一力有哪些種類</w:t>
            </w:r>
            <w:r>
              <w:rPr>
                <w:rFonts w:eastAsia="標楷體"/>
                <w:sz w:val="26"/>
                <w:szCs w:val="26"/>
              </w:rPr>
              <w:t>/</w:t>
            </w:r>
            <w:r>
              <w:rPr>
                <w:rFonts w:eastAsia="標楷體"/>
                <w:sz w:val="26"/>
                <w:szCs w:val="26"/>
              </w:rPr>
              <w:t>活動二如何知道力的大小</w:t>
            </w:r>
          </w:p>
        </w:tc>
        <w:tc>
          <w:tcPr>
            <w:tcW w:w="752" w:type="pct"/>
            <w:tcBorders>
              <w:right w:val="single" w:sz="4" w:space="0" w:color="auto"/>
            </w:tcBorders>
          </w:tcPr>
          <w:p w14:paraId="49914BF3"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661B8211"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w:t>
            </w:r>
            <w:r w:rsidRPr="00245EC7">
              <w:rPr>
                <w:rFonts w:eastAsia="標楷體"/>
                <w:sz w:val="26"/>
                <w:szCs w:val="26"/>
              </w:rPr>
              <w:lastRenderedPageBreak/>
              <w:t>實地操作探究活動探索科學問題的能力，並能初步根據問題特性、資源的有無等因素，規劃簡單步驟，操作適合學習階段的器材儀器、科技設備及資源，進行自然科學實驗。</w:t>
            </w:r>
          </w:p>
          <w:p w14:paraId="4859A961"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能分析比較、製作圖表、運用簡單數學等方法，整理已有的自然科學資訊或數據，並利用較簡單形式的口語、文字、影像、繪圖或實物、科學名詞、數學公式、模型等，表達探究之過程、</w:t>
            </w:r>
            <w:r>
              <w:rPr>
                <w:rFonts w:eastAsia="標楷體"/>
                <w:sz w:val="26"/>
                <w:szCs w:val="26"/>
              </w:rPr>
              <w:t>發現或成果</w:t>
            </w:r>
            <w:r w:rsidRPr="00245EC7">
              <w:rPr>
                <w:rFonts w:eastAsia="標楷體"/>
                <w:sz w:val="26"/>
                <w:szCs w:val="26"/>
              </w:rPr>
              <w:t>。</w:t>
            </w:r>
          </w:p>
          <w:p w14:paraId="32C3DAF6"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1EB3D85A" w14:textId="77777777" w:rsidR="006F1CD3" w:rsidRPr="001C3DF4" w:rsidRDefault="006F1CD3" w:rsidP="001C3DF4">
            <w:pPr>
              <w:jc w:val="both"/>
              <w:rPr>
                <w:rFonts w:ascii="標楷體" w:eastAsia="標楷體" w:hAnsi="標楷體" w:cs="新細明體"/>
                <w:sz w:val="26"/>
                <w:szCs w:val="26"/>
              </w:rPr>
            </w:pPr>
            <w:r w:rsidRPr="001C3DF4">
              <w:rPr>
                <w:rFonts w:eastAsia="標楷體"/>
                <w:sz w:val="26"/>
                <w:szCs w:val="26"/>
              </w:rPr>
              <w:lastRenderedPageBreak/>
              <w:t>第一單元力與運動</w:t>
            </w:r>
          </w:p>
          <w:p w14:paraId="747FA505" w14:textId="77777777" w:rsidR="006F1CD3" w:rsidRPr="001C3DF4" w:rsidRDefault="006F1CD3" w:rsidP="001C3DF4">
            <w:pPr>
              <w:jc w:val="both"/>
              <w:rPr>
                <w:rFonts w:ascii="標楷體" w:eastAsia="標楷體" w:hAnsi="標楷體" w:cs="新細明體"/>
                <w:sz w:val="26"/>
                <w:szCs w:val="26"/>
              </w:rPr>
            </w:pPr>
            <w:r w:rsidRPr="001C3DF4">
              <w:rPr>
                <w:rFonts w:eastAsia="標楷體"/>
                <w:sz w:val="26"/>
                <w:szCs w:val="26"/>
              </w:rPr>
              <w:t>活動一力有哪些種類</w:t>
            </w:r>
          </w:p>
          <w:p w14:paraId="5FEAB716" w14:textId="77777777" w:rsidR="006F1CD3" w:rsidRPr="001C3DF4" w:rsidRDefault="006F1CD3" w:rsidP="001C3DF4">
            <w:pPr>
              <w:jc w:val="both"/>
              <w:rPr>
                <w:rFonts w:ascii="標楷體" w:eastAsia="標楷體" w:hAnsi="標楷體" w:cs="新細明體"/>
                <w:sz w:val="26"/>
                <w:szCs w:val="26"/>
              </w:rPr>
            </w:pPr>
            <w:r w:rsidRPr="001C3DF4">
              <w:rPr>
                <w:rFonts w:eastAsia="標楷體"/>
                <w:sz w:val="26"/>
                <w:szCs w:val="26"/>
              </w:rPr>
              <w:t>【活動</w:t>
            </w:r>
            <w:r w:rsidRPr="001C3DF4">
              <w:rPr>
                <w:rFonts w:eastAsia="標楷體"/>
                <w:sz w:val="26"/>
                <w:szCs w:val="26"/>
              </w:rPr>
              <w:t>1-3</w:t>
            </w:r>
            <w:r w:rsidRPr="001C3DF4">
              <w:rPr>
                <w:rFonts w:eastAsia="標楷體"/>
                <w:sz w:val="26"/>
                <w:szCs w:val="26"/>
              </w:rPr>
              <w:t>】認識摩擦力</w:t>
            </w:r>
          </w:p>
          <w:p w14:paraId="4A7EB403" w14:textId="77777777" w:rsidR="006F1CD3" w:rsidRPr="001C3DF4" w:rsidRDefault="006F1CD3" w:rsidP="001C3DF4">
            <w:pPr>
              <w:jc w:val="both"/>
              <w:rPr>
                <w:rFonts w:ascii="標楷體" w:eastAsia="標楷體" w:hAnsi="標楷體" w:cs="新細明體"/>
                <w:sz w:val="26"/>
                <w:szCs w:val="26"/>
              </w:rPr>
            </w:pPr>
            <w:r w:rsidRPr="001C3DF4">
              <w:rPr>
                <w:rFonts w:eastAsia="標楷體"/>
                <w:sz w:val="26"/>
                <w:szCs w:val="26"/>
              </w:rPr>
              <w:t>1.</w:t>
            </w:r>
            <w:r w:rsidRPr="001C3DF4">
              <w:rPr>
                <w:rFonts w:eastAsia="標楷體"/>
                <w:sz w:val="26"/>
                <w:szCs w:val="26"/>
              </w:rPr>
              <w:t>教師引導學生透過日常生活的觀察和經驗，察覺物體在地面移動時，會和接觸的地面之間產生一種阻力，讓物體的運動速度越來越慢，最後停下來。例如當我們用力將地面的玩具車往前推，車子會往前移動，如果不擋它，玩具車會慢慢停下來。又或者踢足球時，如果球沒有被擋下來，球會停下來。並說明這種力稱為摩擦力。摩擦力會使物體運動速度變慢，影響物體移動的距離。</w:t>
            </w:r>
          </w:p>
          <w:p w14:paraId="79CCBBF1" w14:textId="77777777" w:rsidR="006F1CD3" w:rsidRPr="001C3DF4" w:rsidRDefault="006F1CD3" w:rsidP="001C3DF4">
            <w:pPr>
              <w:jc w:val="both"/>
              <w:rPr>
                <w:rFonts w:ascii="標楷體" w:eastAsia="標楷體" w:hAnsi="標楷體" w:cs="新細明體"/>
                <w:sz w:val="26"/>
                <w:szCs w:val="26"/>
              </w:rPr>
            </w:pPr>
            <w:r w:rsidRPr="001C3DF4">
              <w:rPr>
                <w:rFonts w:eastAsia="標楷體"/>
                <w:sz w:val="26"/>
                <w:szCs w:val="26"/>
              </w:rPr>
              <w:lastRenderedPageBreak/>
              <w:t>2.</w:t>
            </w:r>
            <w:r w:rsidRPr="001C3DF4">
              <w:rPr>
                <w:rFonts w:eastAsia="標楷體"/>
                <w:sz w:val="26"/>
                <w:szCs w:val="26"/>
              </w:rPr>
              <w:t>教師引導學生分享生活中有哪些摩擦力，例如在直排輪上裝滾輪，可以較快速移動、鞋底有深淺不同的紋路，可以防止行走時滑倒，並說明摩擦力也是接觸力。</w:t>
            </w:r>
          </w:p>
          <w:p w14:paraId="3E52F91F" w14:textId="77777777" w:rsidR="006F1CD3" w:rsidRPr="001C3DF4" w:rsidRDefault="006F1CD3" w:rsidP="001C3DF4">
            <w:pPr>
              <w:jc w:val="both"/>
              <w:rPr>
                <w:rFonts w:ascii="標楷體" w:eastAsia="標楷體" w:hAnsi="標楷體" w:cs="新細明體"/>
                <w:sz w:val="26"/>
                <w:szCs w:val="26"/>
              </w:rPr>
            </w:pPr>
            <w:r w:rsidRPr="001C3DF4">
              <w:rPr>
                <w:rFonts w:eastAsia="標楷體"/>
                <w:sz w:val="26"/>
                <w:szCs w:val="26"/>
              </w:rPr>
              <w:t>3.</w:t>
            </w:r>
            <w:r w:rsidRPr="001C3DF4">
              <w:rPr>
                <w:rFonts w:eastAsia="標楷體"/>
                <w:sz w:val="26"/>
                <w:szCs w:val="26"/>
              </w:rPr>
              <w:t>教師引導學生察覺生活中有哪些增加或減少物體摩擦力的例子，例如手套上有止滑顆粒、寶特瓶蓋側面有紋路、手推車上裝有滾輪、腳踏車的鏈條上油等。並說明適度增加摩擦力，可以使物體不容易滑動；適度減少摩擦力，使物體使用起來較省力。</w:t>
            </w:r>
          </w:p>
          <w:p w14:paraId="102BFBBF" w14:textId="77777777" w:rsidR="006F1CD3" w:rsidRPr="001C3DF4" w:rsidRDefault="006F1CD3" w:rsidP="001C3DF4">
            <w:pPr>
              <w:jc w:val="both"/>
              <w:rPr>
                <w:rFonts w:ascii="標楷體" w:eastAsia="標楷體" w:hAnsi="標楷體" w:cs="新細明體"/>
                <w:sz w:val="26"/>
                <w:szCs w:val="26"/>
              </w:rPr>
            </w:pPr>
            <w:r w:rsidRPr="001C3DF4">
              <w:rPr>
                <w:rFonts w:eastAsia="標楷體"/>
                <w:sz w:val="26"/>
                <w:szCs w:val="26"/>
              </w:rPr>
              <w:t>活動二如何知道力的大小</w:t>
            </w:r>
          </w:p>
          <w:p w14:paraId="02658DEE" w14:textId="77777777" w:rsidR="006F1CD3" w:rsidRPr="001C3DF4" w:rsidRDefault="006F1CD3" w:rsidP="001C3DF4">
            <w:pPr>
              <w:jc w:val="both"/>
              <w:rPr>
                <w:rFonts w:ascii="標楷體" w:eastAsia="標楷體" w:hAnsi="標楷體" w:cs="新細明體"/>
                <w:sz w:val="26"/>
                <w:szCs w:val="26"/>
              </w:rPr>
            </w:pPr>
            <w:r w:rsidRPr="001C3DF4">
              <w:rPr>
                <w:rFonts w:eastAsia="標楷體"/>
                <w:sz w:val="26"/>
                <w:szCs w:val="26"/>
              </w:rPr>
              <w:t>【活動</w:t>
            </w:r>
            <w:r w:rsidRPr="001C3DF4">
              <w:rPr>
                <w:rFonts w:eastAsia="標楷體"/>
                <w:sz w:val="26"/>
                <w:szCs w:val="26"/>
              </w:rPr>
              <w:t>2-1</w:t>
            </w:r>
            <w:r w:rsidRPr="001C3DF4">
              <w:rPr>
                <w:rFonts w:eastAsia="標楷體"/>
                <w:sz w:val="26"/>
                <w:szCs w:val="26"/>
              </w:rPr>
              <w:t>】物體形狀變化與受力大小的關系</w:t>
            </w:r>
          </w:p>
          <w:p w14:paraId="0D029824" w14:textId="77777777" w:rsidR="006F1CD3" w:rsidRPr="001C3DF4" w:rsidRDefault="006F1CD3" w:rsidP="001C3DF4">
            <w:pPr>
              <w:jc w:val="both"/>
              <w:rPr>
                <w:rFonts w:ascii="標楷體" w:eastAsia="標楷體" w:hAnsi="標楷體" w:cs="新細明體"/>
                <w:sz w:val="26"/>
                <w:szCs w:val="26"/>
              </w:rPr>
            </w:pPr>
            <w:r w:rsidRPr="001C3DF4">
              <w:rPr>
                <w:rFonts w:eastAsia="標楷體"/>
                <w:sz w:val="26"/>
                <w:szCs w:val="26"/>
              </w:rPr>
              <w:t>1.</w:t>
            </w:r>
            <w:r w:rsidRPr="001C3DF4">
              <w:rPr>
                <w:rFonts w:eastAsia="標楷體"/>
                <w:sz w:val="26"/>
                <w:szCs w:val="26"/>
              </w:rPr>
              <w:t>教師引導察覺生活中常利用體重計、磅秤、彈簧秤、電子秤等物品來測量物體的重量或力的大小。並說明除了電子秤外，大部分的秤內部都具有彈簧。</w:t>
            </w:r>
          </w:p>
          <w:p w14:paraId="379344CB" w14:textId="77777777" w:rsidR="006F1CD3" w:rsidRPr="001C3DF4" w:rsidRDefault="006F1CD3" w:rsidP="001C3DF4">
            <w:pPr>
              <w:jc w:val="both"/>
              <w:rPr>
                <w:rFonts w:ascii="標楷體" w:eastAsia="標楷體" w:hAnsi="標楷體" w:cs="新細明體"/>
                <w:sz w:val="26"/>
                <w:szCs w:val="26"/>
              </w:rPr>
            </w:pPr>
            <w:r w:rsidRPr="001C3DF4">
              <w:rPr>
                <w:rFonts w:eastAsia="標楷體"/>
                <w:sz w:val="26"/>
                <w:szCs w:val="26"/>
              </w:rPr>
              <w:t>2.</w:t>
            </w:r>
            <w:r w:rsidRPr="001C3DF4">
              <w:rPr>
                <w:rFonts w:eastAsia="標楷體"/>
                <w:sz w:val="26"/>
                <w:szCs w:val="26"/>
              </w:rPr>
              <w:t>教師引導學生分析用手拉彈簧與在彈簧底部掛物品等兩種方式的優缺點，並歸納由於手的拉力不容易控制，因此依據掛上不同重量的砝碼，可以知道彈簧受力幾公克，並測量彈簧伸長幾公分，可以了解彈</w:t>
            </w:r>
            <w:r w:rsidRPr="001C3DF4">
              <w:rPr>
                <w:rFonts w:eastAsia="標楷體"/>
                <w:sz w:val="26"/>
                <w:szCs w:val="26"/>
              </w:rPr>
              <w:lastRenderedPageBreak/>
              <w:t>簧受力大小與伸長長度之間的關係。</w:t>
            </w:r>
          </w:p>
          <w:p w14:paraId="27C2F48F" w14:textId="77777777" w:rsidR="006F1CD3" w:rsidRPr="001C3DF4" w:rsidRDefault="006F1CD3" w:rsidP="001C3DF4">
            <w:pPr>
              <w:jc w:val="both"/>
              <w:rPr>
                <w:rFonts w:ascii="標楷體" w:eastAsia="標楷體" w:hAnsi="標楷體" w:cs="新細明體"/>
                <w:sz w:val="26"/>
                <w:szCs w:val="26"/>
              </w:rPr>
            </w:pPr>
            <w:r w:rsidRPr="001C3DF4">
              <w:rPr>
                <w:rFonts w:eastAsia="標楷體"/>
                <w:sz w:val="26"/>
                <w:szCs w:val="26"/>
              </w:rPr>
              <w:t>3.</w:t>
            </w:r>
            <w:r w:rsidRPr="001C3DF4">
              <w:rPr>
                <w:rFonts w:eastAsia="標楷體"/>
                <w:sz w:val="26"/>
                <w:szCs w:val="26"/>
              </w:rPr>
              <w:t>教師引導學生分組討論並發表，實驗中變更的條件（操縱變因）是什麼，不變的條件（控制變因）有哪些，實驗的結果（應變變因）是什麼。並引導學生將各種變因整理為表格進行討論與發表。</w:t>
            </w:r>
          </w:p>
          <w:p w14:paraId="7D2CCDD0" w14:textId="77777777" w:rsidR="006F1CD3" w:rsidRPr="001C3DF4" w:rsidRDefault="006F1CD3" w:rsidP="001C3DF4">
            <w:pPr>
              <w:jc w:val="both"/>
              <w:rPr>
                <w:rFonts w:ascii="標楷體" w:eastAsia="標楷體" w:hAnsi="標楷體" w:cs="新細明體"/>
                <w:sz w:val="26"/>
                <w:szCs w:val="26"/>
              </w:rPr>
            </w:pPr>
            <w:r w:rsidRPr="001C3DF4">
              <w:rPr>
                <w:rFonts w:eastAsia="標楷體"/>
                <w:sz w:val="26"/>
                <w:szCs w:val="26"/>
              </w:rPr>
              <w:t>4.</w:t>
            </w:r>
            <w:r w:rsidRPr="001C3DF4">
              <w:rPr>
                <w:rFonts w:eastAsia="標楷體"/>
                <w:sz w:val="26"/>
                <w:szCs w:val="26"/>
              </w:rPr>
              <w:t>進行「力的大小與彈簧長度的關係」實驗，將尺和彈簧固定在支架上，測量彈簧原來的長度，再在彈簧下依序掛上</w:t>
            </w:r>
            <w:r w:rsidRPr="001C3DF4">
              <w:rPr>
                <w:rFonts w:eastAsia="標楷體"/>
                <w:sz w:val="26"/>
                <w:szCs w:val="26"/>
              </w:rPr>
              <w:t>20</w:t>
            </w:r>
            <w:r w:rsidRPr="001C3DF4">
              <w:rPr>
                <w:rFonts w:eastAsia="標楷體"/>
                <w:sz w:val="26"/>
                <w:szCs w:val="26"/>
              </w:rPr>
              <w:t>克重的砝碼，測量彈簧的長度，並繪製砝碼重量和彈簧伸長長度關係的折線圖。最後請學生分享所所觀察到的現象，討論並歸納受力時形狀會出現容易測量的規律變化，測量後能恢復原本形狀的物體，適合作為測量力的工具。</w:t>
            </w:r>
          </w:p>
          <w:p w14:paraId="3AE0A9C9" w14:textId="77777777" w:rsidR="006F1CD3" w:rsidRPr="00D57C8D" w:rsidRDefault="006F1CD3" w:rsidP="001C3DF4">
            <w:pPr>
              <w:jc w:val="both"/>
              <w:rPr>
                <w:rFonts w:ascii="標楷體" w:eastAsia="標楷體" w:hAnsi="標楷體" w:cs="新細明體"/>
                <w:sz w:val="26"/>
                <w:szCs w:val="26"/>
              </w:rPr>
            </w:pPr>
            <w:r w:rsidRPr="001C3DF4">
              <w:rPr>
                <w:rFonts w:eastAsia="標楷體"/>
                <w:sz w:val="26"/>
                <w:szCs w:val="26"/>
              </w:rPr>
              <w:t>5.</w:t>
            </w:r>
            <w:r w:rsidRPr="001C3DF4">
              <w:rPr>
                <w:rFonts w:eastAsia="標楷體"/>
                <w:sz w:val="26"/>
                <w:szCs w:val="26"/>
              </w:rPr>
              <w:t>教師說明在彈性限度內，懸掛在彈簧底部的物體重量越重，彈簧的長度越長，而且彈簧長度的變化具有規律性。利用這個規律性，可以測量物體重量或力的大小。並解釋彈性限度是指有彈性的物體，例如彈簧，所能承受的最大力量。超過彈性限度，物體就無法恢復原狀。</w:t>
            </w:r>
            <w:r w:rsidRPr="001C3DF4">
              <w:rPr>
                <w:rFonts w:eastAsia="標楷體"/>
                <w:sz w:val="26"/>
                <w:szCs w:val="26"/>
              </w:rPr>
              <w:lastRenderedPageBreak/>
              <w:t>即使有彈性的物體受力未超過彈性限度，但因受力時間太長，導致無法恢復原狀，這種狀況稱為彈性疲乏。</w:t>
            </w:r>
          </w:p>
        </w:tc>
        <w:tc>
          <w:tcPr>
            <w:tcW w:w="811" w:type="pct"/>
          </w:tcPr>
          <w:p w14:paraId="57DE5C5C"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：知道如何測量力的大小。</w:t>
            </w:r>
          </w:p>
          <w:p w14:paraId="088A152F"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3</w:t>
            </w:r>
            <w:r>
              <w:rPr>
                <w:rFonts w:eastAsia="標楷體" w:hint="eastAsia"/>
                <w:sz w:val="26"/>
                <w:szCs w:val="26"/>
              </w:rPr>
              <w:t>～</w:t>
            </w:r>
            <w:r w:rsidRPr="00360BF4">
              <w:rPr>
                <w:rFonts w:eastAsia="標楷體" w:hint="eastAsia"/>
                <w:sz w:val="26"/>
                <w:szCs w:val="26"/>
              </w:rPr>
              <w:t>6</w:t>
            </w:r>
            <w:r w:rsidRPr="00360BF4">
              <w:rPr>
                <w:rFonts w:eastAsia="標楷體" w:hint="eastAsia"/>
                <w:sz w:val="26"/>
                <w:szCs w:val="26"/>
              </w:rPr>
              <w:t>頁。</w:t>
            </w:r>
          </w:p>
        </w:tc>
        <w:tc>
          <w:tcPr>
            <w:tcW w:w="1028" w:type="pct"/>
          </w:tcPr>
          <w:p w14:paraId="345B64CC"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3136ACD8"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14:paraId="19919FEE"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02B12F8D"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14:paraId="6279EFA4"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45EC7">
              <w:rPr>
                <w:rFonts w:eastAsia="標楷體"/>
                <w:sz w:val="26"/>
                <w:szCs w:val="26"/>
              </w:rPr>
              <w:t>具備與他人團隊合作的能力。</w:t>
            </w:r>
          </w:p>
          <w:p w14:paraId="7AEB41FD"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2E4F8ED5"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245EC7">
              <w:rPr>
                <w:rFonts w:eastAsia="標楷體"/>
                <w:sz w:val="26"/>
                <w:szCs w:val="26"/>
              </w:rPr>
              <w:t>學習解決問題與做決定的能力。</w:t>
            </w:r>
          </w:p>
          <w:p w14:paraId="3D274809"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27036620"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w:t>
            </w:r>
            <w:r w:rsidRPr="00245EC7">
              <w:rPr>
                <w:rFonts w:eastAsia="標楷體"/>
                <w:sz w:val="26"/>
                <w:szCs w:val="26"/>
              </w:rPr>
              <w:lastRenderedPageBreak/>
              <w:t>中需要使用的，以及學習學科基礎知識所應具備的字詞彙。</w:t>
            </w:r>
          </w:p>
          <w:p w14:paraId="48719FD5"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中高年級後需發展長篇文本的閱讀理解能力。</w:t>
            </w:r>
          </w:p>
          <w:p w14:paraId="4A0D8FC9"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培養喜愛閱讀的態度。</w:t>
            </w:r>
          </w:p>
        </w:tc>
      </w:tr>
      <w:tr w:rsidR="006F1CD3" w:rsidRPr="004F4430" w14:paraId="57496DF0" w14:textId="77777777" w:rsidTr="00E44B05">
        <w:trPr>
          <w:trHeight w:val="1827"/>
        </w:trPr>
        <w:tc>
          <w:tcPr>
            <w:tcW w:w="364" w:type="pct"/>
            <w:vAlign w:val="center"/>
          </w:tcPr>
          <w:p w14:paraId="33959FCD"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0E20492D"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第一單元力與運動</w:t>
            </w:r>
          </w:p>
          <w:p w14:paraId="07A404B0"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活動二如何知道力的大小</w:t>
            </w:r>
          </w:p>
        </w:tc>
        <w:tc>
          <w:tcPr>
            <w:tcW w:w="752" w:type="pct"/>
            <w:tcBorders>
              <w:right w:val="single" w:sz="4" w:space="0" w:color="auto"/>
            </w:tcBorders>
          </w:tcPr>
          <w:p w14:paraId="3A549666"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5A1AA550"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具備透過實地操作探究活動探索科學問題的能力，並能初步根據問題特性、資源的有無等因素，規劃簡單步驟，操作適合學習階段的器材</w:t>
            </w:r>
            <w:r w:rsidRPr="00245EC7">
              <w:rPr>
                <w:rFonts w:eastAsia="標楷體"/>
                <w:sz w:val="26"/>
                <w:szCs w:val="26"/>
              </w:rPr>
              <w:lastRenderedPageBreak/>
              <w:t>儀器、科技設備及資源，進行自然科學實驗。</w:t>
            </w:r>
          </w:p>
          <w:p w14:paraId="4B44DB3C"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能分析比較、製作圖表、運用簡單數學等方法，整理已有的自然科學資訊或數據，並利用較簡單形式的口語、文字、影像、繪圖或實物、科學名詞、數學公式、模型等，表達探究之過程、</w:t>
            </w:r>
            <w:r>
              <w:rPr>
                <w:rFonts w:eastAsia="標楷體"/>
                <w:sz w:val="26"/>
                <w:szCs w:val="26"/>
              </w:rPr>
              <w:t>發現或成果</w:t>
            </w:r>
            <w:r w:rsidRPr="00245EC7">
              <w:rPr>
                <w:rFonts w:eastAsia="標楷體"/>
                <w:sz w:val="26"/>
                <w:szCs w:val="26"/>
              </w:rPr>
              <w:t>。</w:t>
            </w:r>
          </w:p>
          <w:p w14:paraId="2B9B593A"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1BAC40A"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lastRenderedPageBreak/>
              <w:t>第一單元力與運動</w:t>
            </w:r>
          </w:p>
          <w:p w14:paraId="74FF6F6C"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活動二如何知道力的大小</w:t>
            </w:r>
          </w:p>
          <w:p w14:paraId="0662807F"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【活動</w:t>
            </w:r>
            <w:r w:rsidRPr="0045535B">
              <w:rPr>
                <w:rFonts w:eastAsia="標楷體"/>
                <w:sz w:val="26"/>
                <w:szCs w:val="26"/>
              </w:rPr>
              <w:t>2-1</w:t>
            </w:r>
            <w:r w:rsidRPr="0045535B">
              <w:rPr>
                <w:rFonts w:eastAsia="標楷體"/>
                <w:sz w:val="26"/>
                <w:szCs w:val="26"/>
              </w:rPr>
              <w:t>】物體形狀變化與受力大小的關系</w:t>
            </w:r>
          </w:p>
          <w:p w14:paraId="0BE82EBA"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1.</w:t>
            </w:r>
            <w:r w:rsidRPr="0045535B">
              <w:rPr>
                <w:rFonts w:eastAsia="標楷體"/>
                <w:sz w:val="26"/>
                <w:szCs w:val="26"/>
              </w:rPr>
              <w:t>教師引導察覺生活中常利用體重計、磅秤、彈簧秤、電子秤等物品來測量物體的重量或力的大小。並說明除了電子秤外，大部分的秤內部都具有彈簧。</w:t>
            </w:r>
          </w:p>
          <w:p w14:paraId="65555DF3"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2.</w:t>
            </w:r>
            <w:r w:rsidRPr="0045535B">
              <w:rPr>
                <w:rFonts w:eastAsia="標楷體"/>
                <w:sz w:val="26"/>
                <w:szCs w:val="26"/>
              </w:rPr>
              <w:t>教師引導學生分析用手拉彈簧與在彈簧底部掛物品等兩種方式的優缺點，並歸納由於手的拉力不容易控制，因此依據掛上不同重量的砝碼，可以知道彈簧受力幾公克，並測量彈簧伸長幾公分，可以了解彈簧受力大小與伸長長度之間的關係。</w:t>
            </w:r>
          </w:p>
          <w:p w14:paraId="17021EF4"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3.</w:t>
            </w:r>
            <w:r w:rsidRPr="0045535B">
              <w:rPr>
                <w:rFonts w:eastAsia="標楷體"/>
                <w:sz w:val="26"/>
                <w:szCs w:val="26"/>
              </w:rPr>
              <w:t>教師引導學生分組討論並發表，實驗中變更的條件（操縱變因）是什麼，不變的條件（控制變因）有哪些，實驗的結果（應變變因）是什麼。並引導學生將各種變因整理</w:t>
            </w:r>
            <w:r w:rsidRPr="0045535B">
              <w:rPr>
                <w:rFonts w:eastAsia="標楷體"/>
                <w:sz w:val="26"/>
                <w:szCs w:val="26"/>
              </w:rPr>
              <w:lastRenderedPageBreak/>
              <w:t>為表格進行討論與發表。</w:t>
            </w:r>
          </w:p>
          <w:p w14:paraId="476A2ACA"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4.</w:t>
            </w:r>
            <w:r w:rsidRPr="0045535B">
              <w:rPr>
                <w:rFonts w:eastAsia="標楷體"/>
                <w:sz w:val="26"/>
                <w:szCs w:val="26"/>
              </w:rPr>
              <w:t>進行「力的大小與彈簧長度的關係」實驗，將尺和彈簧固定在支架上，測量彈簧原來的長度，再在彈簧下依序掛上</w:t>
            </w:r>
            <w:r w:rsidRPr="0045535B">
              <w:rPr>
                <w:rFonts w:eastAsia="標楷體"/>
                <w:sz w:val="26"/>
                <w:szCs w:val="26"/>
              </w:rPr>
              <w:t>20</w:t>
            </w:r>
            <w:r w:rsidRPr="0045535B">
              <w:rPr>
                <w:rFonts w:eastAsia="標楷體"/>
                <w:sz w:val="26"/>
                <w:szCs w:val="26"/>
              </w:rPr>
              <w:t>克重的砝碼，測量彈簧的長度，並繪製砝碼重量和彈簧伸長長度關係的折線圖。最後請學生分享所所觀察到的現象，討論並歸納受力時形狀會出現容易測量的規律變化，測量後能恢復原本形狀的物體，適合作為測量力的工具。</w:t>
            </w:r>
          </w:p>
          <w:p w14:paraId="4EF87168"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5.</w:t>
            </w:r>
            <w:r w:rsidRPr="0045535B">
              <w:rPr>
                <w:rFonts w:eastAsia="標楷體"/>
                <w:sz w:val="26"/>
                <w:szCs w:val="26"/>
              </w:rPr>
              <w:t>教師說明在彈性限度內，懸掛在彈簧底部的物體重量越重，彈簧的長度越長，而且彈簧長度的變化具有規律性。利用這個規律性，可以測量物體重量或力的大小。並解釋彈性限度是指有彈性的物體，例如彈簧，所能承受的最大力量。超過彈性限度，物體就無法恢復原狀。即使有彈性的物體受力未超過彈性限度，但因受力時間太長，導致無法恢復原狀，這種狀況稱為彈性疲乏。</w:t>
            </w:r>
          </w:p>
          <w:p w14:paraId="2C237D72"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【活動</w:t>
            </w:r>
            <w:r w:rsidRPr="0045535B">
              <w:rPr>
                <w:rFonts w:eastAsia="標楷體"/>
                <w:sz w:val="26"/>
                <w:szCs w:val="26"/>
              </w:rPr>
              <w:t>2-2</w:t>
            </w:r>
            <w:r w:rsidRPr="0045535B">
              <w:rPr>
                <w:rFonts w:eastAsia="標楷體"/>
                <w:sz w:val="26"/>
                <w:szCs w:val="26"/>
              </w:rPr>
              <w:t>】運動狀態與力的關係</w:t>
            </w:r>
          </w:p>
          <w:p w14:paraId="68905002"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1.</w:t>
            </w:r>
            <w:r w:rsidRPr="0045535B">
              <w:rPr>
                <w:rFonts w:eastAsia="標楷體"/>
                <w:sz w:val="26"/>
                <w:szCs w:val="26"/>
              </w:rPr>
              <w:t>教師引導學生探討課本中三位小朋友的成績，請學生討論哪一位同</w:t>
            </w:r>
            <w:r w:rsidRPr="0045535B">
              <w:rPr>
                <w:rFonts w:eastAsia="標楷體"/>
                <w:sz w:val="26"/>
                <w:szCs w:val="26"/>
              </w:rPr>
              <w:lastRenderedPageBreak/>
              <w:t>學用的力氣較大與原音。</w:t>
            </w:r>
          </w:p>
          <w:p w14:paraId="035A5584"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2.</w:t>
            </w:r>
            <w:r w:rsidRPr="0045535B">
              <w:rPr>
                <w:rFonts w:eastAsia="標楷體"/>
                <w:sz w:val="26"/>
                <w:szCs w:val="26"/>
              </w:rPr>
              <w:t>教師請學生討論「球滾得越快，代表用的力氣越大。」的說法，並引導學生分組討論如何知道哪顆球滾得比較快。</w:t>
            </w:r>
          </w:p>
          <w:p w14:paraId="3B8F54F0"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3.</w:t>
            </w:r>
            <w:r w:rsidRPr="0045535B">
              <w:rPr>
                <w:rFonts w:eastAsia="標楷體"/>
                <w:sz w:val="26"/>
                <w:szCs w:val="26"/>
              </w:rPr>
              <w:t>教師利用學生熟悉的跑步競賽引導學生比較運動速度快慢的方法，並說明物體受力後運動狀態可能會改變，受力越大，移動的距離也越長，我們可以根據物體移動的距離，判斷物體受力的大小。</w:t>
            </w:r>
          </w:p>
          <w:p w14:paraId="04BA4692"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4.</w:t>
            </w:r>
            <w:r w:rsidRPr="0045535B">
              <w:rPr>
                <w:rFonts w:eastAsia="標楷體"/>
                <w:sz w:val="26"/>
                <w:szCs w:val="26"/>
              </w:rPr>
              <w:t>教師引導學生察覺在平坦的水泥地和草地上推玩具車，車子往前移動一段距離後，會慢慢停下來。並請學生分組討論並發表玩具車是受到什麼阻力的影響而停下來。</w:t>
            </w:r>
          </w:p>
          <w:p w14:paraId="7931F82C" w14:textId="77777777" w:rsidR="006F1CD3" w:rsidRPr="0045535B" w:rsidRDefault="006F1CD3" w:rsidP="0045535B">
            <w:pPr>
              <w:jc w:val="both"/>
              <w:rPr>
                <w:rFonts w:ascii="標楷體" w:eastAsia="標楷體" w:hAnsi="標楷體" w:cs="新細明體"/>
                <w:sz w:val="26"/>
                <w:szCs w:val="26"/>
              </w:rPr>
            </w:pPr>
            <w:r w:rsidRPr="0045535B">
              <w:rPr>
                <w:rFonts w:eastAsia="標楷體"/>
                <w:sz w:val="26"/>
                <w:szCs w:val="26"/>
              </w:rPr>
              <w:t>5.</w:t>
            </w:r>
            <w:r w:rsidRPr="0045535B">
              <w:rPr>
                <w:rFonts w:eastAsia="標楷體"/>
                <w:sz w:val="26"/>
                <w:szCs w:val="26"/>
              </w:rPr>
              <w:t>進行「摩擦力」實驗：</w:t>
            </w:r>
            <w:r w:rsidRPr="0045535B">
              <w:rPr>
                <w:rFonts w:eastAsia="標楷體"/>
                <w:sz w:val="26"/>
                <w:szCs w:val="26"/>
              </w:rPr>
              <w:t>(1)</w:t>
            </w:r>
            <w:r w:rsidRPr="0045535B">
              <w:rPr>
                <w:rFonts w:eastAsia="標楷體"/>
                <w:sz w:val="26"/>
                <w:szCs w:val="26"/>
              </w:rPr>
              <w:t>在瓦楞板的一側放上直尺，另一側貼上砂紙。</w:t>
            </w:r>
            <w:r w:rsidRPr="0045535B">
              <w:rPr>
                <w:rFonts w:eastAsia="標楷體"/>
                <w:sz w:val="26"/>
                <w:szCs w:val="26"/>
              </w:rPr>
              <w:t>(2)</w:t>
            </w:r>
            <w:r w:rsidRPr="0045535B">
              <w:rPr>
                <w:rFonts w:eastAsia="標楷體"/>
                <w:sz w:val="26"/>
                <w:szCs w:val="26"/>
              </w:rPr>
              <w:t>將另一個瓦楞板一端墊高，兩個瓦楞板的底部相連接，對齊</w:t>
            </w:r>
            <w:r w:rsidRPr="0045535B">
              <w:rPr>
                <w:rFonts w:eastAsia="標楷體"/>
                <w:sz w:val="26"/>
                <w:szCs w:val="26"/>
              </w:rPr>
              <w:t>0</w:t>
            </w:r>
            <w:r w:rsidRPr="0045535B">
              <w:rPr>
                <w:rFonts w:eastAsia="標楷體"/>
                <w:sz w:val="26"/>
                <w:szCs w:val="26"/>
              </w:rPr>
              <w:t>公分刻度後，以膠帶在兩旁固定。</w:t>
            </w:r>
            <w:r w:rsidRPr="0045535B">
              <w:rPr>
                <w:rFonts w:eastAsia="標楷體"/>
                <w:sz w:val="26"/>
                <w:szCs w:val="26"/>
              </w:rPr>
              <w:t>(3)</w:t>
            </w:r>
            <w:r w:rsidRPr="0045535B">
              <w:rPr>
                <w:rFonts w:eastAsia="標楷體"/>
                <w:sz w:val="26"/>
                <w:szCs w:val="26"/>
              </w:rPr>
              <w:t>將硬幣放在瓦楞板上端靠近砂紙那一側，鬆開手後，觀察硬幣在砂紙上移動的距離，並重複三次實驗。</w:t>
            </w:r>
            <w:r w:rsidRPr="0045535B">
              <w:rPr>
                <w:rFonts w:eastAsia="標楷體"/>
                <w:sz w:val="26"/>
                <w:szCs w:val="26"/>
              </w:rPr>
              <w:t>(4)</w:t>
            </w:r>
            <w:r w:rsidRPr="0045535B">
              <w:rPr>
                <w:rFonts w:eastAsia="標楷體"/>
                <w:sz w:val="26"/>
                <w:szCs w:val="26"/>
              </w:rPr>
              <w:t>將硬幣改放在瓦楞板上端靠近瓦楞板那一側，鬆開手後，觀察硬幣在瓦楞板上移動的距離，並重</w:t>
            </w:r>
            <w:r w:rsidRPr="0045535B">
              <w:rPr>
                <w:rFonts w:eastAsia="標楷體"/>
                <w:sz w:val="26"/>
                <w:szCs w:val="26"/>
              </w:rPr>
              <w:lastRenderedPageBreak/>
              <w:t>複三次實驗。</w:t>
            </w:r>
          </w:p>
          <w:p w14:paraId="0D0AA57A" w14:textId="77777777" w:rsidR="006F1CD3" w:rsidRPr="00D57C8D" w:rsidRDefault="006F1CD3" w:rsidP="0045535B">
            <w:pPr>
              <w:jc w:val="both"/>
              <w:rPr>
                <w:rFonts w:ascii="標楷體" w:eastAsia="標楷體" w:hAnsi="標楷體" w:cs="新細明體"/>
                <w:sz w:val="26"/>
                <w:szCs w:val="26"/>
              </w:rPr>
            </w:pPr>
            <w:r w:rsidRPr="0045535B">
              <w:rPr>
                <w:rFonts w:eastAsia="標楷體"/>
                <w:sz w:val="26"/>
                <w:szCs w:val="26"/>
              </w:rPr>
              <w:t>6.</w:t>
            </w:r>
            <w:r w:rsidRPr="0045535B">
              <w:rPr>
                <w:rFonts w:eastAsia="標楷體"/>
                <w:sz w:val="26"/>
                <w:szCs w:val="26"/>
              </w:rPr>
              <w:t>教師說明摩擦力的大小與接觸面粗糙程度有關，接觸面越粗糙，物體移動距離越短，摩擦力越大。</w:t>
            </w:r>
          </w:p>
        </w:tc>
        <w:tc>
          <w:tcPr>
            <w:tcW w:w="811" w:type="pct"/>
          </w:tcPr>
          <w:p w14:paraId="6C7AE59A"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實作評量</w:t>
            </w:r>
            <w:r w:rsidRPr="00360BF4">
              <w:rPr>
                <w:rFonts w:eastAsia="標楷體" w:hint="eastAsia"/>
                <w:sz w:val="26"/>
                <w:szCs w:val="26"/>
              </w:rPr>
              <w:t>：藉由實驗知道彈簧伸長量與受力大小有關。</w:t>
            </w:r>
          </w:p>
          <w:p w14:paraId="41C72C32"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5</w:t>
            </w:r>
            <w:r>
              <w:rPr>
                <w:rFonts w:eastAsia="標楷體" w:hint="eastAsia"/>
                <w:sz w:val="26"/>
                <w:szCs w:val="26"/>
              </w:rPr>
              <w:t>～</w:t>
            </w:r>
            <w:r w:rsidRPr="00360BF4">
              <w:rPr>
                <w:rFonts w:eastAsia="標楷體" w:hint="eastAsia"/>
                <w:sz w:val="26"/>
                <w:szCs w:val="26"/>
              </w:rPr>
              <w:t>8</w:t>
            </w:r>
            <w:r w:rsidRPr="00360BF4">
              <w:rPr>
                <w:rFonts w:eastAsia="標楷體" w:hint="eastAsia"/>
                <w:sz w:val="26"/>
                <w:szCs w:val="26"/>
              </w:rPr>
              <w:t>頁。</w:t>
            </w:r>
          </w:p>
        </w:tc>
        <w:tc>
          <w:tcPr>
            <w:tcW w:w="1028" w:type="pct"/>
          </w:tcPr>
          <w:p w14:paraId="10F75FB2"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7D1EE7DB"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14:paraId="25B1C59B"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2FF68754"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14:paraId="1FB267F3"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45EC7">
              <w:rPr>
                <w:rFonts w:eastAsia="標楷體"/>
                <w:sz w:val="26"/>
                <w:szCs w:val="26"/>
              </w:rPr>
              <w:t>具備與他人團隊合作的能力。</w:t>
            </w:r>
          </w:p>
          <w:p w14:paraId="1A4AA53A"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3CB174A4"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245EC7">
              <w:rPr>
                <w:rFonts w:eastAsia="標楷體"/>
                <w:sz w:val="26"/>
                <w:szCs w:val="26"/>
              </w:rPr>
              <w:t>學習解決問題與做決定的能力。</w:t>
            </w:r>
          </w:p>
          <w:p w14:paraId="7ED497DC"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3CD2BC6C"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認識一般生活情境中需要使用的，以及學習學科基礎知識所應具備的字詞彙。</w:t>
            </w:r>
          </w:p>
          <w:p w14:paraId="7B934B7B"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中高年級後需發展長篇文本的閱讀理解能力。</w:t>
            </w:r>
          </w:p>
          <w:p w14:paraId="5CC39C20"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w:t>
            </w:r>
            <w:r w:rsidRPr="00245EC7">
              <w:rPr>
                <w:rFonts w:eastAsia="標楷體"/>
                <w:sz w:val="26"/>
                <w:szCs w:val="26"/>
              </w:rPr>
              <w:lastRenderedPageBreak/>
              <w:t>度。</w:t>
            </w:r>
          </w:p>
        </w:tc>
      </w:tr>
      <w:tr w:rsidR="006F1CD3" w:rsidRPr="004F4430" w14:paraId="00F1DBA1" w14:textId="77777777" w:rsidTr="00E44B05">
        <w:trPr>
          <w:trHeight w:val="1827"/>
        </w:trPr>
        <w:tc>
          <w:tcPr>
            <w:tcW w:w="364" w:type="pct"/>
            <w:vAlign w:val="center"/>
          </w:tcPr>
          <w:p w14:paraId="370B62C2"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4AD88CC2"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第一單元力與運動</w:t>
            </w:r>
          </w:p>
          <w:p w14:paraId="709CD7F9"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活動二如何知道力的大小</w:t>
            </w:r>
          </w:p>
        </w:tc>
        <w:tc>
          <w:tcPr>
            <w:tcW w:w="752" w:type="pct"/>
            <w:tcBorders>
              <w:right w:val="single" w:sz="4" w:space="0" w:color="auto"/>
            </w:tcBorders>
          </w:tcPr>
          <w:p w14:paraId="4C166211"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11BD14B3"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具備透過實地操作探究活動探索科學問題的能力，並能初步根據問題特性、資源的有無等因素，規劃簡單步驟，操作適合學習階段的器材</w:t>
            </w:r>
            <w:r w:rsidRPr="00245EC7">
              <w:rPr>
                <w:rFonts w:eastAsia="標楷體"/>
                <w:sz w:val="26"/>
                <w:szCs w:val="26"/>
              </w:rPr>
              <w:lastRenderedPageBreak/>
              <w:t>儀器、科技設備及資源，進行自然科學實驗。</w:t>
            </w:r>
          </w:p>
          <w:p w14:paraId="1DCFC76F"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能分析比較、製作圖表、運用簡單數學等方法，整理已有的自然科學資訊或數據，並利用較簡單形式的口語、文字、影像、繪圖或實物、科學名詞、數學公式、模型等，表達探究之過程、</w:t>
            </w:r>
            <w:r>
              <w:rPr>
                <w:rFonts w:eastAsia="標楷體"/>
                <w:sz w:val="26"/>
                <w:szCs w:val="26"/>
              </w:rPr>
              <w:t>發現或成果</w:t>
            </w:r>
            <w:r w:rsidRPr="00245EC7">
              <w:rPr>
                <w:rFonts w:eastAsia="標楷體"/>
                <w:sz w:val="26"/>
                <w:szCs w:val="26"/>
              </w:rPr>
              <w:t>。</w:t>
            </w:r>
          </w:p>
          <w:p w14:paraId="4722ADD6"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1873D3A5"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lastRenderedPageBreak/>
              <w:t>第一單元力與運動</w:t>
            </w:r>
          </w:p>
          <w:p w14:paraId="2E8B1FCF"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t>活動二如何知道力的大小</w:t>
            </w:r>
          </w:p>
          <w:p w14:paraId="2A500AE3"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t>【活動</w:t>
            </w:r>
            <w:r w:rsidRPr="000F65BB">
              <w:rPr>
                <w:rFonts w:eastAsia="標楷體"/>
                <w:sz w:val="26"/>
                <w:szCs w:val="26"/>
              </w:rPr>
              <w:t>2-2</w:t>
            </w:r>
            <w:r w:rsidRPr="000F65BB">
              <w:rPr>
                <w:rFonts w:eastAsia="標楷體"/>
                <w:sz w:val="26"/>
                <w:szCs w:val="26"/>
              </w:rPr>
              <w:t>】運動狀態與力的關係</w:t>
            </w:r>
          </w:p>
          <w:p w14:paraId="5BBE7344"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t>1.</w:t>
            </w:r>
            <w:r w:rsidRPr="000F65BB">
              <w:rPr>
                <w:rFonts w:eastAsia="標楷體"/>
                <w:sz w:val="26"/>
                <w:szCs w:val="26"/>
              </w:rPr>
              <w:t>教師引導學生探討課本中三位小朋友的成績，請學生討論哪一位同學用的力氣較大與原音。</w:t>
            </w:r>
          </w:p>
          <w:p w14:paraId="3458D883"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t>2.</w:t>
            </w:r>
            <w:r w:rsidRPr="000F65BB">
              <w:rPr>
                <w:rFonts w:eastAsia="標楷體"/>
                <w:sz w:val="26"/>
                <w:szCs w:val="26"/>
              </w:rPr>
              <w:t>教師請學生討論「球滾得越快，代表用的力氣越大。」的說法，並引導學生分組討論如何知道哪顆球滾得比較快。</w:t>
            </w:r>
          </w:p>
          <w:p w14:paraId="4F76E724"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t>3.</w:t>
            </w:r>
            <w:r w:rsidRPr="000F65BB">
              <w:rPr>
                <w:rFonts w:eastAsia="標楷體"/>
                <w:sz w:val="26"/>
                <w:szCs w:val="26"/>
              </w:rPr>
              <w:t>教師利用學生熟悉的跑步競賽引導學生比較運動速度快慢的方法，並說明物體受力後運動狀態可能會改變，受力越大，移動的距離也越長，我們可以根據物體移動的距離，判斷物體受力的大小。</w:t>
            </w:r>
          </w:p>
          <w:p w14:paraId="1F8E29D8"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t>4.</w:t>
            </w:r>
            <w:r w:rsidRPr="000F65BB">
              <w:rPr>
                <w:rFonts w:eastAsia="標楷體"/>
                <w:sz w:val="26"/>
                <w:szCs w:val="26"/>
              </w:rPr>
              <w:t>教師引導學生察覺在平坦的水泥地和草地上推玩具車，車子往前移動一段距離後，會慢慢停下來。並請學生分組討論並發表玩具車是受到什麼阻力的影響而停下來。</w:t>
            </w:r>
          </w:p>
          <w:p w14:paraId="2BE80E2C"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t>5.</w:t>
            </w:r>
            <w:r w:rsidRPr="000F65BB">
              <w:rPr>
                <w:rFonts w:eastAsia="標楷體"/>
                <w:sz w:val="26"/>
                <w:szCs w:val="26"/>
              </w:rPr>
              <w:t>進行「摩擦力」實驗：</w:t>
            </w:r>
            <w:r w:rsidRPr="000F65BB">
              <w:rPr>
                <w:rFonts w:eastAsia="標楷體"/>
                <w:sz w:val="26"/>
                <w:szCs w:val="26"/>
              </w:rPr>
              <w:t>(1)</w:t>
            </w:r>
            <w:r w:rsidRPr="000F65BB">
              <w:rPr>
                <w:rFonts w:eastAsia="標楷體"/>
                <w:sz w:val="26"/>
                <w:szCs w:val="26"/>
              </w:rPr>
              <w:t>在瓦楞</w:t>
            </w:r>
            <w:r w:rsidRPr="000F65BB">
              <w:rPr>
                <w:rFonts w:eastAsia="標楷體"/>
                <w:sz w:val="26"/>
                <w:szCs w:val="26"/>
              </w:rPr>
              <w:lastRenderedPageBreak/>
              <w:t>板的一側放上直尺，另一側貼上砂紙。</w:t>
            </w:r>
            <w:r w:rsidRPr="000F65BB">
              <w:rPr>
                <w:rFonts w:eastAsia="標楷體"/>
                <w:sz w:val="26"/>
                <w:szCs w:val="26"/>
              </w:rPr>
              <w:t>(2)</w:t>
            </w:r>
            <w:r w:rsidRPr="000F65BB">
              <w:rPr>
                <w:rFonts w:eastAsia="標楷體"/>
                <w:sz w:val="26"/>
                <w:szCs w:val="26"/>
              </w:rPr>
              <w:t>將另一個瓦楞板一端墊高，兩個瓦楞板的底部相連接，對齊</w:t>
            </w:r>
            <w:r w:rsidRPr="000F65BB">
              <w:rPr>
                <w:rFonts w:eastAsia="標楷體"/>
                <w:sz w:val="26"/>
                <w:szCs w:val="26"/>
              </w:rPr>
              <w:t>0</w:t>
            </w:r>
            <w:r w:rsidRPr="000F65BB">
              <w:rPr>
                <w:rFonts w:eastAsia="標楷體"/>
                <w:sz w:val="26"/>
                <w:szCs w:val="26"/>
              </w:rPr>
              <w:t>公分刻度後，以膠帶在兩旁固定。</w:t>
            </w:r>
            <w:r w:rsidRPr="000F65BB">
              <w:rPr>
                <w:rFonts w:eastAsia="標楷體"/>
                <w:sz w:val="26"/>
                <w:szCs w:val="26"/>
              </w:rPr>
              <w:t>(3)</w:t>
            </w:r>
            <w:r w:rsidRPr="000F65BB">
              <w:rPr>
                <w:rFonts w:eastAsia="標楷體"/>
                <w:sz w:val="26"/>
                <w:szCs w:val="26"/>
              </w:rPr>
              <w:t>將硬幣放在瓦楞板上端靠近砂紙那一側，鬆開手後，觀察硬幣在砂紙上移動的距離，並重複三次實驗。</w:t>
            </w:r>
            <w:r w:rsidRPr="000F65BB">
              <w:rPr>
                <w:rFonts w:eastAsia="標楷體"/>
                <w:sz w:val="26"/>
                <w:szCs w:val="26"/>
              </w:rPr>
              <w:t>(4)</w:t>
            </w:r>
            <w:r w:rsidRPr="000F65BB">
              <w:rPr>
                <w:rFonts w:eastAsia="標楷體"/>
                <w:sz w:val="26"/>
                <w:szCs w:val="26"/>
              </w:rPr>
              <w:t>將硬幣改放在瓦楞板上端靠近瓦楞板那一側，鬆開手後，觀察硬幣在瓦楞板上移動的距離，並重複三次實驗。</w:t>
            </w:r>
          </w:p>
          <w:p w14:paraId="00748B80"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t>6.</w:t>
            </w:r>
            <w:r w:rsidRPr="000F65BB">
              <w:rPr>
                <w:rFonts w:eastAsia="標楷體"/>
                <w:sz w:val="26"/>
                <w:szCs w:val="26"/>
              </w:rPr>
              <w:t>教師說明摩擦力的大小與接觸面粗糙程度有關，接觸面越粗糙，物體移動距離越短，摩擦力越大。</w:t>
            </w:r>
          </w:p>
          <w:p w14:paraId="121854FE"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t>【活動</w:t>
            </w:r>
            <w:r w:rsidRPr="000F65BB">
              <w:rPr>
                <w:rFonts w:eastAsia="標楷體"/>
                <w:sz w:val="26"/>
                <w:szCs w:val="26"/>
              </w:rPr>
              <w:t>2-3</w:t>
            </w:r>
            <w:r w:rsidRPr="000F65BB">
              <w:rPr>
                <w:rFonts w:eastAsia="標楷體"/>
                <w:sz w:val="26"/>
                <w:szCs w:val="26"/>
              </w:rPr>
              <w:t>】時間、距離與速度的關係</w:t>
            </w:r>
          </w:p>
          <w:p w14:paraId="4A813D2F"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t>1.</w:t>
            </w:r>
            <w:r w:rsidRPr="000F65BB">
              <w:rPr>
                <w:rFonts w:eastAsia="標楷體"/>
                <w:sz w:val="26"/>
                <w:szCs w:val="26"/>
              </w:rPr>
              <w:t>教師引導學生透過生活經驗，討論進行跑步競賽時，要怎麼判斷誰跑得快、慢。並藉由跑步比賽時會用馬錶計時，說明可以比較相同時間跑的距離遠近和比較相同距離所花時間的多少。</w:t>
            </w:r>
          </w:p>
          <w:p w14:paraId="5B152028"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t>2.</w:t>
            </w:r>
            <w:r w:rsidRPr="000F65BB">
              <w:rPr>
                <w:rFonts w:eastAsia="標楷體"/>
                <w:sz w:val="26"/>
                <w:szCs w:val="26"/>
              </w:rPr>
              <w:t>教師引導學生透過紀錄表繪製成長條圖，並說明比較跑步快慢時，如果相同時間內，跑的距離越長，表示跑得越快；而相同距離內，花費的時間越少，表示跑得越快。</w:t>
            </w:r>
          </w:p>
          <w:p w14:paraId="547F8C3A" w14:textId="77777777" w:rsidR="006F1CD3" w:rsidRPr="000F65BB" w:rsidRDefault="006F1CD3" w:rsidP="000F65BB">
            <w:pPr>
              <w:jc w:val="both"/>
              <w:rPr>
                <w:rFonts w:ascii="標楷體" w:eastAsia="標楷體" w:hAnsi="標楷體" w:cs="新細明體"/>
                <w:sz w:val="26"/>
                <w:szCs w:val="26"/>
              </w:rPr>
            </w:pPr>
            <w:r w:rsidRPr="000F65BB">
              <w:rPr>
                <w:rFonts w:eastAsia="標楷體"/>
                <w:sz w:val="26"/>
                <w:szCs w:val="26"/>
              </w:rPr>
              <w:lastRenderedPageBreak/>
              <w:t>3.</w:t>
            </w:r>
            <w:r w:rsidRPr="000F65BB">
              <w:rPr>
                <w:rFonts w:eastAsia="標楷體"/>
                <w:sz w:val="26"/>
                <w:szCs w:val="26"/>
              </w:rPr>
              <w:t>教師說明運用時間和距離，除了可以描述物體運動速度的快慢，也可以知道速度的變化。</w:t>
            </w:r>
          </w:p>
        </w:tc>
        <w:tc>
          <w:tcPr>
            <w:tcW w:w="811" w:type="pct"/>
          </w:tcPr>
          <w:p w14:paraId="3C3363EA"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：說出如何判斷速度快慢？</w:t>
            </w:r>
          </w:p>
          <w:p w14:paraId="1A8CCF7E"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實作評量</w:t>
            </w:r>
            <w:r w:rsidRPr="00360BF4">
              <w:rPr>
                <w:rFonts w:eastAsia="標楷體" w:hint="eastAsia"/>
                <w:sz w:val="26"/>
                <w:szCs w:val="26"/>
              </w:rPr>
              <w:t>：利用長條圖來比較速度。</w:t>
            </w:r>
          </w:p>
          <w:p w14:paraId="2700D331"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7</w:t>
            </w:r>
            <w:r>
              <w:rPr>
                <w:rFonts w:eastAsia="標楷體" w:hint="eastAsia"/>
                <w:sz w:val="26"/>
                <w:szCs w:val="26"/>
              </w:rPr>
              <w:t>～</w:t>
            </w:r>
            <w:r>
              <w:rPr>
                <w:rFonts w:eastAsia="標楷體" w:hint="eastAsia"/>
                <w:sz w:val="26"/>
                <w:szCs w:val="26"/>
              </w:rPr>
              <w:t>8</w:t>
            </w:r>
            <w:r w:rsidRPr="00360BF4">
              <w:rPr>
                <w:rFonts w:eastAsia="標楷體" w:hint="eastAsia"/>
                <w:sz w:val="26"/>
                <w:szCs w:val="26"/>
              </w:rPr>
              <w:t>頁。</w:t>
            </w:r>
          </w:p>
        </w:tc>
        <w:tc>
          <w:tcPr>
            <w:tcW w:w="1028" w:type="pct"/>
          </w:tcPr>
          <w:p w14:paraId="65B2BE0A"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15316B2A"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14:paraId="23E8E275"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38445ED2"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14:paraId="31F68099"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45EC7">
              <w:rPr>
                <w:rFonts w:eastAsia="標楷體"/>
                <w:sz w:val="26"/>
                <w:szCs w:val="26"/>
              </w:rPr>
              <w:t>具備與他人團隊合作的能力。</w:t>
            </w:r>
          </w:p>
          <w:p w14:paraId="58B02D0C"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79BCF96D"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245EC7">
              <w:rPr>
                <w:rFonts w:eastAsia="標楷體"/>
                <w:sz w:val="26"/>
                <w:szCs w:val="26"/>
              </w:rPr>
              <w:t>學習解決問題與做決定的能力。</w:t>
            </w:r>
          </w:p>
          <w:p w14:paraId="61B9C328"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2E80B969"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認識一般生活情境中需要使用的，以及學習學科基礎知識所應具備的字詞彙。</w:t>
            </w:r>
          </w:p>
          <w:p w14:paraId="1B55CFDB"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中高年級後需發展長篇文本的閱讀理解能力。</w:t>
            </w:r>
          </w:p>
          <w:p w14:paraId="4613CED0"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w:t>
            </w:r>
            <w:r w:rsidRPr="00245EC7">
              <w:rPr>
                <w:rFonts w:eastAsia="標楷體"/>
                <w:sz w:val="26"/>
                <w:szCs w:val="26"/>
              </w:rPr>
              <w:lastRenderedPageBreak/>
              <w:t>度。</w:t>
            </w:r>
          </w:p>
        </w:tc>
      </w:tr>
      <w:tr w:rsidR="006F1CD3" w:rsidRPr="004F4430" w14:paraId="6DA23382" w14:textId="77777777" w:rsidTr="00E44B05">
        <w:trPr>
          <w:trHeight w:val="1827"/>
        </w:trPr>
        <w:tc>
          <w:tcPr>
            <w:tcW w:w="364" w:type="pct"/>
            <w:vAlign w:val="center"/>
          </w:tcPr>
          <w:p w14:paraId="59836FB3"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2261196C"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第一單元力與運動</w:t>
            </w:r>
          </w:p>
          <w:p w14:paraId="0218F8B0"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活動三如何保持力的平衡</w:t>
            </w:r>
          </w:p>
        </w:tc>
        <w:tc>
          <w:tcPr>
            <w:tcW w:w="752" w:type="pct"/>
            <w:tcBorders>
              <w:right w:val="single" w:sz="4" w:space="0" w:color="auto"/>
            </w:tcBorders>
          </w:tcPr>
          <w:p w14:paraId="1309311C"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245EC7">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62ADC95A"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245EC7">
              <w:rPr>
                <w:rFonts w:eastAsia="標楷體"/>
                <w:sz w:val="26"/>
                <w:szCs w:val="26"/>
              </w:rPr>
              <w:t>具備透過實地操作探究活動探索科學問題的能力，並能初步根據問題特性、資源的有無等因素，規劃簡單步驟，操作適合學習階段的器材</w:t>
            </w:r>
            <w:r w:rsidRPr="00245EC7">
              <w:rPr>
                <w:rFonts w:eastAsia="標楷體"/>
                <w:sz w:val="26"/>
                <w:szCs w:val="26"/>
              </w:rPr>
              <w:lastRenderedPageBreak/>
              <w:t>儀器、科技設備及資源，進行自然科學實驗。</w:t>
            </w:r>
          </w:p>
          <w:p w14:paraId="40126BCB"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245EC7">
              <w:rPr>
                <w:rFonts w:eastAsia="標楷體"/>
                <w:sz w:val="26"/>
                <w:szCs w:val="26"/>
              </w:rPr>
              <w:t>能分析比較、製作圖表、運用簡單數學等方法，整理已有的自然科學資訊或數據，並利用較簡單形式的口語、文字、影像、繪圖或實物、科學名詞、數學公式、模型等，表達探究之過程、</w:t>
            </w:r>
            <w:r>
              <w:rPr>
                <w:rFonts w:eastAsia="標楷體"/>
                <w:sz w:val="26"/>
                <w:szCs w:val="26"/>
              </w:rPr>
              <w:t>發現或成果</w:t>
            </w:r>
            <w:r w:rsidRPr="00245EC7">
              <w:rPr>
                <w:rFonts w:eastAsia="標楷體"/>
                <w:sz w:val="26"/>
                <w:szCs w:val="26"/>
              </w:rPr>
              <w:t>。</w:t>
            </w:r>
          </w:p>
          <w:p w14:paraId="1DBE2C61"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245EC7">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23B952B7" w14:textId="77777777" w:rsidR="006F1CD3" w:rsidRPr="00943D19" w:rsidRDefault="006F1CD3" w:rsidP="00943D19">
            <w:pPr>
              <w:jc w:val="both"/>
              <w:rPr>
                <w:rFonts w:ascii="標楷體" w:eastAsia="標楷體" w:hAnsi="標楷體" w:cs="新細明體"/>
                <w:sz w:val="26"/>
                <w:szCs w:val="26"/>
              </w:rPr>
            </w:pPr>
            <w:r w:rsidRPr="00943D19">
              <w:rPr>
                <w:rFonts w:eastAsia="標楷體"/>
                <w:sz w:val="26"/>
                <w:szCs w:val="26"/>
              </w:rPr>
              <w:lastRenderedPageBreak/>
              <w:t>第一單元力與運動</w:t>
            </w:r>
          </w:p>
          <w:p w14:paraId="17A70947" w14:textId="77777777" w:rsidR="006F1CD3" w:rsidRPr="00943D19" w:rsidRDefault="006F1CD3" w:rsidP="00943D19">
            <w:pPr>
              <w:jc w:val="both"/>
              <w:rPr>
                <w:rFonts w:ascii="標楷體" w:eastAsia="標楷體" w:hAnsi="標楷體" w:cs="新細明體"/>
                <w:sz w:val="26"/>
                <w:szCs w:val="26"/>
              </w:rPr>
            </w:pPr>
            <w:r w:rsidRPr="00943D19">
              <w:rPr>
                <w:rFonts w:eastAsia="標楷體"/>
                <w:sz w:val="26"/>
                <w:szCs w:val="26"/>
              </w:rPr>
              <w:t>活動三如何保持力的平衡</w:t>
            </w:r>
          </w:p>
          <w:p w14:paraId="7E1BB79D" w14:textId="77777777" w:rsidR="006F1CD3" w:rsidRPr="00943D19" w:rsidRDefault="006F1CD3" w:rsidP="00943D19">
            <w:pPr>
              <w:jc w:val="both"/>
              <w:rPr>
                <w:rFonts w:ascii="標楷體" w:eastAsia="標楷體" w:hAnsi="標楷體" w:cs="新細明體"/>
                <w:sz w:val="26"/>
                <w:szCs w:val="26"/>
              </w:rPr>
            </w:pPr>
            <w:r w:rsidRPr="00943D19">
              <w:rPr>
                <w:rFonts w:eastAsia="標楷體"/>
                <w:sz w:val="26"/>
                <w:szCs w:val="26"/>
              </w:rPr>
              <w:t>【活動</w:t>
            </w:r>
            <w:r w:rsidRPr="00943D19">
              <w:rPr>
                <w:rFonts w:eastAsia="標楷體"/>
                <w:sz w:val="26"/>
                <w:szCs w:val="26"/>
              </w:rPr>
              <w:t>3-1</w:t>
            </w:r>
            <w:r w:rsidRPr="00943D19">
              <w:rPr>
                <w:rFonts w:eastAsia="標楷體"/>
                <w:sz w:val="26"/>
                <w:szCs w:val="26"/>
              </w:rPr>
              <w:t>】力的平衡</w:t>
            </w:r>
          </w:p>
          <w:p w14:paraId="0860058A" w14:textId="77777777" w:rsidR="006F1CD3" w:rsidRPr="00943D19" w:rsidRDefault="006F1CD3" w:rsidP="00943D19">
            <w:pPr>
              <w:jc w:val="both"/>
              <w:rPr>
                <w:rFonts w:ascii="標楷體" w:eastAsia="標楷體" w:hAnsi="標楷體" w:cs="新細明體"/>
                <w:sz w:val="26"/>
                <w:szCs w:val="26"/>
              </w:rPr>
            </w:pPr>
            <w:r w:rsidRPr="00943D19">
              <w:rPr>
                <w:rFonts w:eastAsia="標楷體"/>
                <w:sz w:val="26"/>
                <w:szCs w:val="26"/>
              </w:rPr>
              <w:t>1.</w:t>
            </w:r>
            <w:r w:rsidRPr="00943D19">
              <w:rPr>
                <w:rFonts w:eastAsia="標楷體"/>
                <w:sz w:val="26"/>
                <w:szCs w:val="26"/>
              </w:rPr>
              <w:t>教師引導學生觀察拔河比賽時兩邊隊伍的用力狀態，並請學生討論進行拔河比賽時，兩邊的隊伍用力的方向是否相同。說明拔河比賽時，兩隊分別將繩子往自己的方向拉，繩子同時受到兩個方向相反的拉力。當繩子中間的布條往其中一隊的方向移動，就代表那一隊用的力比較大；當布條沒有移動，表示兩隊用的力一樣大</w:t>
            </w:r>
          </w:p>
          <w:p w14:paraId="66C12A37" w14:textId="77777777" w:rsidR="006F1CD3" w:rsidRPr="00943D19" w:rsidRDefault="006F1CD3" w:rsidP="00943D19">
            <w:pPr>
              <w:jc w:val="both"/>
              <w:rPr>
                <w:rFonts w:ascii="標楷體" w:eastAsia="標楷體" w:hAnsi="標楷體" w:cs="新細明體"/>
                <w:sz w:val="26"/>
                <w:szCs w:val="26"/>
              </w:rPr>
            </w:pPr>
            <w:r w:rsidRPr="00943D19">
              <w:rPr>
                <w:rFonts w:eastAsia="標楷體"/>
                <w:sz w:val="26"/>
                <w:szCs w:val="26"/>
              </w:rPr>
              <w:t>2.</w:t>
            </w:r>
            <w:r w:rsidRPr="00943D19">
              <w:rPr>
                <w:rFonts w:eastAsia="標楷體"/>
                <w:sz w:val="26"/>
                <w:szCs w:val="26"/>
              </w:rPr>
              <w:t>教師引導學生討論並發表如何在教室內設計一個模擬的拔河比賽，並且能測量兩邊的用力大小。例如用簽字筆在桌面畫一條中線，並在迴紋針中央處做記號。迴紋針兩端分別用兩個彈簧秤勾住，平放於桌面上，迴紋針中央記號處對齊桌面的中線。用手壓住迴紋針，兩端分別用不同的力拉動迴紋針，鬆開壓</w:t>
            </w:r>
            <w:r w:rsidRPr="00943D19">
              <w:rPr>
                <w:rFonts w:eastAsia="標楷體"/>
                <w:sz w:val="26"/>
                <w:szCs w:val="26"/>
              </w:rPr>
              <w:lastRenderedPageBreak/>
              <w:t>住迴紋針的手後，觀察迴紋針移動情形。接著再改用相同的力拉動迴紋針，鬆開壓住迴紋針的手後，觀察迴紋針移動情形。</w:t>
            </w:r>
          </w:p>
          <w:p w14:paraId="1B7D6AD5" w14:textId="77777777" w:rsidR="006F1CD3" w:rsidRPr="00943D19" w:rsidRDefault="006F1CD3" w:rsidP="00943D19">
            <w:pPr>
              <w:jc w:val="both"/>
              <w:rPr>
                <w:rFonts w:ascii="標楷體" w:eastAsia="標楷體" w:hAnsi="標楷體" w:cs="新細明體"/>
                <w:sz w:val="26"/>
                <w:szCs w:val="26"/>
              </w:rPr>
            </w:pPr>
            <w:r w:rsidRPr="00943D19">
              <w:rPr>
                <w:rFonts w:eastAsia="標楷體"/>
                <w:sz w:val="26"/>
                <w:szCs w:val="26"/>
              </w:rPr>
              <w:t>3.</w:t>
            </w:r>
            <w:r w:rsidRPr="00943D19">
              <w:rPr>
                <w:rFonts w:eastAsia="標楷體"/>
                <w:sz w:val="26"/>
                <w:szCs w:val="26"/>
              </w:rPr>
              <w:t>教師說明在同一直線上，當物體同時受到兩個大小不同、方向相反的拉力時，會往力量大的方向移動；當兩邊的拉力大小相同、方向相反時，物體會靜止不動，達到力的平衡。</w:t>
            </w:r>
          </w:p>
          <w:p w14:paraId="3578219B" w14:textId="77777777" w:rsidR="006F1CD3" w:rsidRPr="00D57C8D" w:rsidRDefault="006F1CD3" w:rsidP="00943D19">
            <w:pPr>
              <w:jc w:val="both"/>
              <w:rPr>
                <w:rFonts w:ascii="標楷體" w:eastAsia="標楷體" w:hAnsi="標楷體" w:cs="新細明體"/>
                <w:sz w:val="26"/>
                <w:szCs w:val="26"/>
              </w:rPr>
            </w:pPr>
            <w:r w:rsidRPr="00943D19">
              <w:rPr>
                <w:rFonts w:eastAsia="標楷體"/>
                <w:sz w:val="26"/>
                <w:szCs w:val="26"/>
              </w:rPr>
              <w:t>4.</w:t>
            </w:r>
            <w:r w:rsidRPr="00943D19">
              <w:rPr>
                <w:rFonts w:eastAsia="標楷體"/>
                <w:sz w:val="26"/>
                <w:szCs w:val="26"/>
              </w:rPr>
              <w:t>教師說明物體同時受到多個力的作用時，也有可能會保持平衡、靜止不動。</w:t>
            </w:r>
          </w:p>
        </w:tc>
        <w:tc>
          <w:tcPr>
            <w:tcW w:w="811" w:type="pct"/>
          </w:tcPr>
          <w:p w14:paraId="5CAE01F0"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w:t>
            </w:r>
            <w:r>
              <w:rPr>
                <w:rFonts w:eastAsia="標楷體" w:hint="eastAsia"/>
                <w:sz w:val="26"/>
                <w:szCs w:val="26"/>
              </w:rPr>
              <w:t>如會達到力的平衡</w:t>
            </w:r>
            <w:r w:rsidRPr="00360BF4">
              <w:rPr>
                <w:rFonts w:eastAsia="標楷體" w:hint="eastAsia"/>
                <w:sz w:val="26"/>
                <w:szCs w:val="26"/>
              </w:rPr>
              <w:t>？</w:t>
            </w:r>
          </w:p>
          <w:p w14:paraId="1A8D2ABB" w14:textId="77777777" w:rsidR="006F1CD3" w:rsidRDefault="006F1CD3" w:rsidP="00395799">
            <w:pPr>
              <w:jc w:val="both"/>
              <w:rPr>
                <w:rFonts w:eastAsia="標楷體"/>
                <w:sz w:val="26"/>
                <w:szCs w:val="26"/>
              </w:rPr>
            </w:pPr>
            <w:r w:rsidRPr="00360BF4">
              <w:rPr>
                <w:rFonts w:eastAsia="標楷體"/>
                <w:sz w:val="26"/>
                <w:szCs w:val="26"/>
              </w:rPr>
              <w:t>實作評量</w:t>
            </w:r>
            <w:r>
              <w:rPr>
                <w:rFonts w:eastAsia="標楷體" w:hint="eastAsia"/>
                <w:sz w:val="26"/>
                <w:szCs w:val="26"/>
              </w:rPr>
              <w:t>：藉由操作</w:t>
            </w:r>
            <w:r w:rsidRPr="00360BF4">
              <w:rPr>
                <w:rFonts w:eastAsia="標楷體" w:hint="eastAsia"/>
                <w:sz w:val="26"/>
                <w:szCs w:val="26"/>
              </w:rPr>
              <w:t>知道</w:t>
            </w:r>
            <w:r>
              <w:rPr>
                <w:rFonts w:eastAsia="標楷體" w:hint="eastAsia"/>
                <w:sz w:val="26"/>
                <w:szCs w:val="26"/>
              </w:rPr>
              <w:t>力的方向和大小會影響力的平衡。</w:t>
            </w:r>
          </w:p>
          <w:p w14:paraId="34AD19E8"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9</w:t>
            </w:r>
            <w:r w:rsidRPr="00360BF4">
              <w:rPr>
                <w:rFonts w:eastAsia="標楷體" w:hint="eastAsia"/>
                <w:sz w:val="26"/>
                <w:szCs w:val="26"/>
              </w:rPr>
              <w:t>頁。</w:t>
            </w:r>
          </w:p>
        </w:tc>
        <w:tc>
          <w:tcPr>
            <w:tcW w:w="1028" w:type="pct"/>
          </w:tcPr>
          <w:p w14:paraId="6FC7A82E"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598BD0D0"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245EC7">
              <w:rPr>
                <w:rFonts w:eastAsia="標楷體"/>
                <w:sz w:val="26"/>
                <w:szCs w:val="26"/>
              </w:rPr>
              <w:t>覺察性別角色的刻板印象，了解家庭、學校與職業的分工，不應受性別的限制。</w:t>
            </w:r>
          </w:p>
          <w:p w14:paraId="63D6AF2D"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3E0B359A"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245EC7">
              <w:rPr>
                <w:rFonts w:eastAsia="標楷體"/>
                <w:sz w:val="26"/>
                <w:szCs w:val="26"/>
              </w:rPr>
              <w:t>了解平日常見科技產品的用途與運作方式。</w:t>
            </w:r>
          </w:p>
          <w:p w14:paraId="4F143022"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245EC7">
              <w:rPr>
                <w:rFonts w:eastAsia="標楷體"/>
                <w:sz w:val="26"/>
                <w:szCs w:val="26"/>
              </w:rPr>
              <w:t>具備與他人團隊合作的能力。</w:t>
            </w:r>
          </w:p>
          <w:p w14:paraId="5487645D"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69221FB8"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245EC7">
              <w:rPr>
                <w:rFonts w:eastAsia="標楷體"/>
                <w:sz w:val="26"/>
                <w:szCs w:val="26"/>
              </w:rPr>
              <w:t>學習解決問題與做決定的能力。</w:t>
            </w:r>
          </w:p>
          <w:p w14:paraId="5D27D12D"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5B908470"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245EC7">
              <w:rPr>
                <w:rFonts w:eastAsia="標楷體"/>
                <w:sz w:val="26"/>
                <w:szCs w:val="26"/>
              </w:rPr>
              <w:t>認識一般生活情境中需要使用的，以及學習學科基礎知識所應具備的字詞彙。</w:t>
            </w:r>
          </w:p>
          <w:p w14:paraId="52359567"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245EC7">
              <w:rPr>
                <w:rFonts w:eastAsia="標楷體"/>
                <w:sz w:val="26"/>
                <w:szCs w:val="26"/>
              </w:rPr>
              <w:t>中高年級後需發展長篇文本的閱讀理解能力。</w:t>
            </w:r>
          </w:p>
          <w:p w14:paraId="6CB16CA7"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245EC7">
              <w:rPr>
                <w:rFonts w:eastAsia="標楷體"/>
                <w:sz w:val="26"/>
                <w:szCs w:val="26"/>
              </w:rPr>
              <w:t>培養喜愛閱讀的態</w:t>
            </w:r>
            <w:r w:rsidRPr="00245EC7">
              <w:rPr>
                <w:rFonts w:eastAsia="標楷體"/>
                <w:sz w:val="26"/>
                <w:szCs w:val="26"/>
              </w:rPr>
              <w:lastRenderedPageBreak/>
              <w:t>度。</w:t>
            </w:r>
          </w:p>
        </w:tc>
      </w:tr>
      <w:tr w:rsidR="006F1CD3" w:rsidRPr="004F4430" w14:paraId="3EF98DE6" w14:textId="77777777" w:rsidTr="00E44B05">
        <w:trPr>
          <w:trHeight w:val="1827"/>
        </w:trPr>
        <w:tc>
          <w:tcPr>
            <w:tcW w:w="364" w:type="pct"/>
            <w:vAlign w:val="center"/>
          </w:tcPr>
          <w:p w14:paraId="029EF159"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269DA532"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第二單元大地的奧祕</w:t>
            </w:r>
          </w:p>
          <w:p w14:paraId="08D73C0C"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活動一地層裡有什麼</w:t>
            </w:r>
          </w:p>
        </w:tc>
        <w:tc>
          <w:tcPr>
            <w:tcW w:w="752" w:type="pct"/>
            <w:tcBorders>
              <w:right w:val="single" w:sz="4" w:space="0" w:color="auto"/>
            </w:tcBorders>
          </w:tcPr>
          <w:p w14:paraId="44274A69"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045907">
              <w:rPr>
                <w:rFonts w:eastAsia="標楷體"/>
                <w:sz w:val="26"/>
                <w:szCs w:val="26"/>
              </w:rPr>
              <w:t>能運用五官，敏銳的觀察周遭環境，保持好奇心、想像力持續探索自然。</w:t>
            </w:r>
          </w:p>
          <w:p w14:paraId="325E84DF"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045907">
              <w:rPr>
                <w:rFonts w:eastAsia="標楷體"/>
                <w:sz w:val="26"/>
                <w:szCs w:val="26"/>
              </w:rPr>
              <w:t>能了解科技及媒體的運用方</w:t>
            </w:r>
            <w:r w:rsidRPr="00045907">
              <w:rPr>
                <w:rFonts w:eastAsia="標楷體"/>
                <w:sz w:val="26"/>
                <w:szCs w:val="26"/>
              </w:rPr>
              <w:lastRenderedPageBreak/>
              <w:t>式，並從學習活動、日常經驗及科技運用、自然環境、書刊及網路媒體等，察覺問題或獲得有助於探究的資訊。</w:t>
            </w:r>
          </w:p>
          <w:p w14:paraId="6F1C39F9"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045907">
              <w:rPr>
                <w:rFonts w:eastAsia="標楷體"/>
                <w:sz w:val="26"/>
                <w:szCs w:val="26"/>
              </w:rPr>
              <w:t>透過五官知覺觀察周遭環境的動植物與自然現象，知道如何欣賞美的事物。</w:t>
            </w:r>
          </w:p>
          <w:p w14:paraId="28E8F2EE"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045907">
              <w:rPr>
                <w:rFonts w:eastAsia="標楷體"/>
                <w:sz w:val="26"/>
                <w:szCs w:val="26"/>
              </w:rPr>
              <w:t>培養愛護自然、珍愛生命、惜取資源的關懷心與行動力。</w:t>
            </w:r>
          </w:p>
          <w:p w14:paraId="0BBC567A"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04590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534E3AC5" w14:textId="77777777" w:rsidR="006F1CD3" w:rsidRPr="00E07A46" w:rsidRDefault="006F1CD3" w:rsidP="00E07A46">
            <w:pPr>
              <w:jc w:val="both"/>
              <w:rPr>
                <w:rFonts w:ascii="標楷體" w:eastAsia="標楷體" w:hAnsi="標楷體" w:cs="新細明體"/>
                <w:sz w:val="26"/>
                <w:szCs w:val="26"/>
              </w:rPr>
            </w:pPr>
            <w:r w:rsidRPr="00E07A46">
              <w:rPr>
                <w:rFonts w:eastAsia="標楷體"/>
                <w:sz w:val="26"/>
                <w:szCs w:val="26"/>
              </w:rPr>
              <w:lastRenderedPageBreak/>
              <w:t>第二單元大地的</w:t>
            </w:r>
            <w:r>
              <w:rPr>
                <w:rFonts w:eastAsia="標楷體"/>
                <w:sz w:val="26"/>
                <w:szCs w:val="26"/>
              </w:rPr>
              <w:t>奧祕</w:t>
            </w:r>
          </w:p>
          <w:p w14:paraId="7B317719" w14:textId="77777777" w:rsidR="006F1CD3" w:rsidRPr="00E07A46" w:rsidRDefault="006F1CD3" w:rsidP="00E07A46">
            <w:pPr>
              <w:jc w:val="both"/>
              <w:rPr>
                <w:rFonts w:ascii="標楷體" w:eastAsia="標楷體" w:hAnsi="標楷體" w:cs="新細明體"/>
                <w:sz w:val="26"/>
                <w:szCs w:val="26"/>
              </w:rPr>
            </w:pPr>
            <w:r w:rsidRPr="00E07A46">
              <w:rPr>
                <w:rFonts w:eastAsia="標楷體"/>
                <w:sz w:val="26"/>
                <w:szCs w:val="26"/>
              </w:rPr>
              <w:t>活動一地層裡有什麼</w:t>
            </w:r>
          </w:p>
          <w:p w14:paraId="33B2EAA0" w14:textId="77777777" w:rsidR="006F1CD3" w:rsidRPr="00E07A46" w:rsidRDefault="006F1CD3" w:rsidP="00E07A46">
            <w:pPr>
              <w:jc w:val="both"/>
              <w:rPr>
                <w:rFonts w:ascii="標楷體" w:eastAsia="標楷體" w:hAnsi="標楷體" w:cs="新細明體"/>
                <w:sz w:val="26"/>
                <w:szCs w:val="26"/>
              </w:rPr>
            </w:pPr>
            <w:r w:rsidRPr="00E07A46">
              <w:rPr>
                <w:rFonts w:eastAsia="標楷體"/>
                <w:sz w:val="26"/>
                <w:szCs w:val="26"/>
              </w:rPr>
              <w:t>【活動</w:t>
            </w:r>
            <w:r w:rsidRPr="00E07A46">
              <w:rPr>
                <w:rFonts w:eastAsia="標楷體"/>
                <w:sz w:val="26"/>
                <w:szCs w:val="26"/>
              </w:rPr>
              <w:t>1-1</w:t>
            </w:r>
            <w:r w:rsidRPr="00E07A46">
              <w:rPr>
                <w:rFonts w:eastAsia="標楷體"/>
                <w:sz w:val="26"/>
                <w:szCs w:val="26"/>
              </w:rPr>
              <w:t>】地表環境的組成</w:t>
            </w:r>
          </w:p>
          <w:p w14:paraId="71DFCF5E" w14:textId="77777777" w:rsidR="006F1CD3" w:rsidRPr="00E07A46" w:rsidRDefault="006F1CD3" w:rsidP="00E07A46">
            <w:pPr>
              <w:jc w:val="both"/>
              <w:rPr>
                <w:rFonts w:ascii="標楷體" w:eastAsia="標楷體" w:hAnsi="標楷體" w:cs="新細明體"/>
                <w:sz w:val="26"/>
                <w:szCs w:val="26"/>
              </w:rPr>
            </w:pPr>
            <w:r w:rsidRPr="00E07A46">
              <w:rPr>
                <w:rFonts w:eastAsia="標楷體"/>
                <w:sz w:val="26"/>
                <w:szCs w:val="26"/>
              </w:rPr>
              <w:t>1.</w:t>
            </w:r>
            <w:r w:rsidRPr="00E07A46">
              <w:rPr>
                <w:rFonts w:eastAsia="標楷體"/>
                <w:sz w:val="26"/>
                <w:szCs w:val="26"/>
              </w:rPr>
              <w:t>教師說明地球是我們的家園，我們生活在地球表面。</w:t>
            </w:r>
          </w:p>
          <w:p w14:paraId="322341C9" w14:textId="77777777" w:rsidR="006F1CD3" w:rsidRPr="00E07A46" w:rsidRDefault="006F1CD3" w:rsidP="00E07A46">
            <w:pPr>
              <w:jc w:val="both"/>
              <w:rPr>
                <w:rFonts w:ascii="標楷體" w:eastAsia="標楷體" w:hAnsi="標楷體" w:cs="新細明體"/>
                <w:sz w:val="26"/>
                <w:szCs w:val="26"/>
              </w:rPr>
            </w:pPr>
            <w:r w:rsidRPr="00E07A46">
              <w:rPr>
                <w:rFonts w:eastAsia="標楷體"/>
                <w:sz w:val="26"/>
                <w:szCs w:val="26"/>
              </w:rPr>
              <w:t>2.</w:t>
            </w:r>
            <w:r w:rsidRPr="00E07A46">
              <w:rPr>
                <w:rFonts w:eastAsia="標楷體"/>
                <w:sz w:val="26"/>
                <w:szCs w:val="26"/>
              </w:rPr>
              <w:t>教師說明我們生活在地球表面，且地球表面包含了陸地、高山、海</w:t>
            </w:r>
            <w:r w:rsidRPr="00E07A46">
              <w:rPr>
                <w:rFonts w:eastAsia="標楷體"/>
                <w:sz w:val="26"/>
                <w:szCs w:val="26"/>
              </w:rPr>
              <w:lastRenderedPageBreak/>
              <w:t>洋、河流、平原等環境。</w:t>
            </w:r>
          </w:p>
          <w:p w14:paraId="0D9F8095" w14:textId="77777777" w:rsidR="006F1CD3" w:rsidRPr="00E07A46" w:rsidRDefault="006F1CD3" w:rsidP="00E07A46">
            <w:pPr>
              <w:jc w:val="both"/>
              <w:rPr>
                <w:rFonts w:ascii="標楷體" w:eastAsia="標楷體" w:hAnsi="標楷體" w:cs="新細明體"/>
                <w:sz w:val="26"/>
                <w:szCs w:val="26"/>
              </w:rPr>
            </w:pPr>
            <w:r w:rsidRPr="00E07A46">
              <w:rPr>
                <w:rFonts w:eastAsia="標楷體"/>
                <w:sz w:val="26"/>
                <w:szCs w:val="26"/>
              </w:rPr>
              <w:t>3.</w:t>
            </w:r>
            <w:r w:rsidRPr="00E07A46">
              <w:rPr>
                <w:rFonts w:eastAsia="標楷體"/>
                <w:sz w:val="26"/>
                <w:szCs w:val="26"/>
              </w:rPr>
              <w:t>教師說明不同的地表環境分別有什麼特徵，例如陸地上有平原、丘陵、高山、盆地等，並說明陸地是岩石、泥土構成的。</w:t>
            </w:r>
          </w:p>
          <w:p w14:paraId="3B148F53" w14:textId="77777777" w:rsidR="006F1CD3" w:rsidRPr="00E07A46" w:rsidRDefault="006F1CD3" w:rsidP="00E07A46">
            <w:pPr>
              <w:jc w:val="both"/>
              <w:rPr>
                <w:rFonts w:ascii="標楷體" w:eastAsia="標楷體" w:hAnsi="標楷體" w:cs="新細明體"/>
                <w:sz w:val="26"/>
                <w:szCs w:val="26"/>
              </w:rPr>
            </w:pPr>
            <w:r w:rsidRPr="00E07A46">
              <w:rPr>
                <w:rFonts w:eastAsia="標楷體"/>
                <w:sz w:val="26"/>
                <w:szCs w:val="26"/>
              </w:rPr>
              <w:t>4.</w:t>
            </w:r>
            <w:r w:rsidRPr="00E07A46">
              <w:rPr>
                <w:rFonts w:eastAsia="標楷體"/>
                <w:sz w:val="26"/>
                <w:szCs w:val="26"/>
              </w:rPr>
              <w:t>教師補充陸地上還有河流、湖泊、生態池等，水域中充滿了水、海洋裡是海水。</w:t>
            </w:r>
          </w:p>
          <w:p w14:paraId="1ECB29AA" w14:textId="77777777" w:rsidR="006F1CD3" w:rsidRPr="00E07A46" w:rsidRDefault="006F1CD3" w:rsidP="00E07A46">
            <w:pPr>
              <w:jc w:val="both"/>
              <w:rPr>
                <w:rFonts w:ascii="標楷體" w:eastAsia="標楷體" w:hAnsi="標楷體" w:cs="新細明體"/>
                <w:sz w:val="26"/>
                <w:szCs w:val="26"/>
              </w:rPr>
            </w:pPr>
            <w:r w:rsidRPr="00E07A46">
              <w:rPr>
                <w:rFonts w:eastAsia="標楷體"/>
                <w:sz w:val="26"/>
                <w:szCs w:val="26"/>
              </w:rPr>
              <w:t>5.</w:t>
            </w:r>
            <w:r w:rsidRPr="00E07A46">
              <w:rPr>
                <w:rFonts w:eastAsia="標楷體"/>
                <w:sz w:val="26"/>
                <w:szCs w:val="26"/>
              </w:rPr>
              <w:t>教師引導學生認識陸地、海洋、空氣，以及生物等共同構成了地表環境，並利用示意圖讓學生觀察各種環境占地球表面的比例，說明地球表面大部分是海洋，其餘為陸地，大部分生物都生存在地表附近，地表環境有陸地、大氣，還有海洋、湖泊、河川等水域。</w:t>
            </w:r>
          </w:p>
          <w:p w14:paraId="730A0F4F" w14:textId="77777777" w:rsidR="006F1CD3" w:rsidRPr="00E07A46" w:rsidRDefault="006F1CD3" w:rsidP="00E07A46">
            <w:pPr>
              <w:jc w:val="both"/>
              <w:rPr>
                <w:rFonts w:ascii="標楷體" w:eastAsia="標楷體" w:hAnsi="標楷體" w:cs="新細明體"/>
                <w:sz w:val="26"/>
                <w:szCs w:val="26"/>
              </w:rPr>
            </w:pPr>
            <w:r w:rsidRPr="00E07A46">
              <w:rPr>
                <w:rFonts w:eastAsia="標楷體"/>
                <w:sz w:val="26"/>
                <w:szCs w:val="26"/>
              </w:rPr>
              <w:t>6.</w:t>
            </w:r>
            <w:r w:rsidRPr="00E07A46">
              <w:rPr>
                <w:rFonts w:eastAsia="標楷體"/>
                <w:sz w:val="26"/>
                <w:szCs w:val="26"/>
              </w:rPr>
              <w:t>教師利用示意圖和照片說明，引導學生了解不論陸地還是海底、湖底，都是由岩石構成，而且古代與現在的地表環境可能不一樣，是經過長時間演變形成的。</w:t>
            </w:r>
          </w:p>
          <w:p w14:paraId="63FA3E83" w14:textId="77777777" w:rsidR="006F1CD3" w:rsidRPr="00E07A46" w:rsidRDefault="006F1CD3" w:rsidP="00E07A46">
            <w:pPr>
              <w:jc w:val="both"/>
              <w:rPr>
                <w:rFonts w:ascii="標楷體" w:eastAsia="標楷體" w:hAnsi="標楷體" w:cs="新細明體"/>
                <w:sz w:val="26"/>
                <w:szCs w:val="26"/>
              </w:rPr>
            </w:pPr>
            <w:r w:rsidRPr="00E07A46">
              <w:rPr>
                <w:rFonts w:eastAsia="標楷體"/>
                <w:sz w:val="26"/>
                <w:szCs w:val="26"/>
              </w:rPr>
              <w:t>【活動</w:t>
            </w:r>
            <w:r w:rsidRPr="00E07A46">
              <w:rPr>
                <w:rFonts w:eastAsia="標楷體"/>
                <w:sz w:val="26"/>
                <w:szCs w:val="26"/>
              </w:rPr>
              <w:t>1-2</w:t>
            </w:r>
            <w:r w:rsidRPr="00E07A46">
              <w:rPr>
                <w:rFonts w:eastAsia="標楷體"/>
                <w:sz w:val="26"/>
                <w:szCs w:val="26"/>
              </w:rPr>
              <w:t>】岩石的構成</w:t>
            </w:r>
          </w:p>
          <w:p w14:paraId="123D0853" w14:textId="77777777" w:rsidR="006F1CD3" w:rsidRPr="00E07A46" w:rsidRDefault="006F1CD3" w:rsidP="00E07A46">
            <w:pPr>
              <w:jc w:val="both"/>
              <w:rPr>
                <w:rFonts w:ascii="標楷體" w:eastAsia="標楷體" w:hAnsi="標楷體" w:cs="新細明體"/>
                <w:sz w:val="26"/>
                <w:szCs w:val="26"/>
              </w:rPr>
            </w:pPr>
            <w:r w:rsidRPr="00E07A46">
              <w:rPr>
                <w:rFonts w:eastAsia="標楷體"/>
                <w:sz w:val="26"/>
                <w:szCs w:val="26"/>
              </w:rPr>
              <w:t>1.</w:t>
            </w:r>
            <w:r w:rsidRPr="00E07A46">
              <w:rPr>
                <w:rFonts w:eastAsia="標楷體"/>
                <w:sz w:val="26"/>
                <w:szCs w:val="26"/>
              </w:rPr>
              <w:t>教師引導學生透過觀察課本圖照，察覺不一樣的地景，說明我們經常見到各種不同的岩石，以及由岩石構成的地形景觀。</w:t>
            </w:r>
          </w:p>
          <w:p w14:paraId="4A751EBC" w14:textId="77777777" w:rsidR="006F1CD3" w:rsidRPr="00E07A46" w:rsidRDefault="006F1CD3" w:rsidP="00E07A46">
            <w:pPr>
              <w:jc w:val="both"/>
              <w:rPr>
                <w:rFonts w:ascii="標楷體" w:eastAsia="標楷體" w:hAnsi="標楷體" w:cs="新細明體"/>
                <w:sz w:val="26"/>
                <w:szCs w:val="26"/>
              </w:rPr>
            </w:pPr>
            <w:r w:rsidRPr="00E07A46">
              <w:rPr>
                <w:rFonts w:eastAsia="標楷體"/>
                <w:sz w:val="26"/>
                <w:szCs w:val="26"/>
              </w:rPr>
              <w:t>2.</w:t>
            </w:r>
            <w:r w:rsidRPr="00E07A46">
              <w:rPr>
                <w:rFonts w:eastAsia="標楷體"/>
                <w:sz w:val="26"/>
                <w:szCs w:val="26"/>
              </w:rPr>
              <w:t>教師歸納古代生物的遺骸或活動</w:t>
            </w:r>
            <w:r w:rsidRPr="00E07A46">
              <w:rPr>
                <w:rFonts w:eastAsia="標楷體"/>
                <w:sz w:val="26"/>
                <w:szCs w:val="26"/>
              </w:rPr>
              <w:lastRenderedPageBreak/>
              <w:t>遺跡埋藏在岩石裡一同被保存下來，稱為化石。</w:t>
            </w:r>
          </w:p>
          <w:p w14:paraId="0A28F030" w14:textId="77777777" w:rsidR="006F1CD3" w:rsidRPr="00D57C8D" w:rsidRDefault="006F1CD3" w:rsidP="00E07A46">
            <w:pPr>
              <w:jc w:val="both"/>
              <w:rPr>
                <w:rFonts w:ascii="標楷體" w:eastAsia="標楷體" w:hAnsi="標楷體" w:cs="新細明體"/>
                <w:sz w:val="26"/>
                <w:szCs w:val="26"/>
              </w:rPr>
            </w:pPr>
            <w:r w:rsidRPr="00E07A46">
              <w:rPr>
                <w:rFonts w:eastAsia="標楷體"/>
                <w:sz w:val="26"/>
                <w:szCs w:val="26"/>
              </w:rPr>
              <w:t>3.</w:t>
            </w:r>
            <w:r w:rsidRPr="00E07A46">
              <w:rPr>
                <w:rFonts w:eastAsia="標楷體"/>
                <w:sz w:val="26"/>
                <w:szCs w:val="26"/>
              </w:rPr>
              <w:t>教師引導學生認識各地岩石，說明不同的地形景觀會有不同的岩石，各種岩石的質地、顏色等性質都不太一樣，有些還埋藏了生物遺骸。進一步引導學生了解岩石是由一種或一種以上的礦物所構成，例如花岡岩主要由長石、石英和雲母等礦物構成。</w:t>
            </w:r>
          </w:p>
        </w:tc>
        <w:tc>
          <w:tcPr>
            <w:tcW w:w="811" w:type="pct"/>
          </w:tcPr>
          <w:p w14:paraId="5F930567"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：說出地表環境主要構成的物質？</w:t>
            </w:r>
          </w:p>
          <w:p w14:paraId="26432174"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sidRPr="00360BF4">
              <w:rPr>
                <w:rFonts w:eastAsia="標楷體" w:hint="eastAsia"/>
                <w:sz w:val="26"/>
                <w:szCs w:val="26"/>
              </w:rPr>
              <w:t>16</w:t>
            </w:r>
            <w:r>
              <w:rPr>
                <w:rFonts w:eastAsia="標楷體" w:hint="eastAsia"/>
                <w:sz w:val="26"/>
                <w:szCs w:val="26"/>
              </w:rPr>
              <w:t>～</w:t>
            </w:r>
            <w:r>
              <w:rPr>
                <w:rFonts w:eastAsia="標楷體" w:hint="eastAsia"/>
                <w:sz w:val="26"/>
                <w:szCs w:val="26"/>
              </w:rPr>
              <w:t>1</w:t>
            </w:r>
            <w:r w:rsidRPr="00360BF4">
              <w:rPr>
                <w:rFonts w:eastAsia="標楷體" w:hint="eastAsia"/>
                <w:sz w:val="26"/>
                <w:szCs w:val="26"/>
              </w:rPr>
              <w:t>7</w:t>
            </w:r>
            <w:r w:rsidRPr="00360BF4">
              <w:rPr>
                <w:rFonts w:eastAsia="標楷體" w:hint="eastAsia"/>
                <w:sz w:val="26"/>
                <w:szCs w:val="26"/>
              </w:rPr>
              <w:t>頁。</w:t>
            </w:r>
          </w:p>
        </w:tc>
        <w:tc>
          <w:tcPr>
            <w:tcW w:w="1028" w:type="pct"/>
          </w:tcPr>
          <w:p w14:paraId="78671B3B"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268C9A33"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14:paraId="7B04626D"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7240EFDF"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w:t>
            </w:r>
            <w:r w:rsidRPr="007868E4">
              <w:rPr>
                <w:rFonts w:eastAsia="標楷體"/>
                <w:sz w:val="26"/>
                <w:szCs w:val="26"/>
              </w:rPr>
              <w:lastRenderedPageBreak/>
              <w:t>然體驗，覺知自然環境的美、平衡、與完整性。</w:t>
            </w:r>
          </w:p>
          <w:p w14:paraId="403F3D04"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了解人與自然和諧共生，進而保護重要棲地。</w:t>
            </w:r>
          </w:p>
          <w:p w14:paraId="551497CC"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14:paraId="121042AE"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養成對災害的警覺心及敏感度，對災害有基本的了解，並能避免災害的發生。</w:t>
            </w:r>
          </w:p>
          <w:p w14:paraId="14DAD153"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覺知人類生存與發展需要利用能源及資源，學習在生活中直接利用自然能源或自然形式的物質。</w:t>
            </w:r>
          </w:p>
          <w:p w14:paraId="299D14E7" w14:textId="77777777" w:rsidR="006F1CD3" w:rsidRDefault="006F1CD3">
            <w:pPr>
              <w:jc w:val="both"/>
              <w:rPr>
                <w:rFonts w:ascii="標楷體" w:eastAsia="標楷體" w:hAnsi="標楷體" w:cs="新細明體"/>
                <w:sz w:val="26"/>
                <w:szCs w:val="26"/>
              </w:rPr>
            </w:pPr>
            <w:r>
              <w:rPr>
                <w:rFonts w:eastAsia="標楷體"/>
                <w:sz w:val="26"/>
                <w:szCs w:val="26"/>
              </w:rPr>
              <w:t>【海洋教育】</w:t>
            </w:r>
          </w:p>
          <w:p w14:paraId="0A379ACB" w14:textId="77777777" w:rsidR="006F1CD3" w:rsidRDefault="006F1CD3">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14:paraId="123A0C0E"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57ED324D"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14:paraId="41AF9D2C" w14:textId="77777777" w:rsidR="006F1CD3" w:rsidRDefault="006F1CD3">
            <w:pPr>
              <w:jc w:val="both"/>
              <w:rPr>
                <w:rFonts w:ascii="標楷體" w:eastAsia="標楷體" w:hAnsi="標楷體" w:cs="新細明體"/>
                <w:sz w:val="26"/>
                <w:szCs w:val="26"/>
              </w:rPr>
            </w:pPr>
            <w:r>
              <w:rPr>
                <w:rFonts w:eastAsia="標楷體"/>
                <w:sz w:val="26"/>
                <w:szCs w:val="26"/>
              </w:rPr>
              <w:t>【安全教育】</w:t>
            </w:r>
          </w:p>
          <w:p w14:paraId="092D7BBA"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14:paraId="30F040C6"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14:paraId="0BF1BA3C" w14:textId="77777777" w:rsidR="006F1CD3" w:rsidRDefault="006F1CD3">
            <w:pPr>
              <w:jc w:val="both"/>
              <w:rPr>
                <w:rFonts w:ascii="標楷體" w:eastAsia="標楷體" w:hAnsi="標楷體" w:cs="新細明體"/>
                <w:sz w:val="26"/>
                <w:szCs w:val="26"/>
              </w:rPr>
            </w:pPr>
            <w:r>
              <w:rPr>
                <w:rFonts w:eastAsia="標楷體"/>
                <w:sz w:val="26"/>
                <w:szCs w:val="26"/>
              </w:rPr>
              <w:t>【防災教育】</w:t>
            </w:r>
          </w:p>
          <w:p w14:paraId="53823C27" w14:textId="77777777" w:rsidR="006F1CD3" w:rsidRDefault="006F1CD3">
            <w:pPr>
              <w:jc w:val="both"/>
              <w:rPr>
                <w:rFonts w:ascii="標楷體" w:eastAsia="標楷體" w:hAnsi="標楷體" w:cs="新細明體"/>
                <w:sz w:val="26"/>
                <w:szCs w:val="26"/>
              </w:rPr>
            </w:pPr>
            <w:r>
              <w:rPr>
                <w:rFonts w:eastAsia="標楷體"/>
                <w:sz w:val="26"/>
                <w:szCs w:val="26"/>
              </w:rPr>
              <w:lastRenderedPageBreak/>
              <w:t>防</w:t>
            </w:r>
            <w:r>
              <w:rPr>
                <w:rFonts w:eastAsia="標楷體"/>
                <w:sz w:val="26"/>
                <w:szCs w:val="26"/>
              </w:rPr>
              <w:t xml:space="preserve">E1 </w:t>
            </w:r>
            <w:r w:rsidRPr="007868E4">
              <w:rPr>
                <w:rFonts w:eastAsia="標楷體"/>
                <w:sz w:val="26"/>
                <w:szCs w:val="26"/>
              </w:rPr>
              <w:t>災害的種類包含洪水、颱風、土石流、乾旱</w:t>
            </w:r>
            <w:r>
              <w:rPr>
                <w:rFonts w:eastAsia="標楷體"/>
                <w:sz w:val="26"/>
                <w:szCs w:val="26"/>
              </w:rPr>
              <w:t>…</w:t>
            </w:r>
            <w:r w:rsidRPr="007868E4">
              <w:rPr>
                <w:rFonts w:eastAsia="標楷體"/>
                <w:sz w:val="26"/>
                <w:szCs w:val="26"/>
              </w:rPr>
              <w:t>。</w:t>
            </w:r>
          </w:p>
          <w:p w14:paraId="464A9263"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14:paraId="35DEC139"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14:paraId="3DA778B4"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5CCE78CA"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14:paraId="77FCD0B2"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中高年級後需發展長篇文本的閱讀理解能力。</w:t>
            </w:r>
          </w:p>
          <w:p w14:paraId="38DF2B69"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14:paraId="6491209A"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14:paraId="2E9C9C66"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4928B079"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14:paraId="3906ED5F"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w:t>
            </w:r>
            <w:r w:rsidRPr="007868E4">
              <w:rPr>
                <w:rFonts w:eastAsia="標楷體"/>
                <w:sz w:val="26"/>
                <w:szCs w:val="26"/>
              </w:rPr>
              <w:lastRenderedPageBreak/>
              <w:t>境的覺知與敏感，體驗與珍惜環境的好。</w:t>
            </w:r>
          </w:p>
          <w:p w14:paraId="59CD2010"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14:paraId="2D53FBC0"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14:paraId="09EDCAD9" w14:textId="77777777" w:rsidR="006F1CD3" w:rsidRDefault="006F1CD3">
            <w:pPr>
              <w:jc w:val="both"/>
              <w:rPr>
                <w:rFonts w:ascii="標楷體" w:eastAsia="標楷體" w:hAnsi="標楷體" w:cs="新細明體"/>
                <w:sz w:val="26"/>
                <w:szCs w:val="26"/>
              </w:rPr>
            </w:pPr>
            <w:r>
              <w:rPr>
                <w:rFonts w:eastAsia="標楷體"/>
                <w:sz w:val="26"/>
                <w:szCs w:val="26"/>
              </w:rPr>
              <w:t>【國際教育】</w:t>
            </w:r>
          </w:p>
          <w:p w14:paraId="028B8EFF" w14:textId="77777777" w:rsidR="006F1CD3" w:rsidRDefault="006F1CD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6F1CD3" w:rsidRPr="004F4430" w14:paraId="07A1F177" w14:textId="77777777" w:rsidTr="00E44B05">
        <w:trPr>
          <w:trHeight w:val="1827"/>
        </w:trPr>
        <w:tc>
          <w:tcPr>
            <w:tcW w:w="364" w:type="pct"/>
            <w:vAlign w:val="center"/>
          </w:tcPr>
          <w:p w14:paraId="06C5926B"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648EBF87"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第二單元大地的奧祕</w:t>
            </w:r>
          </w:p>
          <w:p w14:paraId="535681C6"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活動一地層裡有什麼</w:t>
            </w:r>
          </w:p>
        </w:tc>
        <w:tc>
          <w:tcPr>
            <w:tcW w:w="752" w:type="pct"/>
            <w:tcBorders>
              <w:right w:val="single" w:sz="4" w:space="0" w:color="auto"/>
            </w:tcBorders>
          </w:tcPr>
          <w:p w14:paraId="38BD59B4"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045907">
              <w:rPr>
                <w:rFonts w:eastAsia="標楷體"/>
                <w:sz w:val="26"/>
                <w:szCs w:val="26"/>
              </w:rPr>
              <w:t>能運用五官，敏銳的觀察周遭環境，保持好奇心、想像力持續探索自然。</w:t>
            </w:r>
          </w:p>
          <w:p w14:paraId="532720E3"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045907">
              <w:rPr>
                <w:rFonts w:eastAsia="標楷體"/>
                <w:sz w:val="26"/>
                <w:szCs w:val="26"/>
              </w:rPr>
              <w:t>能了解科技及媒體的運用方式，並從學習活動、日常經驗及科技運用、自然環境、書刊及網路媒體等，察覺問題或獲得有助於探究的資訊。</w:t>
            </w:r>
          </w:p>
          <w:p w14:paraId="1F257DC8"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045907">
              <w:rPr>
                <w:rFonts w:eastAsia="標楷體"/>
                <w:sz w:val="26"/>
                <w:szCs w:val="26"/>
              </w:rPr>
              <w:t>透過五官</w:t>
            </w:r>
            <w:r w:rsidRPr="00045907">
              <w:rPr>
                <w:rFonts w:eastAsia="標楷體"/>
                <w:sz w:val="26"/>
                <w:szCs w:val="26"/>
              </w:rPr>
              <w:lastRenderedPageBreak/>
              <w:t>知覺觀察周遭環境的動植物與自然現象，知道如何欣賞美的事物。</w:t>
            </w:r>
          </w:p>
          <w:p w14:paraId="7C5728E9"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045907">
              <w:rPr>
                <w:rFonts w:eastAsia="標楷體"/>
                <w:sz w:val="26"/>
                <w:szCs w:val="26"/>
              </w:rPr>
              <w:t>培養愛護自然、珍愛生命、惜取資源的關懷心與行動力。</w:t>
            </w:r>
          </w:p>
          <w:p w14:paraId="36C968E2"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04590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67C971DA" w14:textId="77777777" w:rsidR="006F1CD3" w:rsidRPr="00991123" w:rsidRDefault="006F1CD3" w:rsidP="00991123">
            <w:pPr>
              <w:jc w:val="both"/>
              <w:rPr>
                <w:rFonts w:ascii="標楷體" w:eastAsia="標楷體" w:hAnsi="標楷體" w:cs="新細明體"/>
                <w:sz w:val="26"/>
                <w:szCs w:val="26"/>
              </w:rPr>
            </w:pPr>
            <w:r w:rsidRPr="00991123">
              <w:rPr>
                <w:rFonts w:eastAsia="標楷體"/>
                <w:sz w:val="26"/>
                <w:szCs w:val="26"/>
              </w:rPr>
              <w:lastRenderedPageBreak/>
              <w:t>第二單元大地的</w:t>
            </w:r>
            <w:r>
              <w:rPr>
                <w:rFonts w:eastAsia="標楷體"/>
                <w:sz w:val="26"/>
                <w:szCs w:val="26"/>
              </w:rPr>
              <w:t>奧祕</w:t>
            </w:r>
          </w:p>
          <w:p w14:paraId="3621AA89" w14:textId="77777777" w:rsidR="006F1CD3" w:rsidRPr="00991123" w:rsidRDefault="006F1CD3" w:rsidP="00991123">
            <w:pPr>
              <w:jc w:val="both"/>
              <w:rPr>
                <w:rFonts w:ascii="標楷體" w:eastAsia="標楷體" w:hAnsi="標楷體" w:cs="新細明體"/>
                <w:sz w:val="26"/>
                <w:szCs w:val="26"/>
              </w:rPr>
            </w:pPr>
            <w:r w:rsidRPr="00991123">
              <w:rPr>
                <w:rFonts w:eastAsia="標楷體"/>
                <w:sz w:val="26"/>
                <w:szCs w:val="26"/>
              </w:rPr>
              <w:t>活動一地層裡有什麼</w:t>
            </w:r>
          </w:p>
          <w:p w14:paraId="44982AA7" w14:textId="77777777" w:rsidR="006F1CD3" w:rsidRPr="00991123" w:rsidRDefault="006F1CD3" w:rsidP="00991123">
            <w:pPr>
              <w:jc w:val="both"/>
              <w:rPr>
                <w:rFonts w:ascii="標楷體" w:eastAsia="標楷體" w:hAnsi="標楷體" w:cs="新細明體"/>
                <w:sz w:val="26"/>
                <w:szCs w:val="26"/>
              </w:rPr>
            </w:pPr>
            <w:r w:rsidRPr="00991123">
              <w:rPr>
                <w:rFonts w:eastAsia="標楷體"/>
                <w:sz w:val="26"/>
                <w:szCs w:val="26"/>
              </w:rPr>
              <w:t>【活動</w:t>
            </w:r>
            <w:r w:rsidRPr="00991123">
              <w:rPr>
                <w:rFonts w:eastAsia="標楷體"/>
                <w:sz w:val="26"/>
                <w:szCs w:val="26"/>
              </w:rPr>
              <w:t>1-3</w:t>
            </w:r>
            <w:r w:rsidRPr="00991123">
              <w:rPr>
                <w:rFonts w:eastAsia="標楷體"/>
                <w:sz w:val="26"/>
                <w:szCs w:val="26"/>
              </w:rPr>
              <w:t>】礦物的特徵</w:t>
            </w:r>
          </w:p>
          <w:p w14:paraId="1CA91D31" w14:textId="77777777" w:rsidR="006F1CD3" w:rsidRPr="00991123" w:rsidRDefault="006F1CD3" w:rsidP="00991123">
            <w:pPr>
              <w:jc w:val="both"/>
              <w:rPr>
                <w:rFonts w:ascii="標楷體" w:eastAsia="標楷體" w:hAnsi="標楷體" w:cs="新細明體"/>
                <w:sz w:val="26"/>
                <w:szCs w:val="26"/>
              </w:rPr>
            </w:pPr>
            <w:r w:rsidRPr="00991123">
              <w:rPr>
                <w:rFonts w:eastAsia="標楷體"/>
                <w:sz w:val="26"/>
                <w:szCs w:val="26"/>
              </w:rPr>
              <w:t>1.</w:t>
            </w:r>
            <w:r w:rsidRPr="00991123">
              <w:rPr>
                <w:rFonts w:eastAsia="標楷體"/>
                <w:sz w:val="26"/>
                <w:szCs w:val="26"/>
              </w:rPr>
              <w:t>教師展示常見的礦物標本或照片，例如石英、石墨、方解石、滑石、黑雲母、石膏、硫磺、黃鐵礦，引導學生觀察並討論對礦物特徵的想法。</w:t>
            </w:r>
          </w:p>
          <w:p w14:paraId="1ED19015" w14:textId="77777777" w:rsidR="006F1CD3" w:rsidRPr="00991123" w:rsidRDefault="006F1CD3" w:rsidP="00991123">
            <w:pPr>
              <w:jc w:val="both"/>
              <w:rPr>
                <w:rFonts w:ascii="標楷體" w:eastAsia="標楷體" w:hAnsi="標楷體" w:cs="新細明體"/>
                <w:sz w:val="26"/>
                <w:szCs w:val="26"/>
              </w:rPr>
            </w:pPr>
            <w:r w:rsidRPr="00991123">
              <w:rPr>
                <w:rFonts w:eastAsia="標楷體"/>
                <w:sz w:val="26"/>
                <w:szCs w:val="26"/>
              </w:rPr>
              <w:t>2.</w:t>
            </w:r>
            <w:r w:rsidRPr="00991123">
              <w:rPr>
                <w:rFonts w:eastAsia="標楷體"/>
                <w:sz w:val="26"/>
                <w:szCs w:val="26"/>
              </w:rPr>
              <w:t>教師引導學生認識自然環境中有許多種類的礦物，有些礦物的顏色、形狀或氣味相差很大，例如有些礦物摸起來硬硬的、有些礦物摸過後，手上粉粉的、石墨可以在紙上畫出痕跡，並說明礦物的硬度大小可以作為礦物分類的依據之一。</w:t>
            </w:r>
          </w:p>
          <w:p w14:paraId="689140B4" w14:textId="77777777" w:rsidR="006F1CD3" w:rsidRPr="00991123" w:rsidRDefault="006F1CD3" w:rsidP="00991123">
            <w:pPr>
              <w:jc w:val="both"/>
              <w:rPr>
                <w:rFonts w:ascii="標楷體" w:eastAsia="標楷體" w:hAnsi="標楷體" w:cs="新細明體"/>
                <w:sz w:val="26"/>
                <w:szCs w:val="26"/>
              </w:rPr>
            </w:pPr>
            <w:r w:rsidRPr="00991123">
              <w:rPr>
                <w:rFonts w:eastAsia="標楷體"/>
                <w:sz w:val="26"/>
                <w:szCs w:val="26"/>
              </w:rPr>
              <w:lastRenderedPageBreak/>
              <w:t>3.</w:t>
            </w:r>
            <w:r w:rsidRPr="00991123">
              <w:rPr>
                <w:rFonts w:eastAsia="標楷體"/>
                <w:sz w:val="26"/>
                <w:szCs w:val="26"/>
              </w:rPr>
              <w:t>進行「比較礦物的硬度」實驗，教師引導學生分組討論並準備不同的礦物及物品，例如石英、石墨、壹圓硬幣等。用壹圓硬幣分別在不同的礦物表面刻劃，觀察礦物的變化。每次拿起兩種礦物並在表面互相刻劃，觀察礦物的變化。將礦物變化的情形互相比較，並和同學分享。</w:t>
            </w:r>
          </w:p>
          <w:p w14:paraId="276C39BF" w14:textId="77777777" w:rsidR="006F1CD3" w:rsidRPr="00991123" w:rsidRDefault="006F1CD3" w:rsidP="00991123">
            <w:pPr>
              <w:jc w:val="both"/>
              <w:rPr>
                <w:rFonts w:ascii="標楷體" w:eastAsia="標楷體" w:hAnsi="標楷體" w:cs="新細明體"/>
                <w:sz w:val="26"/>
                <w:szCs w:val="26"/>
              </w:rPr>
            </w:pPr>
            <w:r w:rsidRPr="00991123">
              <w:rPr>
                <w:rFonts w:eastAsia="標楷體"/>
                <w:sz w:val="26"/>
                <w:szCs w:val="26"/>
              </w:rPr>
              <w:t>4.</w:t>
            </w:r>
            <w:r w:rsidRPr="00991123">
              <w:rPr>
                <w:rFonts w:eastAsia="標楷體"/>
                <w:sz w:val="26"/>
                <w:szCs w:val="26"/>
              </w:rPr>
              <w:t>教師說明每種礦物的硬度不同，可以作為辨識礦物的依據之一，例如石英、壹圓硬幣、石墨的硬度由大到小：石英</w:t>
            </w:r>
            <w:r w:rsidRPr="00991123">
              <w:rPr>
                <w:rFonts w:eastAsia="標楷體"/>
                <w:sz w:val="26"/>
                <w:szCs w:val="26"/>
              </w:rPr>
              <w:t>→</w:t>
            </w:r>
            <w:r w:rsidRPr="00991123">
              <w:rPr>
                <w:rFonts w:eastAsia="標楷體"/>
                <w:sz w:val="26"/>
                <w:szCs w:val="26"/>
              </w:rPr>
              <w:t>壹圓硬幣</w:t>
            </w:r>
            <w:r w:rsidRPr="00991123">
              <w:rPr>
                <w:rFonts w:eastAsia="標楷體"/>
                <w:sz w:val="26"/>
                <w:szCs w:val="26"/>
              </w:rPr>
              <w:t>→</w:t>
            </w:r>
            <w:r w:rsidRPr="00991123">
              <w:rPr>
                <w:rFonts w:eastAsia="標楷體"/>
                <w:sz w:val="26"/>
                <w:szCs w:val="26"/>
              </w:rPr>
              <w:t>石墨。硬度不同的礦物互相刻劃時，比較軟的礦物會被比較硬的礦物刻劃出凹痕。</w:t>
            </w:r>
          </w:p>
          <w:p w14:paraId="7DF00DA1" w14:textId="77777777" w:rsidR="006F1CD3" w:rsidRPr="00991123" w:rsidRDefault="006F1CD3" w:rsidP="00991123">
            <w:pPr>
              <w:jc w:val="both"/>
              <w:rPr>
                <w:rFonts w:ascii="標楷體" w:eastAsia="標楷體" w:hAnsi="標楷體" w:cs="新細明體"/>
                <w:sz w:val="26"/>
                <w:szCs w:val="26"/>
              </w:rPr>
            </w:pPr>
            <w:r w:rsidRPr="00991123">
              <w:rPr>
                <w:rFonts w:eastAsia="標楷體"/>
                <w:sz w:val="26"/>
                <w:szCs w:val="26"/>
              </w:rPr>
              <w:t>【活動</w:t>
            </w:r>
            <w:r w:rsidRPr="00991123">
              <w:rPr>
                <w:rFonts w:eastAsia="標楷體"/>
                <w:sz w:val="26"/>
                <w:szCs w:val="26"/>
              </w:rPr>
              <w:t>1-4</w:t>
            </w:r>
            <w:r w:rsidRPr="00991123">
              <w:rPr>
                <w:rFonts w:eastAsia="標楷體"/>
                <w:sz w:val="26"/>
                <w:szCs w:val="26"/>
              </w:rPr>
              <w:t>】岩石與礦物的應用</w:t>
            </w:r>
          </w:p>
          <w:p w14:paraId="7D47D0FF" w14:textId="77777777" w:rsidR="006F1CD3" w:rsidRPr="00991123" w:rsidRDefault="006F1CD3" w:rsidP="00991123">
            <w:pPr>
              <w:jc w:val="both"/>
              <w:rPr>
                <w:rFonts w:ascii="標楷體" w:eastAsia="標楷體" w:hAnsi="標楷體" w:cs="新細明體"/>
                <w:sz w:val="26"/>
                <w:szCs w:val="26"/>
              </w:rPr>
            </w:pPr>
            <w:r w:rsidRPr="00991123">
              <w:rPr>
                <w:rFonts w:eastAsia="標楷體"/>
                <w:sz w:val="26"/>
                <w:szCs w:val="26"/>
              </w:rPr>
              <w:t>1.</w:t>
            </w:r>
            <w:r w:rsidRPr="00991123">
              <w:rPr>
                <w:rFonts w:eastAsia="標楷體"/>
                <w:sz w:val="26"/>
                <w:szCs w:val="26"/>
              </w:rPr>
              <w:t>教師利用岩石與礦物應用的照片或實際用品與學生討論，請學生分享岩石、礦物在生活上的應用。</w:t>
            </w:r>
          </w:p>
          <w:p w14:paraId="4729BC0D" w14:textId="77777777" w:rsidR="006F1CD3" w:rsidRPr="00991123" w:rsidRDefault="006F1CD3" w:rsidP="00991123">
            <w:pPr>
              <w:jc w:val="both"/>
              <w:rPr>
                <w:rFonts w:ascii="標楷體" w:eastAsia="標楷體" w:hAnsi="標楷體" w:cs="新細明體"/>
                <w:sz w:val="26"/>
                <w:szCs w:val="26"/>
              </w:rPr>
            </w:pPr>
            <w:r w:rsidRPr="00991123">
              <w:rPr>
                <w:rFonts w:eastAsia="標楷體"/>
                <w:sz w:val="26"/>
                <w:szCs w:val="26"/>
              </w:rPr>
              <w:t>2.</w:t>
            </w:r>
            <w:r w:rsidRPr="00991123">
              <w:rPr>
                <w:rFonts w:eastAsia="標楷體"/>
                <w:sz w:val="26"/>
                <w:szCs w:val="26"/>
              </w:rPr>
              <w:t>教師請學生查詢資料回答問題，分享說明的同時請學生說明這種岩石礦物具有什麼特性，所以可作為生活用品，例如</w:t>
            </w:r>
            <w:r w:rsidRPr="00991123">
              <w:rPr>
                <w:rFonts w:eastAsia="標楷體"/>
                <w:sz w:val="26"/>
                <w:szCs w:val="26"/>
              </w:rPr>
              <w:t>(1)</w:t>
            </w:r>
            <w:r w:rsidRPr="00991123">
              <w:rPr>
                <w:rFonts w:eastAsia="標楷體"/>
                <w:sz w:val="26"/>
                <w:szCs w:val="26"/>
              </w:rPr>
              <w:t>岩石很堅硬，可以鋪設步道，可以蓋房子。</w:t>
            </w:r>
            <w:r w:rsidRPr="00991123">
              <w:rPr>
                <w:rFonts w:eastAsia="標楷體"/>
                <w:sz w:val="26"/>
                <w:szCs w:val="26"/>
              </w:rPr>
              <w:t>(2)</w:t>
            </w:r>
            <w:r w:rsidRPr="00991123">
              <w:rPr>
                <w:rFonts w:eastAsia="標楷體"/>
                <w:sz w:val="26"/>
                <w:szCs w:val="26"/>
              </w:rPr>
              <w:t>石灰岩和大理岩的礦物成分是方解石，方解石是水泥的重要原料。</w:t>
            </w:r>
            <w:r w:rsidRPr="00991123">
              <w:rPr>
                <w:rFonts w:eastAsia="標楷體"/>
                <w:sz w:val="26"/>
                <w:szCs w:val="26"/>
              </w:rPr>
              <w:t>(3)</w:t>
            </w:r>
            <w:r w:rsidRPr="00991123">
              <w:rPr>
                <w:rFonts w:eastAsia="標楷體"/>
                <w:sz w:val="26"/>
                <w:szCs w:val="26"/>
              </w:rPr>
              <w:t>臺灣</w:t>
            </w:r>
            <w:r w:rsidRPr="00991123">
              <w:rPr>
                <w:rFonts w:eastAsia="標楷體"/>
                <w:sz w:val="26"/>
                <w:szCs w:val="26"/>
              </w:rPr>
              <w:lastRenderedPageBreak/>
              <w:t>玉顏色翠綠很漂亮，而且很堅硬，可以製作手鐲。</w:t>
            </w:r>
            <w:r w:rsidRPr="00991123">
              <w:rPr>
                <w:rFonts w:eastAsia="標楷體"/>
                <w:sz w:val="26"/>
                <w:szCs w:val="26"/>
              </w:rPr>
              <w:t>(4)</w:t>
            </w:r>
            <w:r w:rsidRPr="00991123">
              <w:rPr>
                <w:rFonts w:eastAsia="標楷體"/>
                <w:sz w:val="26"/>
                <w:szCs w:val="26"/>
              </w:rPr>
              <w:t>硫磺會燃燒，可以作為火藥和火柴的原料。</w:t>
            </w:r>
            <w:r w:rsidRPr="00991123">
              <w:rPr>
                <w:rFonts w:eastAsia="標楷體"/>
                <w:sz w:val="26"/>
                <w:szCs w:val="26"/>
              </w:rPr>
              <w:t>(5)</w:t>
            </w:r>
            <w:r w:rsidRPr="00991123">
              <w:rPr>
                <w:rFonts w:eastAsia="標楷體"/>
                <w:sz w:val="26"/>
                <w:szCs w:val="26"/>
              </w:rPr>
              <w:t>石墨可以畫出黑色痕跡，能作為鉛筆的筆心。</w:t>
            </w:r>
            <w:r w:rsidRPr="00991123">
              <w:rPr>
                <w:rFonts w:eastAsia="標楷體"/>
                <w:sz w:val="26"/>
                <w:szCs w:val="26"/>
              </w:rPr>
              <w:t>(6)</w:t>
            </w:r>
            <w:r w:rsidRPr="00991123">
              <w:rPr>
                <w:rFonts w:eastAsia="標楷體"/>
                <w:sz w:val="26"/>
                <w:szCs w:val="26"/>
              </w:rPr>
              <w:t>滑石很軟，質地細膩，可以製作爽身粉。</w:t>
            </w:r>
          </w:p>
          <w:p w14:paraId="27200A7A" w14:textId="77777777" w:rsidR="006F1CD3" w:rsidRPr="00991123" w:rsidRDefault="006F1CD3" w:rsidP="00991123">
            <w:pPr>
              <w:jc w:val="both"/>
              <w:rPr>
                <w:rFonts w:ascii="標楷體" w:eastAsia="標楷體" w:hAnsi="標楷體" w:cs="新細明體"/>
                <w:sz w:val="26"/>
                <w:szCs w:val="26"/>
              </w:rPr>
            </w:pPr>
            <w:r w:rsidRPr="00991123">
              <w:rPr>
                <w:rFonts w:eastAsia="標楷體"/>
                <w:sz w:val="26"/>
                <w:szCs w:val="26"/>
              </w:rPr>
              <w:t>3.</w:t>
            </w:r>
            <w:r w:rsidRPr="00991123">
              <w:rPr>
                <w:rFonts w:eastAsia="標楷體"/>
                <w:sz w:val="26"/>
                <w:szCs w:val="26"/>
              </w:rPr>
              <w:t>教師利用影片引導學生了解開採礦產的過程與影響，並請學生發表想法。</w:t>
            </w:r>
          </w:p>
          <w:p w14:paraId="133EB64D" w14:textId="77777777" w:rsidR="006F1CD3" w:rsidRPr="00D57C8D" w:rsidRDefault="006F1CD3" w:rsidP="00991123">
            <w:pPr>
              <w:jc w:val="both"/>
              <w:rPr>
                <w:rFonts w:ascii="標楷體" w:eastAsia="標楷體" w:hAnsi="標楷體" w:cs="新細明體"/>
                <w:sz w:val="26"/>
                <w:szCs w:val="26"/>
              </w:rPr>
            </w:pPr>
            <w:r w:rsidRPr="00991123">
              <w:rPr>
                <w:rFonts w:eastAsia="標楷體"/>
                <w:sz w:val="26"/>
                <w:szCs w:val="26"/>
              </w:rPr>
              <w:t>4.</w:t>
            </w:r>
            <w:r w:rsidRPr="00991123">
              <w:rPr>
                <w:rFonts w:eastAsia="標楷體"/>
                <w:sz w:val="26"/>
                <w:szCs w:val="26"/>
              </w:rPr>
              <w:t>教師說明開鑿礦坑採礦容易發生崩塌，要做好坑道安全維護、露天挖礦會使山坡地裸露，遇到下大雨容易崩塌或土石流，要做好水土保持工程，例如停止採礦的山坡地，可以種植植物，做好水土保持，維護山坡地環境。</w:t>
            </w:r>
          </w:p>
        </w:tc>
        <w:tc>
          <w:tcPr>
            <w:tcW w:w="811" w:type="pct"/>
          </w:tcPr>
          <w:p w14:paraId="67E4627D"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：說出岩石與礦物的應用？</w:t>
            </w:r>
          </w:p>
          <w:p w14:paraId="3FA3504B"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實作評量</w:t>
            </w:r>
            <w:r w:rsidRPr="00360BF4">
              <w:rPr>
                <w:rFonts w:eastAsia="標楷體" w:hint="eastAsia"/>
                <w:sz w:val="26"/>
                <w:szCs w:val="26"/>
              </w:rPr>
              <w:t>：蒐集資料，知道岩石是由不同礦物構成。</w:t>
            </w:r>
          </w:p>
          <w:p w14:paraId="774C22E3"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sidRPr="00360BF4">
              <w:rPr>
                <w:rFonts w:eastAsia="標楷體" w:hint="eastAsia"/>
                <w:sz w:val="26"/>
                <w:szCs w:val="26"/>
              </w:rPr>
              <w:t>18</w:t>
            </w:r>
            <w:r>
              <w:rPr>
                <w:rFonts w:eastAsia="標楷體" w:hint="eastAsia"/>
                <w:sz w:val="26"/>
                <w:szCs w:val="26"/>
              </w:rPr>
              <w:t>、</w:t>
            </w:r>
            <w:r w:rsidRPr="00360BF4">
              <w:rPr>
                <w:rFonts w:eastAsia="標楷體" w:hint="eastAsia"/>
                <w:sz w:val="26"/>
                <w:szCs w:val="26"/>
              </w:rPr>
              <w:t>19</w:t>
            </w:r>
            <w:r w:rsidRPr="00360BF4">
              <w:rPr>
                <w:rFonts w:eastAsia="標楷體" w:hint="eastAsia"/>
                <w:sz w:val="26"/>
                <w:szCs w:val="26"/>
              </w:rPr>
              <w:t>頁。</w:t>
            </w:r>
          </w:p>
        </w:tc>
        <w:tc>
          <w:tcPr>
            <w:tcW w:w="1028" w:type="pct"/>
          </w:tcPr>
          <w:p w14:paraId="3EE34FE8"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317D516C"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14:paraId="2FA9636B"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1057C8C8"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14:paraId="12BE4A05"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了解人與自然和諧共生，進而保護重要棲地。</w:t>
            </w:r>
          </w:p>
          <w:p w14:paraId="292A5F7C"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14:paraId="599DDE54"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w:t>
            </w:r>
            <w:r w:rsidRPr="007868E4">
              <w:rPr>
                <w:rFonts w:eastAsia="標楷體"/>
                <w:sz w:val="26"/>
                <w:szCs w:val="26"/>
              </w:rPr>
              <w:lastRenderedPageBreak/>
              <w:t>心及敏感度，對災害有基本的了解，並能避免災害的發生。</w:t>
            </w:r>
          </w:p>
          <w:p w14:paraId="186724E5"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覺知人類生存與發展需要利用能源及資源，學習在生活中直接利用自然能源或自然形式的物質。</w:t>
            </w:r>
          </w:p>
          <w:p w14:paraId="47FF19A4" w14:textId="77777777" w:rsidR="006F1CD3" w:rsidRDefault="006F1CD3">
            <w:pPr>
              <w:jc w:val="both"/>
              <w:rPr>
                <w:rFonts w:ascii="標楷體" w:eastAsia="標楷體" w:hAnsi="標楷體" w:cs="新細明體"/>
                <w:sz w:val="26"/>
                <w:szCs w:val="26"/>
              </w:rPr>
            </w:pPr>
            <w:r>
              <w:rPr>
                <w:rFonts w:eastAsia="標楷體"/>
                <w:sz w:val="26"/>
                <w:szCs w:val="26"/>
              </w:rPr>
              <w:t>【海洋教育】</w:t>
            </w:r>
          </w:p>
          <w:p w14:paraId="2087881D" w14:textId="77777777" w:rsidR="006F1CD3" w:rsidRDefault="006F1CD3">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14:paraId="0A7D8AB8"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0D3F6194"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14:paraId="538F2F19" w14:textId="77777777" w:rsidR="006F1CD3" w:rsidRDefault="006F1CD3">
            <w:pPr>
              <w:jc w:val="both"/>
              <w:rPr>
                <w:rFonts w:ascii="標楷體" w:eastAsia="標楷體" w:hAnsi="標楷體" w:cs="新細明體"/>
                <w:sz w:val="26"/>
                <w:szCs w:val="26"/>
              </w:rPr>
            </w:pPr>
            <w:r>
              <w:rPr>
                <w:rFonts w:eastAsia="標楷體"/>
                <w:sz w:val="26"/>
                <w:szCs w:val="26"/>
              </w:rPr>
              <w:t>【安全教育】</w:t>
            </w:r>
          </w:p>
          <w:p w14:paraId="370EC519"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14:paraId="4CAC22F4"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14:paraId="02C5C070" w14:textId="77777777" w:rsidR="006F1CD3" w:rsidRDefault="006F1CD3">
            <w:pPr>
              <w:jc w:val="both"/>
              <w:rPr>
                <w:rFonts w:ascii="標楷體" w:eastAsia="標楷體" w:hAnsi="標楷體" w:cs="新細明體"/>
                <w:sz w:val="26"/>
                <w:szCs w:val="26"/>
              </w:rPr>
            </w:pPr>
            <w:r>
              <w:rPr>
                <w:rFonts w:eastAsia="標楷體"/>
                <w:sz w:val="26"/>
                <w:szCs w:val="26"/>
              </w:rPr>
              <w:t>【防災教育】</w:t>
            </w:r>
          </w:p>
          <w:p w14:paraId="77743B56"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災害的種類包含洪水、颱風、土石流、乾旱</w:t>
            </w:r>
            <w:r>
              <w:rPr>
                <w:rFonts w:eastAsia="標楷體"/>
                <w:sz w:val="26"/>
                <w:szCs w:val="26"/>
              </w:rPr>
              <w:t>…</w:t>
            </w:r>
            <w:r w:rsidRPr="007868E4">
              <w:rPr>
                <w:rFonts w:eastAsia="標楷體"/>
                <w:sz w:val="26"/>
                <w:szCs w:val="26"/>
              </w:rPr>
              <w:t>。</w:t>
            </w:r>
          </w:p>
          <w:p w14:paraId="41154A5B"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14:paraId="68D2560E"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14:paraId="683C3E7C" w14:textId="77777777" w:rsidR="006F1CD3" w:rsidRDefault="006F1CD3">
            <w:pPr>
              <w:jc w:val="both"/>
              <w:rPr>
                <w:rFonts w:ascii="標楷體" w:eastAsia="標楷體" w:hAnsi="標楷體" w:cs="新細明體"/>
                <w:sz w:val="26"/>
                <w:szCs w:val="26"/>
              </w:rPr>
            </w:pPr>
            <w:r>
              <w:rPr>
                <w:rFonts w:eastAsia="標楷體"/>
                <w:sz w:val="26"/>
                <w:szCs w:val="26"/>
              </w:rPr>
              <w:lastRenderedPageBreak/>
              <w:t>【閱讀素養教育】</w:t>
            </w:r>
          </w:p>
          <w:p w14:paraId="6A360E5C"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14:paraId="36D1CE2B"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中高年級後需發展長篇文本的閱讀理解能力。</w:t>
            </w:r>
          </w:p>
          <w:p w14:paraId="29DF0CEE"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14:paraId="6CFFE0F9"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14:paraId="2F669A7B"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0E413B6D"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14:paraId="779176CC"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豐富自身與環境的互動經驗，培養對生活環境的覺知與敏感，體驗與珍惜環境的好。</w:t>
            </w:r>
          </w:p>
          <w:p w14:paraId="228764C6"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14:paraId="3F31D2BA"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w:t>
            </w:r>
            <w:r w:rsidRPr="007868E4">
              <w:rPr>
                <w:rFonts w:eastAsia="標楷體"/>
                <w:sz w:val="26"/>
                <w:szCs w:val="26"/>
              </w:rPr>
              <w:lastRenderedPageBreak/>
              <w:t>與衝擊。</w:t>
            </w:r>
          </w:p>
          <w:p w14:paraId="756DF864" w14:textId="77777777" w:rsidR="006F1CD3" w:rsidRDefault="006F1CD3">
            <w:pPr>
              <w:jc w:val="both"/>
              <w:rPr>
                <w:rFonts w:ascii="標楷體" w:eastAsia="標楷體" w:hAnsi="標楷體" w:cs="新細明體"/>
                <w:sz w:val="26"/>
                <w:szCs w:val="26"/>
              </w:rPr>
            </w:pPr>
            <w:r>
              <w:rPr>
                <w:rFonts w:eastAsia="標楷體"/>
                <w:sz w:val="26"/>
                <w:szCs w:val="26"/>
              </w:rPr>
              <w:t>【國際教育】</w:t>
            </w:r>
          </w:p>
          <w:p w14:paraId="16DF17D5" w14:textId="77777777" w:rsidR="006F1CD3" w:rsidRDefault="006F1CD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6F1CD3" w:rsidRPr="004F4430" w14:paraId="1F5F68D3" w14:textId="77777777" w:rsidTr="00E44B05">
        <w:trPr>
          <w:trHeight w:val="1827"/>
        </w:trPr>
        <w:tc>
          <w:tcPr>
            <w:tcW w:w="364" w:type="pct"/>
            <w:vAlign w:val="center"/>
          </w:tcPr>
          <w:p w14:paraId="6AB926B6"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5C0F1511"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第二單元大地的奧祕</w:t>
            </w:r>
          </w:p>
          <w:p w14:paraId="49A81E2B" w14:textId="77777777" w:rsidR="006F1CD3" w:rsidRPr="00AB1E0F" w:rsidRDefault="006F1CD3" w:rsidP="00623981">
            <w:pPr>
              <w:jc w:val="center"/>
              <w:rPr>
                <w:rFonts w:ascii="標楷體" w:eastAsia="標楷體" w:hAnsi="標楷體" w:cs="新細明體"/>
                <w:sz w:val="26"/>
                <w:szCs w:val="26"/>
              </w:rPr>
            </w:pPr>
            <w:r w:rsidRPr="006E56B2">
              <w:rPr>
                <w:rFonts w:eastAsia="標楷體"/>
                <w:sz w:val="26"/>
                <w:szCs w:val="26"/>
              </w:rPr>
              <w:t>活動二</w:t>
            </w:r>
            <w:r>
              <w:rPr>
                <w:rFonts w:eastAsia="標楷體"/>
                <w:sz w:val="26"/>
                <w:szCs w:val="26"/>
              </w:rPr>
              <w:t>大地如何變動</w:t>
            </w:r>
          </w:p>
        </w:tc>
        <w:tc>
          <w:tcPr>
            <w:tcW w:w="752" w:type="pct"/>
            <w:tcBorders>
              <w:right w:val="single" w:sz="4" w:space="0" w:color="auto"/>
            </w:tcBorders>
          </w:tcPr>
          <w:p w14:paraId="519A2E2A"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045907">
              <w:rPr>
                <w:rFonts w:eastAsia="標楷體"/>
                <w:sz w:val="26"/>
                <w:szCs w:val="26"/>
              </w:rPr>
              <w:t>能運用五官，敏銳的觀察周遭環境，保持好奇心、想像力持續探索自然。</w:t>
            </w:r>
          </w:p>
          <w:p w14:paraId="22E9D33B"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045907">
              <w:rPr>
                <w:rFonts w:eastAsia="標楷體"/>
                <w:sz w:val="26"/>
                <w:szCs w:val="26"/>
              </w:rPr>
              <w:t>能了解科技及媒體的運用方式，並從學習活動、日常經驗及科技運用、自然環境、書刊及網路媒體等，察覺問題或獲得有助於探究的資訊。</w:t>
            </w:r>
          </w:p>
          <w:p w14:paraId="7F594D54"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045907">
              <w:rPr>
                <w:rFonts w:eastAsia="標楷體"/>
                <w:sz w:val="26"/>
                <w:szCs w:val="26"/>
              </w:rPr>
              <w:t>透過五官知覺觀察周遭環境的動植物與自然現象，知道如何欣賞美的事物。</w:t>
            </w:r>
          </w:p>
          <w:p w14:paraId="1FF899FC"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045907">
              <w:rPr>
                <w:rFonts w:eastAsia="標楷體"/>
                <w:sz w:val="26"/>
                <w:szCs w:val="26"/>
              </w:rPr>
              <w:t>培養愛護自然、珍愛生命、惜取資源的關懷心</w:t>
            </w:r>
            <w:r w:rsidRPr="00045907">
              <w:rPr>
                <w:rFonts w:eastAsia="標楷體"/>
                <w:sz w:val="26"/>
                <w:szCs w:val="26"/>
              </w:rPr>
              <w:lastRenderedPageBreak/>
              <w:t>與行動力。</w:t>
            </w:r>
          </w:p>
          <w:p w14:paraId="1F3825CD"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04590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480EE75D"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lastRenderedPageBreak/>
              <w:t>第二單元大地的</w:t>
            </w:r>
            <w:r>
              <w:rPr>
                <w:rFonts w:eastAsia="標楷體"/>
                <w:sz w:val="26"/>
                <w:szCs w:val="26"/>
              </w:rPr>
              <w:t>奧祕</w:t>
            </w:r>
          </w:p>
          <w:p w14:paraId="7ECEB5F8"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t>活動二大地如何變動</w:t>
            </w:r>
          </w:p>
          <w:p w14:paraId="5B27ED78"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t>【活動</w:t>
            </w:r>
            <w:r w:rsidRPr="002171CD">
              <w:rPr>
                <w:rFonts w:eastAsia="標楷體"/>
                <w:sz w:val="26"/>
                <w:szCs w:val="26"/>
              </w:rPr>
              <w:t>2-1</w:t>
            </w:r>
            <w:r w:rsidRPr="002171CD">
              <w:rPr>
                <w:rFonts w:eastAsia="標楷體"/>
                <w:sz w:val="26"/>
                <w:szCs w:val="26"/>
              </w:rPr>
              <w:t>】風化與土壤</w:t>
            </w:r>
          </w:p>
          <w:p w14:paraId="25CDF088"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t>1.</w:t>
            </w:r>
            <w:r w:rsidRPr="002171CD">
              <w:rPr>
                <w:rFonts w:eastAsia="標楷體"/>
                <w:sz w:val="26"/>
                <w:szCs w:val="26"/>
              </w:rPr>
              <w:t>教師引導學生觀察課本的圖片，察覺地表環境的岩石經常看起來破碎、有裂痕，還會崩落，說明岩石長期受到風吹、日晒、雨淋、氣溫變化和生物活動等影響，質地變脆弱，變得容易碎裂的現象稱為風化作用。</w:t>
            </w:r>
          </w:p>
          <w:p w14:paraId="6891665F"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t>3.</w:t>
            </w:r>
            <w:r w:rsidRPr="002171CD">
              <w:rPr>
                <w:rFonts w:eastAsia="標楷體"/>
                <w:sz w:val="26"/>
                <w:szCs w:val="26"/>
              </w:rPr>
              <w:t>教師說明受到風化作用的岩石，質地變得脆弱，如果持續下去，岩石可能會變成較小的碎屑、礫石、泥沙、土壤。</w:t>
            </w:r>
          </w:p>
          <w:p w14:paraId="2D1149F7"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t>4.</w:t>
            </w:r>
            <w:r w:rsidRPr="002171CD">
              <w:rPr>
                <w:rFonts w:eastAsia="標楷體"/>
                <w:sz w:val="26"/>
                <w:szCs w:val="26"/>
              </w:rPr>
              <w:t>教師引導學生觀察土壤，教師可帶學生到校園花圃、走廊花臺等地挖掘土壤回來觀察（可在校園中觀察也可以挖回教室觀察）。利用篩網過篩，將顆粒較大的礫石或枯枝落葉留在網上；掉落塑膠盤中，顆粒較小的泥沙和土壤可利用放大鏡觀察，也可請學生用手指搓揉。</w:t>
            </w:r>
          </w:p>
          <w:p w14:paraId="0B4F6173"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lastRenderedPageBreak/>
              <w:t>5.</w:t>
            </w:r>
            <w:r w:rsidRPr="002171CD">
              <w:rPr>
                <w:rFonts w:eastAsia="標楷體"/>
                <w:sz w:val="26"/>
                <w:szCs w:val="26"/>
              </w:rPr>
              <w:t>教師請學生發表觀察土壤的發現，例如</w:t>
            </w:r>
            <w:r w:rsidRPr="002171CD">
              <w:rPr>
                <w:rFonts w:eastAsia="標楷體"/>
                <w:sz w:val="26"/>
                <w:szCs w:val="26"/>
              </w:rPr>
              <w:t>(1)</w:t>
            </w:r>
            <w:r w:rsidRPr="002171CD">
              <w:rPr>
                <w:rFonts w:eastAsia="標楷體"/>
                <w:sz w:val="26"/>
                <w:szCs w:val="26"/>
              </w:rPr>
              <w:t>有小碎石、有砂土、有泥土。</w:t>
            </w:r>
            <w:r w:rsidRPr="002171CD">
              <w:rPr>
                <w:rFonts w:eastAsia="標楷體"/>
                <w:sz w:val="26"/>
                <w:szCs w:val="26"/>
              </w:rPr>
              <w:t>(2)</w:t>
            </w:r>
            <w:r w:rsidRPr="002171CD">
              <w:rPr>
                <w:rFonts w:eastAsia="標楷體"/>
                <w:sz w:val="26"/>
                <w:szCs w:val="26"/>
              </w:rPr>
              <w:t>有枯枝落葉。</w:t>
            </w:r>
            <w:r w:rsidRPr="002171CD">
              <w:rPr>
                <w:rFonts w:eastAsia="標楷體"/>
                <w:sz w:val="26"/>
                <w:szCs w:val="26"/>
              </w:rPr>
              <w:t>(3)</w:t>
            </w:r>
            <w:r w:rsidRPr="002171CD">
              <w:rPr>
                <w:rFonts w:eastAsia="標楷體"/>
                <w:sz w:val="26"/>
                <w:szCs w:val="26"/>
              </w:rPr>
              <w:t>有蚯蚓、小昆蟲。</w:t>
            </w:r>
            <w:r w:rsidRPr="002171CD">
              <w:rPr>
                <w:rFonts w:eastAsia="標楷體"/>
                <w:sz w:val="26"/>
                <w:szCs w:val="26"/>
              </w:rPr>
              <w:t>(4)</w:t>
            </w:r>
            <w:r w:rsidRPr="002171CD">
              <w:rPr>
                <w:rFonts w:eastAsia="標楷體"/>
                <w:sz w:val="26"/>
                <w:szCs w:val="26"/>
              </w:rPr>
              <w:t>好像有昆蟲的糞便。</w:t>
            </w:r>
            <w:r w:rsidRPr="002171CD">
              <w:rPr>
                <w:rFonts w:eastAsia="標楷體"/>
                <w:sz w:val="26"/>
                <w:szCs w:val="26"/>
              </w:rPr>
              <w:t>(5)</w:t>
            </w:r>
            <w:r w:rsidRPr="002171CD">
              <w:rPr>
                <w:rFonts w:eastAsia="標楷體"/>
                <w:sz w:val="26"/>
                <w:szCs w:val="26"/>
              </w:rPr>
              <w:t>有昆蟲（小動物）的屍體，但是好像腐爛了。</w:t>
            </w:r>
          </w:p>
          <w:p w14:paraId="7F5A2EA6"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t>6.</w:t>
            </w:r>
            <w:r w:rsidRPr="002171CD">
              <w:rPr>
                <w:rFonts w:eastAsia="標楷體"/>
                <w:sz w:val="26"/>
                <w:szCs w:val="26"/>
              </w:rPr>
              <w:t>教師請學生歸納土壤有什麼，說明土壤是由風化後的岩石碎屑和腐化分解的生物遺骸等所構成，是動物、植物生長的地方，也是重要的資源。</w:t>
            </w:r>
          </w:p>
          <w:p w14:paraId="41BC8726"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t>【活動</w:t>
            </w:r>
            <w:r w:rsidRPr="002171CD">
              <w:rPr>
                <w:rFonts w:eastAsia="標楷體"/>
                <w:sz w:val="26"/>
                <w:szCs w:val="26"/>
              </w:rPr>
              <w:t>2-2</w:t>
            </w:r>
            <w:r w:rsidRPr="002171CD">
              <w:rPr>
                <w:rFonts w:eastAsia="標楷體"/>
                <w:sz w:val="26"/>
                <w:szCs w:val="26"/>
              </w:rPr>
              <w:t>】大地形貌改變了</w:t>
            </w:r>
          </w:p>
          <w:p w14:paraId="7899858F"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t>1.</w:t>
            </w:r>
            <w:r w:rsidRPr="002171CD">
              <w:rPr>
                <w:rFonts w:eastAsia="標楷體"/>
                <w:sz w:val="26"/>
                <w:szCs w:val="26"/>
              </w:rPr>
              <w:t>教師說明受風化作用的岩石變得鬆軟脆弱，如果遇到下雨，可能會發生山崩、土石流；如果雨下得又快又急，可能會把土石、泥沙沖走。</w:t>
            </w:r>
          </w:p>
          <w:p w14:paraId="34A5A71A"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t>2.</w:t>
            </w:r>
            <w:r w:rsidRPr="002171CD">
              <w:rPr>
                <w:rFonts w:eastAsia="標楷體"/>
                <w:sz w:val="26"/>
                <w:szCs w:val="26"/>
              </w:rPr>
              <w:t>教師說明山坡地的坡度比較陡，被沖走的土石較多也較遠；降雨量較大，被沖走的土石會比較多也比較遠。</w:t>
            </w:r>
          </w:p>
          <w:p w14:paraId="52085681"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t>3.</w:t>
            </w:r>
            <w:r w:rsidRPr="002171CD">
              <w:rPr>
                <w:rFonts w:eastAsia="標楷體"/>
                <w:sz w:val="26"/>
                <w:szCs w:val="26"/>
              </w:rPr>
              <w:t>進行「模擬河水對不同坡度土堆的作用」實驗，教師引導學生利用泥沙和小石子堆起一個土堆，土堆的一側比較陡，一側比較平緩，然後用澆水器從土堆上方澆水，觀察土堆兩側斜坡被沖刷的情形。</w:t>
            </w:r>
          </w:p>
          <w:p w14:paraId="24EB6656" w14:textId="77777777" w:rsidR="006F1CD3" w:rsidRPr="002171CD" w:rsidRDefault="006F1CD3" w:rsidP="002171CD">
            <w:pPr>
              <w:jc w:val="both"/>
              <w:rPr>
                <w:rFonts w:ascii="標楷體" w:eastAsia="標楷體" w:hAnsi="標楷體" w:cs="新細明體"/>
                <w:sz w:val="26"/>
                <w:szCs w:val="26"/>
              </w:rPr>
            </w:pPr>
            <w:r w:rsidRPr="002171CD">
              <w:rPr>
                <w:rFonts w:eastAsia="標楷體"/>
                <w:sz w:val="26"/>
                <w:szCs w:val="26"/>
              </w:rPr>
              <w:lastRenderedPageBreak/>
              <w:t>4.</w:t>
            </w:r>
            <w:r w:rsidRPr="002171CD">
              <w:rPr>
                <w:rFonts w:eastAsia="標楷體"/>
                <w:sz w:val="26"/>
                <w:szCs w:val="26"/>
              </w:rPr>
              <w:t>進行「模擬河流地形受流水的作用」實驗，教師引導學生利用泥沙和小石子在塑膠淺盤上築起河道，再用澆水器從土堆上方澆水，觀察河道被沖刷的情形。</w:t>
            </w:r>
          </w:p>
          <w:p w14:paraId="75C1B20D" w14:textId="77777777" w:rsidR="006F1CD3" w:rsidRPr="00D57C8D" w:rsidRDefault="006F1CD3" w:rsidP="002171CD">
            <w:pPr>
              <w:jc w:val="both"/>
              <w:rPr>
                <w:rFonts w:ascii="標楷體" w:eastAsia="標楷體" w:hAnsi="標楷體" w:cs="新細明體"/>
                <w:sz w:val="26"/>
                <w:szCs w:val="26"/>
              </w:rPr>
            </w:pPr>
            <w:r w:rsidRPr="002171CD">
              <w:rPr>
                <w:rFonts w:eastAsia="標楷體"/>
                <w:sz w:val="26"/>
                <w:szCs w:val="26"/>
              </w:rPr>
              <w:t>5.</w:t>
            </w:r>
            <w:r w:rsidRPr="002171CD">
              <w:rPr>
                <w:rFonts w:eastAsia="標楷體"/>
                <w:sz w:val="26"/>
                <w:szCs w:val="26"/>
              </w:rPr>
              <w:t>教師說明流水會侵蝕地表的泥沙和小石頭，將它們往低處搬運。當坡度越陡時，水流速度越快，侵蝕和搬運作用就會變強。被流水搬運到較低位置的泥沙和小石頭最後會堆積起來，逐漸改變地表的形貌。</w:t>
            </w:r>
          </w:p>
        </w:tc>
        <w:tc>
          <w:tcPr>
            <w:tcW w:w="811" w:type="pct"/>
          </w:tcPr>
          <w:p w14:paraId="22D8A17F"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：說出影響大地變動的因素？</w:t>
            </w:r>
          </w:p>
          <w:p w14:paraId="6BB859E1"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實作評量</w:t>
            </w:r>
            <w:r w:rsidRPr="00360BF4">
              <w:rPr>
                <w:rFonts w:eastAsia="標楷體" w:hint="eastAsia"/>
                <w:sz w:val="26"/>
                <w:szCs w:val="26"/>
              </w:rPr>
              <w:t>：觀察土壤，知道土壤是由哪些物質構成。</w:t>
            </w:r>
          </w:p>
          <w:p w14:paraId="1A5CF74A"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sidRPr="00360BF4">
              <w:rPr>
                <w:rFonts w:eastAsia="標楷體" w:hint="eastAsia"/>
                <w:sz w:val="26"/>
                <w:szCs w:val="26"/>
              </w:rPr>
              <w:t>20</w:t>
            </w:r>
            <w:r>
              <w:rPr>
                <w:rFonts w:eastAsia="標楷體" w:hint="eastAsia"/>
                <w:sz w:val="26"/>
                <w:szCs w:val="26"/>
              </w:rPr>
              <w:t>～</w:t>
            </w:r>
            <w:r w:rsidRPr="00360BF4">
              <w:rPr>
                <w:rFonts w:eastAsia="標楷體" w:hint="eastAsia"/>
                <w:sz w:val="26"/>
                <w:szCs w:val="26"/>
              </w:rPr>
              <w:t>22</w:t>
            </w:r>
            <w:r w:rsidRPr="00360BF4">
              <w:rPr>
                <w:rFonts w:eastAsia="標楷體" w:hint="eastAsia"/>
                <w:sz w:val="26"/>
                <w:szCs w:val="26"/>
              </w:rPr>
              <w:t>頁。</w:t>
            </w:r>
          </w:p>
        </w:tc>
        <w:tc>
          <w:tcPr>
            <w:tcW w:w="1028" w:type="pct"/>
          </w:tcPr>
          <w:p w14:paraId="7B8790BF"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1AC8D870"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14:paraId="26240DA4"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502C14F5"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14:paraId="462CE6AD"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了解人與自然和諧共生，進而保護重要棲地。</w:t>
            </w:r>
          </w:p>
          <w:p w14:paraId="439A555C"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14:paraId="12C99473"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養成對災害的警覺心及敏感度，對災害有基本的了解，並能避免災害的發生。</w:t>
            </w:r>
          </w:p>
          <w:p w14:paraId="5A50B413"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w:t>
            </w:r>
            <w:r w:rsidRPr="007868E4">
              <w:rPr>
                <w:rFonts w:eastAsia="標楷體"/>
                <w:sz w:val="26"/>
                <w:szCs w:val="26"/>
              </w:rPr>
              <w:lastRenderedPageBreak/>
              <w:t>質。</w:t>
            </w:r>
          </w:p>
          <w:p w14:paraId="651934DC" w14:textId="77777777" w:rsidR="006F1CD3" w:rsidRDefault="006F1CD3">
            <w:pPr>
              <w:jc w:val="both"/>
              <w:rPr>
                <w:rFonts w:ascii="標楷體" w:eastAsia="標楷體" w:hAnsi="標楷體" w:cs="新細明體"/>
                <w:sz w:val="26"/>
                <w:szCs w:val="26"/>
              </w:rPr>
            </w:pPr>
            <w:r>
              <w:rPr>
                <w:rFonts w:eastAsia="標楷體"/>
                <w:sz w:val="26"/>
                <w:szCs w:val="26"/>
              </w:rPr>
              <w:t>【海洋教育】</w:t>
            </w:r>
          </w:p>
          <w:p w14:paraId="130DD4B6" w14:textId="77777777" w:rsidR="006F1CD3" w:rsidRDefault="006F1CD3">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14:paraId="14A5F61A"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3DDF0ED3"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14:paraId="31488427" w14:textId="77777777" w:rsidR="006F1CD3" w:rsidRDefault="006F1CD3">
            <w:pPr>
              <w:jc w:val="both"/>
              <w:rPr>
                <w:rFonts w:ascii="標楷體" w:eastAsia="標楷體" w:hAnsi="標楷體" w:cs="新細明體"/>
                <w:sz w:val="26"/>
                <w:szCs w:val="26"/>
              </w:rPr>
            </w:pPr>
            <w:r>
              <w:rPr>
                <w:rFonts w:eastAsia="標楷體"/>
                <w:sz w:val="26"/>
                <w:szCs w:val="26"/>
              </w:rPr>
              <w:t>【安全教育】</w:t>
            </w:r>
          </w:p>
          <w:p w14:paraId="46029B4B"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14:paraId="6D0C5EE4"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14:paraId="0EA13815" w14:textId="77777777" w:rsidR="006F1CD3" w:rsidRDefault="006F1CD3">
            <w:pPr>
              <w:jc w:val="both"/>
              <w:rPr>
                <w:rFonts w:ascii="標楷體" w:eastAsia="標楷體" w:hAnsi="標楷體" w:cs="新細明體"/>
                <w:sz w:val="26"/>
                <w:szCs w:val="26"/>
              </w:rPr>
            </w:pPr>
            <w:r>
              <w:rPr>
                <w:rFonts w:eastAsia="標楷體"/>
                <w:sz w:val="26"/>
                <w:szCs w:val="26"/>
              </w:rPr>
              <w:t>【防災教育】</w:t>
            </w:r>
          </w:p>
          <w:p w14:paraId="59F13CCB"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災害的種類包含洪水、颱風、土石流、乾旱</w:t>
            </w:r>
            <w:r>
              <w:rPr>
                <w:rFonts w:eastAsia="標楷體"/>
                <w:sz w:val="26"/>
                <w:szCs w:val="26"/>
              </w:rPr>
              <w:t>…</w:t>
            </w:r>
            <w:r w:rsidRPr="007868E4">
              <w:rPr>
                <w:rFonts w:eastAsia="標楷體"/>
                <w:sz w:val="26"/>
                <w:szCs w:val="26"/>
              </w:rPr>
              <w:t>。</w:t>
            </w:r>
          </w:p>
          <w:p w14:paraId="16B6164F"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14:paraId="62829104"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14:paraId="460228C2"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5BE2804D"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14:paraId="1B610468"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w:t>
            </w:r>
            <w:r w:rsidRPr="007868E4">
              <w:rPr>
                <w:rFonts w:eastAsia="標楷體"/>
                <w:sz w:val="26"/>
                <w:szCs w:val="26"/>
              </w:rPr>
              <w:lastRenderedPageBreak/>
              <w:t>力。</w:t>
            </w:r>
          </w:p>
          <w:p w14:paraId="73F2DBFA"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14:paraId="46EDE9A0"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14:paraId="302876DE"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1B64F107"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14:paraId="0A7F4CDF"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豐富自身與環境的互動經驗，培養對生活環境的覺知與敏感，體驗與珍惜環境的好。</w:t>
            </w:r>
          </w:p>
          <w:p w14:paraId="50B4CABF"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14:paraId="42D2E305"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14:paraId="2F5C044B" w14:textId="77777777" w:rsidR="006F1CD3" w:rsidRDefault="006F1CD3">
            <w:pPr>
              <w:jc w:val="both"/>
              <w:rPr>
                <w:rFonts w:ascii="標楷體" w:eastAsia="標楷體" w:hAnsi="標楷體" w:cs="新細明體"/>
                <w:sz w:val="26"/>
                <w:szCs w:val="26"/>
              </w:rPr>
            </w:pPr>
            <w:r>
              <w:rPr>
                <w:rFonts w:eastAsia="標楷體"/>
                <w:sz w:val="26"/>
                <w:szCs w:val="26"/>
              </w:rPr>
              <w:t>【國際教育】</w:t>
            </w:r>
          </w:p>
          <w:p w14:paraId="781D840A" w14:textId="77777777" w:rsidR="006F1CD3" w:rsidRDefault="006F1CD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6F1CD3" w:rsidRPr="004F4430" w14:paraId="55CF5DB5" w14:textId="77777777" w:rsidTr="00E44B05">
        <w:trPr>
          <w:trHeight w:val="1827"/>
        </w:trPr>
        <w:tc>
          <w:tcPr>
            <w:tcW w:w="364" w:type="pct"/>
            <w:vAlign w:val="center"/>
          </w:tcPr>
          <w:p w14:paraId="2A451D6D"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3886AFF8"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第二單元大地的奧祕</w:t>
            </w:r>
          </w:p>
          <w:p w14:paraId="2219A0FA" w14:textId="77777777" w:rsidR="006F1CD3" w:rsidRPr="00AB1E0F" w:rsidRDefault="006F1CD3" w:rsidP="00623981">
            <w:pPr>
              <w:jc w:val="center"/>
              <w:rPr>
                <w:rFonts w:ascii="標楷體" w:eastAsia="標楷體" w:hAnsi="標楷體" w:cs="新細明體"/>
                <w:sz w:val="26"/>
                <w:szCs w:val="26"/>
              </w:rPr>
            </w:pPr>
            <w:r w:rsidRPr="006E56B2">
              <w:rPr>
                <w:rFonts w:eastAsia="標楷體"/>
                <w:sz w:val="26"/>
                <w:szCs w:val="26"/>
              </w:rPr>
              <w:t>活動二</w:t>
            </w:r>
            <w:r>
              <w:rPr>
                <w:rFonts w:eastAsia="標楷體"/>
                <w:sz w:val="26"/>
                <w:szCs w:val="26"/>
              </w:rPr>
              <w:t>大地如何變動</w:t>
            </w:r>
          </w:p>
        </w:tc>
        <w:tc>
          <w:tcPr>
            <w:tcW w:w="752" w:type="pct"/>
            <w:tcBorders>
              <w:right w:val="single" w:sz="4" w:space="0" w:color="auto"/>
            </w:tcBorders>
          </w:tcPr>
          <w:p w14:paraId="4C414F2A"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045907">
              <w:rPr>
                <w:rFonts w:eastAsia="標楷體"/>
                <w:sz w:val="26"/>
                <w:szCs w:val="26"/>
              </w:rPr>
              <w:t>能運用五官，敏銳的觀察周遭環境，保持好奇心、想像力持續探索自然。</w:t>
            </w:r>
          </w:p>
          <w:p w14:paraId="0086EEE1"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045907">
              <w:rPr>
                <w:rFonts w:eastAsia="標楷體"/>
                <w:sz w:val="26"/>
                <w:szCs w:val="26"/>
              </w:rPr>
              <w:t>能了解科技及媒體的運用方式，並從學習活動、日常經驗及科技運用、自然環境、書刊及網路媒體等，察覺問題或獲得有助於探究的資訊。</w:t>
            </w:r>
          </w:p>
          <w:p w14:paraId="5386E170"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045907">
              <w:rPr>
                <w:rFonts w:eastAsia="標楷體"/>
                <w:sz w:val="26"/>
                <w:szCs w:val="26"/>
              </w:rPr>
              <w:t>透過五官知覺觀察周遭環境的動植物與自然現象，知道如何欣賞美的事物。</w:t>
            </w:r>
          </w:p>
          <w:p w14:paraId="78836C43"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045907">
              <w:rPr>
                <w:rFonts w:eastAsia="標楷體"/>
                <w:sz w:val="26"/>
                <w:szCs w:val="26"/>
              </w:rPr>
              <w:t>培養愛護自然、珍愛生命、惜取資源的關懷心與行動力。</w:t>
            </w:r>
          </w:p>
          <w:p w14:paraId="64DD4531"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045907">
              <w:rPr>
                <w:rFonts w:eastAsia="標楷體"/>
                <w:sz w:val="26"/>
                <w:szCs w:val="26"/>
              </w:rPr>
              <w:t>透過環境相關議題的學習，能了解全球自然環境的現況與特性及</w:t>
            </w:r>
            <w:r w:rsidRPr="00045907">
              <w:rPr>
                <w:rFonts w:eastAsia="標楷體"/>
                <w:sz w:val="26"/>
                <w:szCs w:val="26"/>
              </w:rPr>
              <w:lastRenderedPageBreak/>
              <w:t>其背後之文化差異。</w:t>
            </w:r>
          </w:p>
        </w:tc>
        <w:tc>
          <w:tcPr>
            <w:tcW w:w="1382" w:type="pct"/>
            <w:tcBorders>
              <w:left w:val="single" w:sz="4" w:space="0" w:color="auto"/>
            </w:tcBorders>
          </w:tcPr>
          <w:p w14:paraId="17B45693"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lastRenderedPageBreak/>
              <w:t>第二單元大地的</w:t>
            </w:r>
            <w:r>
              <w:rPr>
                <w:rFonts w:eastAsia="標楷體"/>
                <w:sz w:val="26"/>
                <w:szCs w:val="26"/>
              </w:rPr>
              <w:t>奧祕</w:t>
            </w:r>
          </w:p>
          <w:p w14:paraId="7C69FCD9"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活動二大地如何變動</w:t>
            </w:r>
          </w:p>
          <w:p w14:paraId="0915FA8F"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【活動</w:t>
            </w:r>
            <w:r w:rsidRPr="00146EDA">
              <w:rPr>
                <w:rFonts w:eastAsia="標楷體"/>
                <w:sz w:val="26"/>
                <w:szCs w:val="26"/>
              </w:rPr>
              <w:t>2-2</w:t>
            </w:r>
            <w:r w:rsidRPr="00146EDA">
              <w:rPr>
                <w:rFonts w:eastAsia="標楷體"/>
                <w:sz w:val="26"/>
                <w:szCs w:val="26"/>
              </w:rPr>
              <w:t>】大地形貌改變了</w:t>
            </w:r>
          </w:p>
          <w:p w14:paraId="2B39FED1"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1.</w:t>
            </w:r>
            <w:r w:rsidRPr="00146EDA">
              <w:rPr>
                <w:rFonts w:eastAsia="標楷體"/>
                <w:sz w:val="26"/>
                <w:szCs w:val="26"/>
              </w:rPr>
              <w:t>教師說明受風化作用的岩石變得鬆軟脆弱，如果遇到下雨，可能會發生山崩、土石流；如果雨下得又快又急，可能會把土石、泥沙沖走。</w:t>
            </w:r>
          </w:p>
          <w:p w14:paraId="6AF15A9C"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2.</w:t>
            </w:r>
            <w:r w:rsidRPr="00146EDA">
              <w:rPr>
                <w:rFonts w:eastAsia="標楷體"/>
                <w:sz w:val="26"/>
                <w:szCs w:val="26"/>
              </w:rPr>
              <w:t>教師說明山坡地的坡度比較陡，被沖走的土石較多也較遠；降雨量較大，被沖走的土石會比較多也比較遠。</w:t>
            </w:r>
          </w:p>
          <w:p w14:paraId="482E05D6"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3.</w:t>
            </w:r>
            <w:r w:rsidRPr="00146EDA">
              <w:rPr>
                <w:rFonts w:eastAsia="標楷體"/>
                <w:sz w:val="26"/>
                <w:szCs w:val="26"/>
              </w:rPr>
              <w:t>進行「模擬河水對不同坡度土堆的作用」實驗，教師引導學生利用泥沙和小石子堆起一個土堆，土堆的一側比較陡，一側比較平緩，然後用澆水器從土堆上方澆水，觀察土堆兩側斜坡被沖刷的情形。</w:t>
            </w:r>
          </w:p>
          <w:p w14:paraId="28A2C3A0"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4.</w:t>
            </w:r>
            <w:r w:rsidRPr="00146EDA">
              <w:rPr>
                <w:rFonts w:eastAsia="標楷體"/>
                <w:sz w:val="26"/>
                <w:szCs w:val="26"/>
              </w:rPr>
              <w:t>進行「模擬河流地形受流水的作用」實驗，教師引導學生利用泥沙和小石子在塑膠淺盤上築起河道，再用澆水器從土堆上方澆水，觀察河道被沖刷的情形。</w:t>
            </w:r>
          </w:p>
          <w:p w14:paraId="0737A5A6"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5.</w:t>
            </w:r>
            <w:r w:rsidRPr="00146EDA">
              <w:rPr>
                <w:rFonts w:eastAsia="標楷體"/>
                <w:sz w:val="26"/>
                <w:szCs w:val="26"/>
              </w:rPr>
              <w:t>教師說明流水會侵蝕地表的泥沙和小石頭，將它們往低處搬運。當坡度越陡時，水流速度越快，侵蝕和搬運作用就會變強。被流水搬運</w:t>
            </w:r>
            <w:r w:rsidRPr="00146EDA">
              <w:rPr>
                <w:rFonts w:eastAsia="標楷體"/>
                <w:sz w:val="26"/>
                <w:szCs w:val="26"/>
              </w:rPr>
              <w:lastRenderedPageBreak/>
              <w:t>到較低位置的泥沙和小石頭最後會堆積起來，逐漸改變地表的形貌。</w:t>
            </w:r>
          </w:p>
          <w:p w14:paraId="7CDA8095"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【活動</w:t>
            </w:r>
            <w:r w:rsidRPr="00146EDA">
              <w:rPr>
                <w:rFonts w:eastAsia="標楷體"/>
                <w:sz w:val="26"/>
                <w:szCs w:val="26"/>
              </w:rPr>
              <w:t>2-3</w:t>
            </w:r>
            <w:r w:rsidRPr="00146EDA">
              <w:rPr>
                <w:rFonts w:eastAsia="標楷體"/>
                <w:sz w:val="26"/>
                <w:szCs w:val="26"/>
              </w:rPr>
              <w:t>】河流地形</w:t>
            </w:r>
          </w:p>
          <w:p w14:paraId="6583C592"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1.</w:t>
            </w:r>
            <w:r w:rsidRPr="00146EDA">
              <w:rPr>
                <w:rFonts w:eastAsia="標楷體"/>
                <w:sz w:val="26"/>
                <w:szCs w:val="26"/>
              </w:rPr>
              <w:t>教師引導學生透過影片或照片，觀察河流上游到下游的景觀，可能會有以下特徵：</w:t>
            </w:r>
            <w:r w:rsidRPr="00146EDA">
              <w:rPr>
                <w:rFonts w:eastAsia="標楷體"/>
                <w:sz w:val="26"/>
                <w:szCs w:val="26"/>
              </w:rPr>
              <w:t>(1)</w:t>
            </w:r>
            <w:r w:rsidRPr="00146EDA">
              <w:rPr>
                <w:rFonts w:eastAsia="標楷體"/>
                <w:sz w:val="26"/>
                <w:szCs w:val="26"/>
              </w:rPr>
              <w:t>瀑布水流從懸崖沖下來。</w:t>
            </w:r>
            <w:r w:rsidRPr="00146EDA">
              <w:rPr>
                <w:rFonts w:eastAsia="標楷體"/>
                <w:sz w:val="26"/>
                <w:szCs w:val="26"/>
              </w:rPr>
              <w:t>(2)</w:t>
            </w:r>
            <w:r w:rsidRPr="00146EDA">
              <w:rPr>
                <w:rFonts w:eastAsia="標楷體"/>
                <w:sz w:val="26"/>
                <w:szCs w:val="26"/>
              </w:rPr>
              <w:t>河流彎彎曲曲的。</w:t>
            </w:r>
            <w:r w:rsidRPr="00146EDA">
              <w:rPr>
                <w:rFonts w:eastAsia="標楷體"/>
                <w:sz w:val="26"/>
                <w:szCs w:val="26"/>
              </w:rPr>
              <w:t>(3)</w:t>
            </w:r>
            <w:r w:rsidRPr="00146EDA">
              <w:rPr>
                <w:rFonts w:eastAsia="標楷體"/>
                <w:sz w:val="26"/>
                <w:szCs w:val="26"/>
              </w:rPr>
              <w:t>很窄很深的峽谷，水流非常湍急。</w:t>
            </w:r>
            <w:r w:rsidRPr="00146EDA">
              <w:rPr>
                <w:rFonts w:eastAsia="標楷體"/>
                <w:sz w:val="26"/>
                <w:szCs w:val="26"/>
              </w:rPr>
              <w:t>(4)</w:t>
            </w:r>
            <w:r w:rsidRPr="00146EDA">
              <w:rPr>
                <w:rFonts w:eastAsia="標楷體"/>
                <w:sz w:val="26"/>
                <w:szCs w:val="26"/>
              </w:rPr>
              <w:t>河谷都是巨大的石頭。</w:t>
            </w:r>
            <w:r w:rsidRPr="00146EDA">
              <w:rPr>
                <w:rFonts w:eastAsia="標楷體"/>
                <w:sz w:val="26"/>
                <w:szCs w:val="26"/>
              </w:rPr>
              <w:t>(5)</w:t>
            </w:r>
            <w:r w:rsidRPr="00146EDA">
              <w:rPr>
                <w:rFonts w:eastAsia="標楷體"/>
                <w:sz w:val="26"/>
                <w:szCs w:val="26"/>
              </w:rPr>
              <w:t>河道上都是鵝卵石。</w:t>
            </w:r>
            <w:r w:rsidRPr="00146EDA">
              <w:rPr>
                <w:rFonts w:eastAsia="標楷體"/>
                <w:sz w:val="26"/>
                <w:szCs w:val="26"/>
              </w:rPr>
              <w:t>(6)</w:t>
            </w:r>
            <w:r w:rsidRPr="00146EDA">
              <w:rPr>
                <w:rFonts w:eastAsia="標楷體"/>
                <w:sz w:val="26"/>
                <w:szCs w:val="26"/>
              </w:rPr>
              <w:t>快到出海口附近的河流，河道很寬，水流很緩慢。</w:t>
            </w:r>
          </w:p>
          <w:p w14:paraId="0B3F4C2E"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2.</w:t>
            </w:r>
            <w:r w:rsidRPr="00146EDA">
              <w:rPr>
                <w:rFonts w:eastAsia="標楷體"/>
                <w:sz w:val="26"/>
                <w:szCs w:val="26"/>
              </w:rPr>
              <w:t>教師利用示意圖和照片引導學生認識河流上、中、下游的地形，與學生剛才分享的內容結合。</w:t>
            </w:r>
          </w:p>
          <w:p w14:paraId="165A47E5"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3.</w:t>
            </w:r>
            <w:r w:rsidRPr="00146EDA">
              <w:rPr>
                <w:rFonts w:eastAsia="標楷體"/>
                <w:sz w:val="26"/>
                <w:szCs w:val="26"/>
              </w:rPr>
              <w:t>教師說明河流從山地開始流動，然後流向平地，最後流入大海。</w:t>
            </w:r>
          </w:p>
          <w:p w14:paraId="2084E519"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4.</w:t>
            </w:r>
            <w:r w:rsidRPr="00146EDA">
              <w:rPr>
                <w:rFonts w:eastAsia="標楷體"/>
                <w:sz w:val="26"/>
                <w:szCs w:val="26"/>
              </w:rPr>
              <w:t>教師引導學生了解，河流發源的山區屬於河流的上游；逐漸流進地勢較低的丘陵，此河段為河流的中游；當河流進入平原地區，即將流入大海的河段稱為下游。</w:t>
            </w:r>
          </w:p>
          <w:p w14:paraId="2555BFCF"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5.</w:t>
            </w:r>
            <w:r w:rsidRPr="00146EDA">
              <w:rPr>
                <w:rFonts w:eastAsia="標楷體"/>
                <w:sz w:val="26"/>
                <w:szCs w:val="26"/>
              </w:rPr>
              <w:t>教師請學生分組討論後歸納：</w:t>
            </w:r>
            <w:r w:rsidRPr="00146EDA">
              <w:rPr>
                <w:rFonts w:eastAsia="標楷體"/>
                <w:sz w:val="26"/>
                <w:szCs w:val="26"/>
              </w:rPr>
              <w:t>(1)</w:t>
            </w:r>
            <w:r w:rsidRPr="00146EDA">
              <w:rPr>
                <w:rFonts w:eastAsia="標楷體"/>
                <w:sz w:val="26"/>
                <w:szCs w:val="26"/>
              </w:rPr>
              <w:t>河流上游：瀑布、陡峭的峽谷、水流湍急、巨大且形狀不規則的石頭。</w:t>
            </w:r>
            <w:r w:rsidRPr="00146EDA">
              <w:rPr>
                <w:rFonts w:eastAsia="標楷體"/>
                <w:sz w:val="26"/>
                <w:szCs w:val="26"/>
              </w:rPr>
              <w:t>(2)</w:t>
            </w:r>
            <w:r w:rsidRPr="00146EDA">
              <w:rPr>
                <w:rFonts w:eastAsia="標楷體"/>
                <w:sz w:val="26"/>
                <w:szCs w:val="26"/>
              </w:rPr>
              <w:t>河流中游：較寬的河谷、彎彎曲曲的河道、河床上堆積了很多鵝卵石。</w:t>
            </w:r>
            <w:r w:rsidRPr="00146EDA">
              <w:rPr>
                <w:rFonts w:eastAsia="標楷體"/>
                <w:sz w:val="26"/>
                <w:szCs w:val="26"/>
              </w:rPr>
              <w:t>(3)</w:t>
            </w:r>
            <w:r w:rsidRPr="00146EDA">
              <w:rPr>
                <w:rFonts w:eastAsia="標楷體"/>
                <w:sz w:val="26"/>
                <w:szCs w:val="26"/>
              </w:rPr>
              <w:t>河流下游：寬廣平坦的</w:t>
            </w:r>
            <w:r w:rsidRPr="00146EDA">
              <w:rPr>
                <w:rFonts w:eastAsia="標楷體"/>
                <w:sz w:val="26"/>
                <w:szCs w:val="26"/>
              </w:rPr>
              <w:lastRenderedPageBreak/>
              <w:t>河道、水流緩慢、河床上堆積顆粒細小的泥沙。</w:t>
            </w:r>
          </w:p>
          <w:p w14:paraId="65AC25DD"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【活動</w:t>
            </w:r>
            <w:r w:rsidRPr="00146EDA">
              <w:rPr>
                <w:rFonts w:eastAsia="標楷體"/>
                <w:sz w:val="26"/>
                <w:szCs w:val="26"/>
              </w:rPr>
              <w:t>2-4</w:t>
            </w:r>
            <w:r w:rsidRPr="00146EDA">
              <w:rPr>
                <w:rFonts w:eastAsia="標楷體"/>
                <w:sz w:val="26"/>
                <w:szCs w:val="26"/>
              </w:rPr>
              <w:t>】海岸地形</w:t>
            </w:r>
          </w:p>
          <w:p w14:paraId="18357BEF"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1.</w:t>
            </w:r>
            <w:r w:rsidRPr="00146EDA">
              <w:rPr>
                <w:rFonts w:eastAsia="標楷體"/>
                <w:sz w:val="26"/>
                <w:szCs w:val="26"/>
              </w:rPr>
              <w:t>教師引導學生透過影片或照片，觀察海岸的景觀，可能會有以下特徵：</w:t>
            </w:r>
            <w:r w:rsidRPr="00146EDA">
              <w:rPr>
                <w:rFonts w:eastAsia="標楷體"/>
                <w:sz w:val="26"/>
                <w:szCs w:val="26"/>
              </w:rPr>
              <w:t>(1)</w:t>
            </w:r>
            <w:r w:rsidRPr="00146EDA">
              <w:rPr>
                <w:rFonts w:eastAsia="標楷體"/>
                <w:sz w:val="26"/>
                <w:szCs w:val="26"/>
              </w:rPr>
              <w:t>沙灘和砂丘。</w:t>
            </w:r>
            <w:r w:rsidRPr="00146EDA">
              <w:rPr>
                <w:rFonts w:eastAsia="標楷體"/>
                <w:sz w:val="26"/>
                <w:szCs w:val="26"/>
              </w:rPr>
              <w:t>(2)</w:t>
            </w:r>
            <w:r w:rsidRPr="00146EDA">
              <w:rPr>
                <w:rFonts w:eastAsia="標楷體"/>
                <w:sz w:val="26"/>
                <w:szCs w:val="26"/>
              </w:rPr>
              <w:t>奇特的岩石海岸，像野柳女王頭和蕈狀岩。</w:t>
            </w:r>
            <w:r w:rsidRPr="00146EDA">
              <w:rPr>
                <w:rFonts w:eastAsia="標楷體"/>
                <w:sz w:val="26"/>
                <w:szCs w:val="26"/>
              </w:rPr>
              <w:t>(3)</w:t>
            </w:r>
            <w:r w:rsidRPr="00146EDA">
              <w:rPr>
                <w:rFonts w:eastAsia="標楷體"/>
                <w:sz w:val="26"/>
                <w:szCs w:val="26"/>
              </w:rPr>
              <w:t>珊瑚礁。</w:t>
            </w:r>
            <w:r w:rsidRPr="00146EDA">
              <w:rPr>
                <w:rFonts w:eastAsia="標楷體"/>
                <w:sz w:val="26"/>
                <w:szCs w:val="26"/>
              </w:rPr>
              <w:t>(4)</w:t>
            </w:r>
            <w:r w:rsidRPr="00146EDA">
              <w:rPr>
                <w:rFonts w:eastAsia="標楷體"/>
                <w:sz w:val="26"/>
                <w:szCs w:val="26"/>
              </w:rPr>
              <w:t>海邊有懸崖和平平的岩石海岸。</w:t>
            </w:r>
            <w:r w:rsidRPr="00146EDA">
              <w:rPr>
                <w:rFonts w:eastAsia="標楷體"/>
                <w:sz w:val="26"/>
                <w:szCs w:val="26"/>
              </w:rPr>
              <w:t>(5)</w:t>
            </w:r>
            <w:r w:rsidRPr="00146EDA">
              <w:rPr>
                <w:rFonts w:eastAsia="標楷體"/>
                <w:sz w:val="26"/>
                <w:szCs w:val="26"/>
              </w:rPr>
              <w:t>有些海岸還有洞穴。</w:t>
            </w:r>
          </w:p>
          <w:p w14:paraId="56E041D6" w14:textId="77777777" w:rsidR="006F1CD3" w:rsidRPr="00146EDA" w:rsidRDefault="006F1CD3" w:rsidP="00146EDA">
            <w:pPr>
              <w:jc w:val="both"/>
              <w:rPr>
                <w:rFonts w:ascii="標楷體" w:eastAsia="標楷體" w:hAnsi="標楷體" w:cs="新細明體"/>
                <w:sz w:val="26"/>
                <w:szCs w:val="26"/>
              </w:rPr>
            </w:pPr>
            <w:r w:rsidRPr="00146EDA">
              <w:rPr>
                <w:rFonts w:eastAsia="標楷體"/>
                <w:sz w:val="26"/>
                <w:szCs w:val="26"/>
              </w:rPr>
              <w:t>2.</w:t>
            </w:r>
            <w:r w:rsidRPr="00146EDA">
              <w:rPr>
                <w:rFonts w:eastAsia="標楷體"/>
                <w:sz w:val="26"/>
                <w:szCs w:val="26"/>
              </w:rPr>
              <w:t>教師引導學生思考不同海岸地形的形成作用，例如</w:t>
            </w:r>
            <w:r w:rsidRPr="00146EDA">
              <w:rPr>
                <w:rFonts w:eastAsia="標楷體"/>
                <w:sz w:val="26"/>
                <w:szCs w:val="26"/>
              </w:rPr>
              <w:t>(1)</w:t>
            </w:r>
            <w:r w:rsidRPr="00146EDA">
              <w:rPr>
                <w:rFonts w:eastAsia="標楷體"/>
                <w:sz w:val="26"/>
                <w:szCs w:val="26"/>
              </w:rPr>
              <w:t>波浪會侵蝕海岸，破壞岩石，也會帶走泥沙。</w:t>
            </w:r>
            <w:r w:rsidRPr="00146EDA">
              <w:rPr>
                <w:rFonts w:eastAsia="標楷體"/>
                <w:sz w:val="26"/>
                <w:szCs w:val="26"/>
              </w:rPr>
              <w:t>(2)</w:t>
            </w:r>
            <w:r w:rsidRPr="00146EDA">
              <w:rPr>
                <w:rFonts w:eastAsia="標楷體"/>
                <w:sz w:val="26"/>
                <w:szCs w:val="26"/>
              </w:rPr>
              <w:t>波浪會把海裡的泥沙搬上海岸。</w:t>
            </w:r>
            <w:r w:rsidRPr="00146EDA">
              <w:rPr>
                <w:rFonts w:eastAsia="標楷體"/>
                <w:sz w:val="26"/>
                <w:szCs w:val="26"/>
              </w:rPr>
              <w:t>(3)</w:t>
            </w:r>
            <w:r w:rsidRPr="00146EDA">
              <w:rPr>
                <w:rFonts w:eastAsia="標楷體"/>
                <w:sz w:val="26"/>
                <w:szCs w:val="26"/>
              </w:rPr>
              <w:t>波浪會把海裡的泥沙搬上來也會刷下去。</w:t>
            </w:r>
            <w:r w:rsidRPr="00146EDA">
              <w:rPr>
                <w:rFonts w:eastAsia="標楷體"/>
                <w:sz w:val="26"/>
                <w:szCs w:val="26"/>
              </w:rPr>
              <w:t>(4)</w:t>
            </w:r>
            <w:r w:rsidRPr="00146EDA">
              <w:rPr>
                <w:rFonts w:eastAsia="標楷體"/>
                <w:sz w:val="26"/>
                <w:szCs w:val="26"/>
              </w:rPr>
              <w:t>波浪搬上海岸的泥沙比刷下去的多，所以海岸逐漸堆積許多泥沙形成沙灘或砂丘。</w:t>
            </w:r>
            <w:r w:rsidRPr="00146EDA">
              <w:rPr>
                <w:rFonts w:eastAsia="標楷體"/>
                <w:sz w:val="26"/>
                <w:szCs w:val="26"/>
              </w:rPr>
              <w:t>(4)</w:t>
            </w:r>
            <w:r w:rsidRPr="00146EDA">
              <w:rPr>
                <w:rFonts w:eastAsia="標楷體"/>
                <w:sz w:val="26"/>
                <w:szCs w:val="26"/>
              </w:rPr>
              <w:t>岩石海岸可能是海裡漂流的泥沙不夠多，因此波浪刷下去的泥沙比堆上來的多。</w:t>
            </w:r>
          </w:p>
          <w:p w14:paraId="744A898D" w14:textId="77777777" w:rsidR="006F1CD3" w:rsidRPr="00D57C8D" w:rsidRDefault="006F1CD3" w:rsidP="00146EDA">
            <w:pPr>
              <w:jc w:val="both"/>
              <w:rPr>
                <w:rFonts w:ascii="標楷體" w:eastAsia="標楷體" w:hAnsi="標楷體" w:cs="新細明體"/>
                <w:sz w:val="26"/>
                <w:szCs w:val="26"/>
              </w:rPr>
            </w:pPr>
            <w:r w:rsidRPr="00146EDA">
              <w:rPr>
                <w:rFonts w:eastAsia="標楷體"/>
                <w:sz w:val="26"/>
                <w:szCs w:val="26"/>
              </w:rPr>
              <w:t>3.</w:t>
            </w:r>
            <w:r w:rsidRPr="00146EDA">
              <w:rPr>
                <w:rFonts w:eastAsia="標楷體"/>
                <w:sz w:val="26"/>
                <w:szCs w:val="26"/>
              </w:rPr>
              <w:t>教師引導學生了解海岸地形的形成作用。</w:t>
            </w:r>
            <w:r w:rsidRPr="00146EDA">
              <w:rPr>
                <w:rFonts w:eastAsia="標楷體"/>
                <w:sz w:val="26"/>
                <w:szCs w:val="26"/>
              </w:rPr>
              <w:t>(1)</w:t>
            </w:r>
            <w:r w:rsidRPr="00146EDA">
              <w:rPr>
                <w:rFonts w:eastAsia="標楷體"/>
                <w:sz w:val="26"/>
                <w:szCs w:val="26"/>
              </w:rPr>
              <w:t>波浪是形成海岸地形的重要力量，在河流出海口附近、地形平坦的海岸地區，河流搬運大量泥沙進入海裡，如果波浪搬上海岸的泥沙多於被刷下去的，海岸就會堆積很多泥沙，形成沙灘或砂丘。</w:t>
            </w:r>
            <w:r w:rsidRPr="00146EDA">
              <w:rPr>
                <w:rFonts w:eastAsia="標楷體"/>
                <w:sz w:val="26"/>
                <w:szCs w:val="26"/>
              </w:rPr>
              <w:lastRenderedPageBreak/>
              <w:t>(2)</w:t>
            </w:r>
            <w:r w:rsidRPr="00146EDA">
              <w:rPr>
                <w:rFonts w:eastAsia="標楷體"/>
                <w:sz w:val="26"/>
                <w:szCs w:val="26"/>
              </w:rPr>
              <w:t>在岩石海岸地區，波浪力量通常比較強，海水中漂流的泥沙也較少，所以往往波浪搬上海岸的泥沙會少於被刷下去的，海岸不斷被波浪侵蝕，岩石的裂痕變大變深，海岸上的洞穴也會擴大。</w:t>
            </w:r>
          </w:p>
        </w:tc>
        <w:tc>
          <w:tcPr>
            <w:tcW w:w="811" w:type="pct"/>
          </w:tcPr>
          <w:p w14:paraId="6A8BEC1E"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w:t>
            </w:r>
            <w:r w:rsidRPr="00360BF4">
              <w:rPr>
                <w:rFonts w:ascii="標楷體" w:eastAsia="標楷體" w:hAnsi="標楷體" w:cs="新細明體" w:hint="eastAsia"/>
                <w:sz w:val="26"/>
                <w:szCs w:val="26"/>
              </w:rPr>
              <w:t>河流與海岸地形的特徵？</w:t>
            </w:r>
          </w:p>
          <w:p w14:paraId="14EE2B85"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sidRPr="00360BF4">
              <w:rPr>
                <w:rFonts w:eastAsia="標楷體" w:hint="eastAsia"/>
                <w:sz w:val="26"/>
                <w:szCs w:val="26"/>
              </w:rPr>
              <w:t>2</w:t>
            </w:r>
            <w:r>
              <w:rPr>
                <w:rFonts w:eastAsia="標楷體" w:hint="eastAsia"/>
                <w:sz w:val="26"/>
                <w:szCs w:val="26"/>
              </w:rPr>
              <w:t>1</w:t>
            </w:r>
            <w:r>
              <w:rPr>
                <w:rFonts w:eastAsia="標楷體" w:hint="eastAsia"/>
                <w:sz w:val="26"/>
                <w:szCs w:val="26"/>
              </w:rPr>
              <w:t>～</w:t>
            </w:r>
            <w:r w:rsidRPr="00360BF4">
              <w:rPr>
                <w:rFonts w:eastAsia="標楷體" w:hint="eastAsia"/>
                <w:sz w:val="26"/>
                <w:szCs w:val="26"/>
              </w:rPr>
              <w:t>24</w:t>
            </w:r>
            <w:r w:rsidRPr="00360BF4">
              <w:rPr>
                <w:rFonts w:eastAsia="標楷體" w:hint="eastAsia"/>
                <w:sz w:val="26"/>
                <w:szCs w:val="26"/>
              </w:rPr>
              <w:t>頁。</w:t>
            </w:r>
          </w:p>
        </w:tc>
        <w:tc>
          <w:tcPr>
            <w:tcW w:w="1028" w:type="pct"/>
          </w:tcPr>
          <w:p w14:paraId="10084105"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27B31D08"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14:paraId="1D6D88EF"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0E2B082D"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14:paraId="23E5678A"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了解人與自然和諧共生，進而保護重要棲地。</w:t>
            </w:r>
          </w:p>
          <w:p w14:paraId="32C1CDA9"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14:paraId="4FFB8C88"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養成對災害的警覺心及敏感度，對災害有基本的了解，並能避免災害的發生。</w:t>
            </w:r>
          </w:p>
          <w:p w14:paraId="004B29D5"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覺知人類生存與發展需要利用能源及資源，學習在生活中直接利用自然能源或自然形式的物質。</w:t>
            </w:r>
          </w:p>
          <w:p w14:paraId="5E907D7C" w14:textId="77777777" w:rsidR="006F1CD3" w:rsidRDefault="006F1CD3">
            <w:pPr>
              <w:jc w:val="both"/>
              <w:rPr>
                <w:rFonts w:ascii="標楷體" w:eastAsia="標楷體" w:hAnsi="標楷體" w:cs="新細明體"/>
                <w:sz w:val="26"/>
                <w:szCs w:val="26"/>
              </w:rPr>
            </w:pPr>
            <w:r>
              <w:rPr>
                <w:rFonts w:eastAsia="標楷體"/>
                <w:sz w:val="26"/>
                <w:szCs w:val="26"/>
              </w:rPr>
              <w:t>【海洋教育】</w:t>
            </w:r>
          </w:p>
          <w:p w14:paraId="682AE539" w14:textId="77777777" w:rsidR="006F1CD3" w:rsidRDefault="006F1CD3">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14:paraId="50A8A881"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71552CCF" w14:textId="77777777" w:rsidR="006F1CD3" w:rsidRDefault="006F1CD3">
            <w:pPr>
              <w:jc w:val="both"/>
              <w:rPr>
                <w:rFonts w:ascii="標楷體" w:eastAsia="標楷體" w:hAnsi="標楷體" w:cs="新細明體"/>
                <w:sz w:val="26"/>
                <w:szCs w:val="26"/>
              </w:rPr>
            </w:pPr>
            <w:r>
              <w:rPr>
                <w:rFonts w:eastAsia="標楷體"/>
                <w:sz w:val="26"/>
                <w:szCs w:val="26"/>
              </w:rPr>
              <w:lastRenderedPageBreak/>
              <w:t>科</w:t>
            </w:r>
            <w:r>
              <w:rPr>
                <w:rFonts w:eastAsia="標楷體"/>
                <w:sz w:val="26"/>
                <w:szCs w:val="26"/>
              </w:rPr>
              <w:t xml:space="preserve">E9 </w:t>
            </w:r>
            <w:r w:rsidRPr="007868E4">
              <w:rPr>
                <w:rFonts w:eastAsia="標楷體"/>
                <w:sz w:val="26"/>
                <w:szCs w:val="26"/>
              </w:rPr>
              <w:t>具備與他人團隊合作的能力。</w:t>
            </w:r>
          </w:p>
          <w:p w14:paraId="6BA4FA22" w14:textId="77777777" w:rsidR="006F1CD3" w:rsidRDefault="006F1CD3">
            <w:pPr>
              <w:jc w:val="both"/>
              <w:rPr>
                <w:rFonts w:ascii="標楷體" w:eastAsia="標楷體" w:hAnsi="標楷體" w:cs="新細明體"/>
                <w:sz w:val="26"/>
                <w:szCs w:val="26"/>
              </w:rPr>
            </w:pPr>
            <w:r>
              <w:rPr>
                <w:rFonts w:eastAsia="標楷體"/>
                <w:sz w:val="26"/>
                <w:szCs w:val="26"/>
              </w:rPr>
              <w:t>【安全教育】</w:t>
            </w:r>
          </w:p>
          <w:p w14:paraId="331CCAC9"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14:paraId="729C522A"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14:paraId="72090A98" w14:textId="77777777" w:rsidR="006F1CD3" w:rsidRDefault="006F1CD3">
            <w:pPr>
              <w:jc w:val="both"/>
              <w:rPr>
                <w:rFonts w:ascii="標楷體" w:eastAsia="標楷體" w:hAnsi="標楷體" w:cs="新細明體"/>
                <w:sz w:val="26"/>
                <w:szCs w:val="26"/>
              </w:rPr>
            </w:pPr>
            <w:r>
              <w:rPr>
                <w:rFonts w:eastAsia="標楷體"/>
                <w:sz w:val="26"/>
                <w:szCs w:val="26"/>
              </w:rPr>
              <w:t>【防災教育】</w:t>
            </w:r>
          </w:p>
          <w:p w14:paraId="5FE85471"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災害的種類包含洪水、颱風、土石流、乾旱</w:t>
            </w:r>
            <w:r>
              <w:rPr>
                <w:rFonts w:eastAsia="標楷體"/>
                <w:sz w:val="26"/>
                <w:szCs w:val="26"/>
              </w:rPr>
              <w:t>…</w:t>
            </w:r>
            <w:r w:rsidRPr="007868E4">
              <w:rPr>
                <w:rFonts w:eastAsia="標楷體"/>
                <w:sz w:val="26"/>
                <w:szCs w:val="26"/>
              </w:rPr>
              <w:t>。</w:t>
            </w:r>
          </w:p>
          <w:p w14:paraId="6EFC4A31"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14:paraId="5FB71D27"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14:paraId="0EE65BFB"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3663547F"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14:paraId="1BAD5B57"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中高年級後需發展長篇文本的閱讀理解能力。</w:t>
            </w:r>
          </w:p>
          <w:p w14:paraId="6495CBDB"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14:paraId="61BA73B0"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w:t>
            </w:r>
            <w:r w:rsidRPr="007868E4">
              <w:rPr>
                <w:rFonts w:eastAsia="標楷體"/>
                <w:sz w:val="26"/>
                <w:szCs w:val="26"/>
              </w:rPr>
              <w:lastRenderedPageBreak/>
              <w:t>度。</w:t>
            </w:r>
          </w:p>
          <w:p w14:paraId="48F50CB1"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7BF4AF66"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14:paraId="74F9D8BC"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豐富自身與環境的互動經驗，培養對生活環境的覺知與敏感，體驗與珍惜環境的好。</w:t>
            </w:r>
          </w:p>
          <w:p w14:paraId="2FFC87BA"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14:paraId="05EFC5E9"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14:paraId="5A883F3B" w14:textId="77777777" w:rsidR="006F1CD3" w:rsidRDefault="006F1CD3">
            <w:pPr>
              <w:jc w:val="both"/>
              <w:rPr>
                <w:rFonts w:ascii="標楷體" w:eastAsia="標楷體" w:hAnsi="標楷體" w:cs="新細明體"/>
                <w:sz w:val="26"/>
                <w:szCs w:val="26"/>
              </w:rPr>
            </w:pPr>
            <w:r>
              <w:rPr>
                <w:rFonts w:eastAsia="標楷體"/>
                <w:sz w:val="26"/>
                <w:szCs w:val="26"/>
              </w:rPr>
              <w:t>【國際教育】</w:t>
            </w:r>
          </w:p>
          <w:p w14:paraId="37EE8E21" w14:textId="77777777" w:rsidR="006F1CD3" w:rsidRDefault="006F1CD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6F1CD3" w:rsidRPr="004F4430" w14:paraId="329C6C37" w14:textId="77777777" w:rsidTr="00E44B05">
        <w:trPr>
          <w:trHeight w:val="1827"/>
        </w:trPr>
        <w:tc>
          <w:tcPr>
            <w:tcW w:w="364" w:type="pct"/>
            <w:vAlign w:val="center"/>
          </w:tcPr>
          <w:p w14:paraId="0F4ABACE"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40ED2057"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第二單元大地的奧祕</w:t>
            </w:r>
          </w:p>
          <w:p w14:paraId="63FE8996" w14:textId="77777777" w:rsidR="006F1CD3" w:rsidRPr="00AB1E0F" w:rsidRDefault="006F1CD3" w:rsidP="006E56B2">
            <w:pPr>
              <w:jc w:val="center"/>
              <w:rPr>
                <w:rFonts w:ascii="標楷體" w:eastAsia="標楷體" w:hAnsi="標楷體" w:cs="新細明體"/>
                <w:sz w:val="26"/>
                <w:szCs w:val="26"/>
              </w:rPr>
            </w:pPr>
            <w:r>
              <w:rPr>
                <w:rFonts w:eastAsia="標楷體"/>
                <w:sz w:val="26"/>
                <w:szCs w:val="26"/>
              </w:rPr>
              <w:t>活動三大地變動有什麼影響</w:t>
            </w:r>
          </w:p>
        </w:tc>
        <w:tc>
          <w:tcPr>
            <w:tcW w:w="752" w:type="pct"/>
            <w:tcBorders>
              <w:right w:val="single" w:sz="4" w:space="0" w:color="auto"/>
            </w:tcBorders>
          </w:tcPr>
          <w:p w14:paraId="36F1337B"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045907">
              <w:rPr>
                <w:rFonts w:eastAsia="標楷體"/>
                <w:sz w:val="26"/>
                <w:szCs w:val="26"/>
              </w:rPr>
              <w:t>能運用五官，敏銳的觀察周遭環境，保持好奇心、想像力持續探索自然。</w:t>
            </w:r>
          </w:p>
          <w:p w14:paraId="5E50D66A"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045907">
              <w:rPr>
                <w:rFonts w:eastAsia="標楷體"/>
                <w:sz w:val="26"/>
                <w:szCs w:val="26"/>
              </w:rPr>
              <w:t>能了解科技及媒體的運用方式，並從學習活動、日常經驗及科技運用、自然環境、書刊及網路媒體等，察覺問題或獲得有助於探究的資訊。</w:t>
            </w:r>
          </w:p>
          <w:p w14:paraId="5E3E8D74"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045907">
              <w:rPr>
                <w:rFonts w:eastAsia="標楷體"/>
                <w:sz w:val="26"/>
                <w:szCs w:val="26"/>
              </w:rPr>
              <w:t>透過五官知覺觀察周遭環境的動植物與自然現象，知道如何欣賞美的事物。</w:t>
            </w:r>
          </w:p>
          <w:p w14:paraId="20C57907"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-E-C1 </w:t>
            </w:r>
            <w:r w:rsidRPr="00045907">
              <w:rPr>
                <w:rFonts w:eastAsia="標楷體"/>
                <w:sz w:val="26"/>
                <w:szCs w:val="26"/>
              </w:rPr>
              <w:t>培養愛護自然、珍愛生命、</w:t>
            </w:r>
            <w:r w:rsidRPr="00045907">
              <w:rPr>
                <w:rFonts w:eastAsia="標楷體"/>
                <w:sz w:val="26"/>
                <w:szCs w:val="26"/>
              </w:rPr>
              <w:lastRenderedPageBreak/>
              <w:t>惜取資源的關懷心與行動力。</w:t>
            </w:r>
          </w:p>
          <w:p w14:paraId="52C0CBDF"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-E-C3 </w:t>
            </w:r>
            <w:r w:rsidRPr="00045907">
              <w:rPr>
                <w:rFonts w:eastAsia="標楷體"/>
                <w:sz w:val="26"/>
                <w:szCs w:val="26"/>
              </w:rPr>
              <w:t>透過環境相關議題的學習，能了解全球自然環境的現況與特性及其背後之文化差異。</w:t>
            </w:r>
          </w:p>
        </w:tc>
        <w:tc>
          <w:tcPr>
            <w:tcW w:w="1382" w:type="pct"/>
            <w:tcBorders>
              <w:left w:val="single" w:sz="4" w:space="0" w:color="auto"/>
            </w:tcBorders>
          </w:tcPr>
          <w:p w14:paraId="495A0B0B" w14:textId="77777777" w:rsidR="006F1CD3" w:rsidRPr="00584C20" w:rsidRDefault="006F1CD3" w:rsidP="00584C20">
            <w:pPr>
              <w:jc w:val="both"/>
              <w:rPr>
                <w:rFonts w:ascii="標楷體" w:eastAsia="標楷體" w:hAnsi="標楷體" w:cs="新細明體"/>
                <w:sz w:val="26"/>
                <w:szCs w:val="26"/>
              </w:rPr>
            </w:pPr>
            <w:r w:rsidRPr="00584C20">
              <w:rPr>
                <w:rFonts w:eastAsia="標楷體"/>
                <w:sz w:val="26"/>
                <w:szCs w:val="26"/>
              </w:rPr>
              <w:lastRenderedPageBreak/>
              <w:t>第二單元大地的</w:t>
            </w:r>
            <w:r>
              <w:rPr>
                <w:rFonts w:eastAsia="標楷體"/>
                <w:sz w:val="26"/>
                <w:szCs w:val="26"/>
              </w:rPr>
              <w:t>奧祕</w:t>
            </w:r>
          </w:p>
          <w:p w14:paraId="1E668774" w14:textId="77777777" w:rsidR="006F1CD3" w:rsidRPr="00584C20" w:rsidRDefault="006F1CD3" w:rsidP="00584C20">
            <w:pPr>
              <w:jc w:val="both"/>
              <w:rPr>
                <w:rFonts w:ascii="標楷體" w:eastAsia="標楷體" w:hAnsi="標楷體" w:cs="新細明體"/>
                <w:sz w:val="26"/>
                <w:szCs w:val="26"/>
              </w:rPr>
            </w:pPr>
            <w:r w:rsidRPr="00584C20">
              <w:rPr>
                <w:rFonts w:eastAsia="標楷體"/>
                <w:sz w:val="26"/>
                <w:szCs w:val="26"/>
              </w:rPr>
              <w:t>活動三大地變動有什麼影響</w:t>
            </w:r>
          </w:p>
          <w:p w14:paraId="5E673A8A" w14:textId="77777777" w:rsidR="006F1CD3" w:rsidRPr="00584C20" w:rsidRDefault="006F1CD3" w:rsidP="00584C20">
            <w:pPr>
              <w:jc w:val="both"/>
              <w:rPr>
                <w:rFonts w:ascii="標楷體" w:eastAsia="標楷體" w:hAnsi="標楷體" w:cs="新細明體"/>
                <w:sz w:val="26"/>
                <w:szCs w:val="26"/>
              </w:rPr>
            </w:pPr>
            <w:r w:rsidRPr="00584C20">
              <w:rPr>
                <w:rFonts w:eastAsia="標楷體"/>
                <w:sz w:val="26"/>
                <w:szCs w:val="26"/>
              </w:rPr>
              <w:t>【活動</w:t>
            </w:r>
            <w:r w:rsidRPr="00584C20">
              <w:rPr>
                <w:rFonts w:eastAsia="標楷體"/>
                <w:sz w:val="26"/>
                <w:szCs w:val="26"/>
              </w:rPr>
              <w:t>3-1</w:t>
            </w:r>
            <w:r w:rsidRPr="00584C20">
              <w:rPr>
                <w:rFonts w:eastAsia="標楷體"/>
                <w:sz w:val="26"/>
                <w:szCs w:val="26"/>
              </w:rPr>
              <w:t>】大地變動的災害</w:t>
            </w:r>
          </w:p>
          <w:p w14:paraId="393DB253" w14:textId="77777777" w:rsidR="006F1CD3" w:rsidRPr="00584C20" w:rsidRDefault="006F1CD3" w:rsidP="00584C20">
            <w:pPr>
              <w:jc w:val="both"/>
              <w:rPr>
                <w:rFonts w:ascii="標楷體" w:eastAsia="標楷體" w:hAnsi="標楷體" w:cs="新細明體"/>
                <w:sz w:val="26"/>
                <w:szCs w:val="26"/>
              </w:rPr>
            </w:pPr>
            <w:r w:rsidRPr="00584C20">
              <w:rPr>
                <w:rFonts w:eastAsia="標楷體"/>
                <w:sz w:val="26"/>
                <w:szCs w:val="26"/>
              </w:rPr>
              <w:t>1.</w:t>
            </w:r>
            <w:r w:rsidRPr="00584C20">
              <w:rPr>
                <w:rFonts w:eastAsia="標楷體"/>
                <w:sz w:val="26"/>
                <w:szCs w:val="26"/>
              </w:rPr>
              <w:t>教師引導學生觀察颱風、豪雨來襲時，河流和海岸和平日的不同之處（教師可利用同一河岸、海岸平日與颱風、豪雨期間的不同景象提示學生）。</w:t>
            </w:r>
          </w:p>
          <w:p w14:paraId="0EEEED1A" w14:textId="77777777" w:rsidR="006F1CD3" w:rsidRPr="00584C20" w:rsidRDefault="006F1CD3" w:rsidP="00584C20">
            <w:pPr>
              <w:jc w:val="both"/>
              <w:rPr>
                <w:rFonts w:ascii="標楷體" w:eastAsia="標楷體" w:hAnsi="標楷體" w:cs="新細明體"/>
                <w:sz w:val="26"/>
                <w:szCs w:val="26"/>
              </w:rPr>
            </w:pPr>
            <w:r w:rsidRPr="00584C20">
              <w:rPr>
                <w:rFonts w:eastAsia="標楷體"/>
                <w:sz w:val="26"/>
                <w:szCs w:val="26"/>
              </w:rPr>
              <w:t>2.</w:t>
            </w:r>
            <w:r w:rsidRPr="00584C20">
              <w:rPr>
                <w:rFonts w:eastAsia="標楷體"/>
                <w:sz w:val="26"/>
                <w:szCs w:val="26"/>
              </w:rPr>
              <w:t>教師說明當河水暴漲或巨浪沖擊，流水的侵蝕和搬運作用都會增強，地表環境在短時間內發生劇烈變動，例如</w:t>
            </w:r>
            <w:r w:rsidRPr="00584C20">
              <w:rPr>
                <w:rFonts w:eastAsia="標楷體"/>
                <w:sz w:val="26"/>
                <w:szCs w:val="26"/>
              </w:rPr>
              <w:t>(1)</w:t>
            </w:r>
            <w:r w:rsidRPr="00584C20">
              <w:rPr>
                <w:rFonts w:eastAsia="標楷體"/>
                <w:sz w:val="26"/>
                <w:szCs w:val="26"/>
              </w:rPr>
              <w:t>河濱公園在大雨期間被暴漲的河水淹沒，水退了以後居然留下厚厚的黃泥。</w:t>
            </w:r>
            <w:r w:rsidRPr="00584C20">
              <w:rPr>
                <w:rFonts w:eastAsia="標楷體"/>
                <w:sz w:val="26"/>
                <w:szCs w:val="26"/>
              </w:rPr>
              <w:t>(2)</w:t>
            </w:r>
            <w:r w:rsidRPr="00584C20">
              <w:rPr>
                <w:rFonts w:eastAsia="標楷體"/>
                <w:sz w:val="26"/>
                <w:szCs w:val="26"/>
              </w:rPr>
              <w:t>海邊沙灘在颱風過後沙子被刮掉，露出底下的岩層。</w:t>
            </w:r>
            <w:r w:rsidRPr="00584C20">
              <w:rPr>
                <w:rFonts w:eastAsia="標楷體"/>
                <w:sz w:val="26"/>
                <w:szCs w:val="26"/>
              </w:rPr>
              <w:t>(3)</w:t>
            </w:r>
            <w:r w:rsidRPr="00584C20">
              <w:rPr>
                <w:rFonts w:eastAsia="標楷體"/>
                <w:sz w:val="26"/>
                <w:szCs w:val="26"/>
              </w:rPr>
              <w:t>颱風巨浪拍打海岸，海邊懸崖上的石塊都掉落下來。</w:t>
            </w:r>
          </w:p>
          <w:p w14:paraId="7F0AB4D7" w14:textId="77777777" w:rsidR="006F1CD3" w:rsidRPr="00584C20" w:rsidRDefault="006F1CD3" w:rsidP="00584C20">
            <w:pPr>
              <w:jc w:val="both"/>
              <w:rPr>
                <w:rFonts w:ascii="標楷體" w:eastAsia="標楷體" w:hAnsi="標楷體" w:cs="新細明體"/>
                <w:sz w:val="26"/>
                <w:szCs w:val="26"/>
              </w:rPr>
            </w:pPr>
            <w:r w:rsidRPr="00584C20">
              <w:rPr>
                <w:rFonts w:eastAsia="標楷體"/>
                <w:sz w:val="26"/>
                <w:szCs w:val="26"/>
              </w:rPr>
              <w:t>3.</w:t>
            </w:r>
            <w:r w:rsidRPr="00584C20">
              <w:rPr>
                <w:rFonts w:eastAsia="標楷體"/>
                <w:sz w:val="26"/>
                <w:szCs w:val="26"/>
              </w:rPr>
              <w:t>教師說明除了颱風、豪雨，還有什麼地震也會造成地表環境在短時間內劇烈變動、造成災害。例如</w:t>
            </w:r>
            <w:r w:rsidRPr="00584C20">
              <w:rPr>
                <w:rFonts w:eastAsia="標楷體"/>
                <w:sz w:val="26"/>
                <w:szCs w:val="26"/>
              </w:rPr>
              <w:t>(1)</w:t>
            </w:r>
            <w:r w:rsidRPr="00584C20">
              <w:rPr>
                <w:rFonts w:eastAsia="標楷體"/>
                <w:sz w:val="26"/>
                <w:szCs w:val="26"/>
              </w:rPr>
              <w:t>強烈地震會造成斷層隆起，會使得</w:t>
            </w:r>
            <w:r w:rsidRPr="00584C20">
              <w:rPr>
                <w:rFonts w:eastAsia="標楷體"/>
                <w:sz w:val="26"/>
                <w:szCs w:val="26"/>
              </w:rPr>
              <w:lastRenderedPageBreak/>
              <w:t>房屋倒塌、道路中斷、橋梁斷裂。</w:t>
            </w:r>
            <w:r w:rsidRPr="00584C20">
              <w:rPr>
                <w:rFonts w:eastAsia="標楷體"/>
                <w:sz w:val="26"/>
                <w:szCs w:val="26"/>
              </w:rPr>
              <w:t>(2)</w:t>
            </w:r>
            <w:r w:rsidRPr="00584C20">
              <w:rPr>
                <w:rFonts w:eastAsia="標楷體"/>
                <w:sz w:val="26"/>
                <w:szCs w:val="26"/>
              </w:rPr>
              <w:t>強烈地震會引發山崩，埋沒道路，掩埋房屋。</w:t>
            </w:r>
            <w:r w:rsidRPr="00584C20">
              <w:rPr>
                <w:rFonts w:eastAsia="標楷體"/>
                <w:sz w:val="26"/>
                <w:szCs w:val="26"/>
              </w:rPr>
              <w:t>(3)</w:t>
            </w:r>
            <w:r w:rsidRPr="00584C20">
              <w:rPr>
                <w:rFonts w:eastAsia="標楷體"/>
                <w:sz w:val="26"/>
                <w:szCs w:val="26"/>
              </w:rPr>
              <w:t>如果海底發生強烈地震，可能引發海嘯，海嘯捲上陸地會摧毀一切等。</w:t>
            </w:r>
          </w:p>
          <w:p w14:paraId="58C8975C" w14:textId="77777777" w:rsidR="006F1CD3" w:rsidRPr="00584C20" w:rsidRDefault="006F1CD3" w:rsidP="00584C20">
            <w:pPr>
              <w:jc w:val="both"/>
              <w:rPr>
                <w:rFonts w:ascii="標楷體" w:eastAsia="標楷體" w:hAnsi="標楷體" w:cs="新細明體"/>
                <w:sz w:val="26"/>
                <w:szCs w:val="26"/>
              </w:rPr>
            </w:pPr>
            <w:r w:rsidRPr="00584C20">
              <w:rPr>
                <w:rFonts w:eastAsia="標楷體"/>
                <w:sz w:val="26"/>
                <w:szCs w:val="26"/>
              </w:rPr>
              <w:t>【活動</w:t>
            </w:r>
            <w:r w:rsidRPr="00584C20">
              <w:rPr>
                <w:rFonts w:eastAsia="標楷體"/>
                <w:sz w:val="26"/>
                <w:szCs w:val="26"/>
              </w:rPr>
              <w:t>3-2</w:t>
            </w:r>
            <w:r w:rsidRPr="00584C20">
              <w:rPr>
                <w:rFonts w:eastAsia="標楷體"/>
                <w:sz w:val="26"/>
                <w:szCs w:val="26"/>
              </w:rPr>
              <w:t>】大地變動的避難防災</w:t>
            </w:r>
          </w:p>
          <w:p w14:paraId="22639CFC" w14:textId="77777777" w:rsidR="006F1CD3" w:rsidRPr="00584C20" w:rsidRDefault="006F1CD3" w:rsidP="00584C20">
            <w:pPr>
              <w:jc w:val="both"/>
              <w:rPr>
                <w:rFonts w:ascii="標楷體" w:eastAsia="標楷體" w:hAnsi="標楷體" w:cs="新細明體"/>
                <w:sz w:val="26"/>
                <w:szCs w:val="26"/>
              </w:rPr>
            </w:pPr>
            <w:r w:rsidRPr="00584C20">
              <w:rPr>
                <w:rFonts w:eastAsia="標楷體"/>
                <w:sz w:val="26"/>
                <w:szCs w:val="26"/>
              </w:rPr>
              <w:t>1.</w:t>
            </w:r>
            <w:r w:rsidRPr="00584C20">
              <w:rPr>
                <w:rFonts w:eastAsia="標楷體"/>
                <w:sz w:val="26"/>
                <w:szCs w:val="26"/>
              </w:rPr>
              <w:t>教師說明當颱風、豪雨來襲，可能造成地表劇烈變動、引發災害，應避免在豪雨、颱風期間或過後進入山區並遠離陡峭崖壁；住家附近如果容易發生山崩、地層滑動，發布颱風警報後請盡快撤離。</w:t>
            </w:r>
          </w:p>
          <w:p w14:paraId="628A2CFC" w14:textId="77777777" w:rsidR="006F1CD3" w:rsidRPr="00584C20" w:rsidRDefault="006F1CD3" w:rsidP="00584C20">
            <w:pPr>
              <w:jc w:val="both"/>
              <w:rPr>
                <w:rFonts w:ascii="標楷體" w:eastAsia="標楷體" w:hAnsi="標楷體" w:cs="新細明體"/>
                <w:sz w:val="26"/>
                <w:szCs w:val="26"/>
              </w:rPr>
            </w:pPr>
            <w:r w:rsidRPr="00584C20">
              <w:rPr>
                <w:rFonts w:eastAsia="標楷體"/>
                <w:sz w:val="26"/>
                <w:szCs w:val="26"/>
              </w:rPr>
              <w:t>2.</w:t>
            </w:r>
            <w:r w:rsidRPr="00584C20">
              <w:rPr>
                <w:rFonts w:eastAsia="標楷體"/>
                <w:sz w:val="26"/>
                <w:szCs w:val="26"/>
              </w:rPr>
              <w:t>教師引導學生了解，颱風、豪雨來襲，不同地區發生的災害可能不同，大家應該要對自己居住的地方多多了解，做好預防，才能避免災害。</w:t>
            </w:r>
          </w:p>
          <w:p w14:paraId="69ECBDA6" w14:textId="77777777" w:rsidR="006F1CD3" w:rsidRPr="00584C20" w:rsidRDefault="006F1CD3" w:rsidP="00584C20">
            <w:pPr>
              <w:jc w:val="both"/>
              <w:rPr>
                <w:rFonts w:ascii="標楷體" w:eastAsia="標楷體" w:hAnsi="標楷體" w:cs="新細明體"/>
                <w:sz w:val="26"/>
                <w:szCs w:val="26"/>
              </w:rPr>
            </w:pPr>
            <w:r w:rsidRPr="00584C20">
              <w:rPr>
                <w:rFonts w:eastAsia="標楷體"/>
                <w:sz w:val="26"/>
                <w:szCs w:val="26"/>
              </w:rPr>
              <w:t>3.</w:t>
            </w:r>
            <w:r w:rsidRPr="00584C20">
              <w:rPr>
                <w:rFonts w:eastAsia="標楷體"/>
                <w:sz w:val="26"/>
                <w:szCs w:val="26"/>
              </w:rPr>
              <w:t>教師可請學生分享自己居住環境的調查結果（不同地區調查結果差異性大，教師和學生可自由探究）。</w:t>
            </w:r>
          </w:p>
          <w:p w14:paraId="3A347E0B" w14:textId="77777777" w:rsidR="006F1CD3" w:rsidRPr="00D57C8D" w:rsidRDefault="006F1CD3" w:rsidP="00584C20">
            <w:pPr>
              <w:jc w:val="both"/>
              <w:rPr>
                <w:rFonts w:ascii="標楷體" w:eastAsia="標楷體" w:hAnsi="標楷體" w:cs="新細明體"/>
                <w:sz w:val="26"/>
                <w:szCs w:val="26"/>
              </w:rPr>
            </w:pPr>
            <w:r w:rsidRPr="00584C20">
              <w:rPr>
                <w:rFonts w:eastAsia="標楷體"/>
                <w:sz w:val="26"/>
                <w:szCs w:val="26"/>
              </w:rPr>
              <w:t>4.</w:t>
            </w:r>
            <w:r w:rsidRPr="00584C20">
              <w:rPr>
                <w:rFonts w:eastAsia="標楷體"/>
                <w:sz w:val="26"/>
                <w:szCs w:val="26"/>
              </w:rPr>
              <w:t>教師利用照片引導學生了解，為了避免颱風、豪雨、地震等天然災害，我們要做好防災避難準備，但是保持自然環境穩定，不要過度開發，更是重要且該做到的事。</w:t>
            </w:r>
          </w:p>
        </w:tc>
        <w:tc>
          <w:tcPr>
            <w:tcW w:w="811" w:type="pct"/>
          </w:tcPr>
          <w:p w14:paraId="0AD445B0"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：說出地層變動會造成哪些災害？</w:t>
            </w:r>
          </w:p>
          <w:p w14:paraId="0C8234AD"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實作評量</w:t>
            </w:r>
            <w:r w:rsidRPr="00360BF4">
              <w:rPr>
                <w:rFonts w:eastAsia="標楷體" w:hint="eastAsia"/>
                <w:sz w:val="26"/>
                <w:szCs w:val="26"/>
              </w:rPr>
              <w:t>：蒐集資料，知道如何防災。</w:t>
            </w:r>
          </w:p>
          <w:p w14:paraId="7A2B8C1D"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sidRPr="00360BF4">
              <w:rPr>
                <w:rFonts w:eastAsia="標楷體" w:hint="eastAsia"/>
                <w:sz w:val="26"/>
                <w:szCs w:val="26"/>
              </w:rPr>
              <w:t>25</w:t>
            </w:r>
            <w:r w:rsidRPr="00360BF4">
              <w:rPr>
                <w:rFonts w:eastAsia="標楷體" w:hint="eastAsia"/>
                <w:sz w:val="26"/>
                <w:szCs w:val="26"/>
              </w:rPr>
              <w:t>頁。</w:t>
            </w:r>
          </w:p>
        </w:tc>
        <w:tc>
          <w:tcPr>
            <w:tcW w:w="1028" w:type="pct"/>
          </w:tcPr>
          <w:p w14:paraId="73AB285F"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0838BDD3"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7868E4">
              <w:rPr>
                <w:rFonts w:eastAsia="標楷體"/>
                <w:sz w:val="26"/>
                <w:szCs w:val="26"/>
              </w:rPr>
              <w:t>覺察性別角色的刻板印象，了解家庭、學校與職業的分工，不應受性別的限制。</w:t>
            </w:r>
          </w:p>
          <w:p w14:paraId="03D6FE21"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69DFED7C"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 </w:t>
            </w:r>
            <w:r w:rsidRPr="007868E4">
              <w:rPr>
                <w:rFonts w:eastAsia="標楷體"/>
                <w:sz w:val="26"/>
                <w:szCs w:val="26"/>
              </w:rPr>
              <w:t>參與戶外學習與自然體驗，覺知自然環境的美、平衡、與完整性。</w:t>
            </w:r>
          </w:p>
          <w:p w14:paraId="4EA6A269"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7868E4">
              <w:rPr>
                <w:rFonts w:eastAsia="標楷體"/>
                <w:sz w:val="26"/>
                <w:szCs w:val="26"/>
              </w:rPr>
              <w:t>了解人與自然和諧共生，進而保護重要棲地。</w:t>
            </w:r>
          </w:p>
          <w:p w14:paraId="69B1735A"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E4 </w:t>
            </w:r>
            <w:r w:rsidRPr="007868E4">
              <w:rPr>
                <w:rFonts w:eastAsia="標楷體"/>
                <w:sz w:val="26"/>
                <w:szCs w:val="26"/>
              </w:rPr>
              <w:t>覺知經濟發展與工業發展對環境的衝擊。</w:t>
            </w:r>
          </w:p>
          <w:p w14:paraId="57A34266"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7868E4">
              <w:rPr>
                <w:rFonts w:eastAsia="標楷體"/>
                <w:sz w:val="26"/>
                <w:szCs w:val="26"/>
              </w:rPr>
              <w:t>養成對災害的警覺心及敏感度，對災害有基本的了解，並能避免災害的發生。</w:t>
            </w:r>
          </w:p>
          <w:p w14:paraId="2D3722D1"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7868E4">
              <w:rPr>
                <w:rFonts w:eastAsia="標楷體"/>
                <w:sz w:val="26"/>
                <w:szCs w:val="26"/>
              </w:rPr>
              <w:t>覺知人類生存與發展需要利用能源及資源，學習在生活中直接利用自</w:t>
            </w:r>
            <w:r w:rsidRPr="007868E4">
              <w:rPr>
                <w:rFonts w:eastAsia="標楷體"/>
                <w:sz w:val="26"/>
                <w:szCs w:val="26"/>
              </w:rPr>
              <w:lastRenderedPageBreak/>
              <w:t>然能源或自然形式的物質。</w:t>
            </w:r>
          </w:p>
          <w:p w14:paraId="373F64A6" w14:textId="77777777" w:rsidR="006F1CD3" w:rsidRDefault="006F1CD3">
            <w:pPr>
              <w:jc w:val="both"/>
              <w:rPr>
                <w:rFonts w:ascii="標楷體" w:eastAsia="標楷體" w:hAnsi="標楷體" w:cs="新細明體"/>
                <w:sz w:val="26"/>
                <w:szCs w:val="26"/>
              </w:rPr>
            </w:pPr>
            <w:r>
              <w:rPr>
                <w:rFonts w:eastAsia="標楷體"/>
                <w:sz w:val="26"/>
                <w:szCs w:val="26"/>
              </w:rPr>
              <w:t>【海洋教育】</w:t>
            </w:r>
          </w:p>
          <w:p w14:paraId="1604FB0A" w14:textId="77777777" w:rsidR="006F1CD3" w:rsidRDefault="006F1CD3">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E10 </w:t>
            </w:r>
            <w:r w:rsidRPr="007868E4">
              <w:rPr>
                <w:rFonts w:eastAsia="標楷體"/>
                <w:sz w:val="26"/>
                <w:szCs w:val="26"/>
              </w:rPr>
              <w:t>認識水與海洋的特性及其與生活的應用。</w:t>
            </w:r>
          </w:p>
          <w:p w14:paraId="581F7417"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49B57ECE"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7868E4">
              <w:rPr>
                <w:rFonts w:eastAsia="標楷體"/>
                <w:sz w:val="26"/>
                <w:szCs w:val="26"/>
              </w:rPr>
              <w:t>具備與他人團隊合作的能力。</w:t>
            </w:r>
          </w:p>
          <w:p w14:paraId="52CE869E" w14:textId="77777777" w:rsidR="006F1CD3" w:rsidRDefault="006F1CD3">
            <w:pPr>
              <w:jc w:val="both"/>
              <w:rPr>
                <w:rFonts w:ascii="標楷體" w:eastAsia="標楷體" w:hAnsi="標楷體" w:cs="新細明體"/>
                <w:sz w:val="26"/>
                <w:szCs w:val="26"/>
              </w:rPr>
            </w:pPr>
            <w:r>
              <w:rPr>
                <w:rFonts w:eastAsia="標楷體"/>
                <w:sz w:val="26"/>
                <w:szCs w:val="26"/>
              </w:rPr>
              <w:t>【安全教育】</w:t>
            </w:r>
          </w:p>
          <w:p w14:paraId="580F36CF"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7868E4">
              <w:rPr>
                <w:rFonts w:eastAsia="標楷體"/>
                <w:sz w:val="26"/>
                <w:szCs w:val="26"/>
              </w:rPr>
              <w:t>了解安全教育。</w:t>
            </w:r>
          </w:p>
          <w:p w14:paraId="5AB6941D"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7868E4">
              <w:rPr>
                <w:rFonts w:eastAsia="標楷體"/>
                <w:sz w:val="26"/>
                <w:szCs w:val="26"/>
              </w:rPr>
              <w:t>探討日常生活應該注意的安全。</w:t>
            </w:r>
          </w:p>
          <w:p w14:paraId="295D1279" w14:textId="77777777" w:rsidR="006F1CD3" w:rsidRDefault="006F1CD3">
            <w:pPr>
              <w:jc w:val="both"/>
              <w:rPr>
                <w:rFonts w:ascii="標楷體" w:eastAsia="標楷體" w:hAnsi="標楷體" w:cs="新細明體"/>
                <w:sz w:val="26"/>
                <w:szCs w:val="26"/>
              </w:rPr>
            </w:pPr>
            <w:r>
              <w:rPr>
                <w:rFonts w:eastAsia="標楷體"/>
                <w:sz w:val="26"/>
                <w:szCs w:val="26"/>
              </w:rPr>
              <w:t>【防災教育】</w:t>
            </w:r>
          </w:p>
          <w:p w14:paraId="729A820C"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E1 </w:t>
            </w:r>
            <w:r w:rsidRPr="007868E4">
              <w:rPr>
                <w:rFonts w:eastAsia="標楷體"/>
                <w:sz w:val="26"/>
                <w:szCs w:val="26"/>
              </w:rPr>
              <w:t>災害的種類包含洪水、颱風、土石流、乾旱</w:t>
            </w:r>
            <w:r>
              <w:rPr>
                <w:rFonts w:eastAsia="標楷體"/>
                <w:sz w:val="26"/>
                <w:szCs w:val="26"/>
              </w:rPr>
              <w:t>…</w:t>
            </w:r>
            <w:r w:rsidRPr="007868E4">
              <w:rPr>
                <w:rFonts w:eastAsia="標楷體"/>
                <w:sz w:val="26"/>
                <w:szCs w:val="26"/>
              </w:rPr>
              <w:t>。</w:t>
            </w:r>
          </w:p>
          <w:p w14:paraId="2C7BFB40"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E2 </w:t>
            </w:r>
            <w:r w:rsidRPr="007868E4">
              <w:rPr>
                <w:rFonts w:eastAsia="標楷體"/>
                <w:sz w:val="26"/>
                <w:szCs w:val="26"/>
              </w:rPr>
              <w:t>臺灣地理位置、地質狀況、與生態環境與災害緊密相關。</w:t>
            </w:r>
          </w:p>
          <w:p w14:paraId="2B628784" w14:textId="77777777" w:rsidR="006F1CD3" w:rsidRDefault="006F1CD3">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7868E4">
              <w:rPr>
                <w:rFonts w:eastAsia="標楷體"/>
                <w:sz w:val="26"/>
                <w:szCs w:val="26"/>
              </w:rPr>
              <w:t>不同災害發生時的適當避難行為。</w:t>
            </w:r>
          </w:p>
          <w:p w14:paraId="7DF58E71"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50668DCB"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7868E4">
              <w:rPr>
                <w:rFonts w:eastAsia="標楷體"/>
                <w:sz w:val="26"/>
                <w:szCs w:val="26"/>
              </w:rPr>
              <w:t>認識一般生活情境中需要使用的，以及學習學科基礎知識所應具備的字詞彙。</w:t>
            </w:r>
          </w:p>
          <w:p w14:paraId="095A919F"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7868E4">
              <w:rPr>
                <w:rFonts w:eastAsia="標楷體"/>
                <w:sz w:val="26"/>
                <w:szCs w:val="26"/>
              </w:rPr>
              <w:t>中高年級後需發展</w:t>
            </w:r>
            <w:r w:rsidRPr="007868E4">
              <w:rPr>
                <w:rFonts w:eastAsia="標楷體"/>
                <w:sz w:val="26"/>
                <w:szCs w:val="26"/>
              </w:rPr>
              <w:lastRenderedPageBreak/>
              <w:t>長篇文本的閱讀理解能力。</w:t>
            </w:r>
          </w:p>
          <w:p w14:paraId="72913150"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E5 </w:t>
            </w:r>
            <w:r w:rsidRPr="007868E4">
              <w:rPr>
                <w:rFonts w:eastAsia="標楷體"/>
                <w:sz w:val="26"/>
                <w:szCs w:val="26"/>
              </w:rPr>
              <w:t>發展檢索資訊、獲得資訊、整合資訊的數位閱讀能力。</w:t>
            </w:r>
          </w:p>
          <w:p w14:paraId="471DBEE0"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7868E4">
              <w:rPr>
                <w:rFonts w:eastAsia="標楷體"/>
                <w:sz w:val="26"/>
                <w:szCs w:val="26"/>
              </w:rPr>
              <w:t>培養喜愛閱讀的態度。</w:t>
            </w:r>
          </w:p>
          <w:p w14:paraId="5B30781B"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6D7C90C0"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7868E4">
              <w:rPr>
                <w:rFonts w:eastAsia="標楷體"/>
                <w:sz w:val="26"/>
                <w:szCs w:val="26"/>
              </w:rPr>
              <w:t>善用教室外、戶外及校外教學，認識生活環境（自然或人為）。</w:t>
            </w:r>
          </w:p>
          <w:p w14:paraId="5ECA19FF"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7868E4">
              <w:rPr>
                <w:rFonts w:eastAsia="標楷體"/>
                <w:sz w:val="26"/>
                <w:szCs w:val="26"/>
              </w:rPr>
              <w:t>豐富自身與環境的互動經驗，培養對生活環境的覺知與敏感，體驗與珍惜環境的好。</w:t>
            </w:r>
          </w:p>
          <w:p w14:paraId="0A543C68"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7868E4">
              <w:rPr>
                <w:rFonts w:eastAsia="標楷體"/>
                <w:sz w:val="26"/>
                <w:szCs w:val="26"/>
              </w:rPr>
              <w:t>善用五官的感知，培養眼、耳、鼻、舌、觸覺及心靈對環境感受的能力。</w:t>
            </w:r>
          </w:p>
          <w:p w14:paraId="5C9E236B"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7868E4">
              <w:rPr>
                <w:rFonts w:eastAsia="標楷體"/>
                <w:sz w:val="26"/>
                <w:szCs w:val="26"/>
              </w:rPr>
              <w:t>覺知自身的生活方式會對自然環境產生影響與衝擊。</w:t>
            </w:r>
          </w:p>
          <w:p w14:paraId="39C19E35" w14:textId="77777777" w:rsidR="006F1CD3" w:rsidRDefault="006F1CD3">
            <w:pPr>
              <w:jc w:val="both"/>
              <w:rPr>
                <w:rFonts w:ascii="標楷體" w:eastAsia="標楷體" w:hAnsi="標楷體" w:cs="新細明體"/>
                <w:sz w:val="26"/>
                <w:szCs w:val="26"/>
              </w:rPr>
            </w:pPr>
            <w:r>
              <w:rPr>
                <w:rFonts w:eastAsia="標楷體"/>
                <w:sz w:val="26"/>
                <w:szCs w:val="26"/>
              </w:rPr>
              <w:t>【國際教育】</w:t>
            </w:r>
          </w:p>
          <w:p w14:paraId="53DF2507" w14:textId="77777777" w:rsidR="006F1CD3" w:rsidRDefault="006F1CD3">
            <w:pPr>
              <w:jc w:val="both"/>
              <w:rPr>
                <w:rFonts w:ascii="標楷體" w:eastAsia="標楷體" w:hAnsi="標楷體" w:cs="新細明體"/>
                <w:sz w:val="26"/>
                <w:szCs w:val="26"/>
              </w:rPr>
            </w:pPr>
            <w:r>
              <w:rPr>
                <w:rFonts w:eastAsia="標楷體"/>
                <w:sz w:val="26"/>
                <w:szCs w:val="26"/>
              </w:rPr>
              <w:t>國</w:t>
            </w:r>
            <w:r>
              <w:rPr>
                <w:rFonts w:eastAsia="標楷體"/>
                <w:sz w:val="26"/>
                <w:szCs w:val="26"/>
              </w:rPr>
              <w:t xml:space="preserve">E4 </w:t>
            </w:r>
            <w:r w:rsidRPr="007868E4">
              <w:rPr>
                <w:rFonts w:eastAsia="標楷體"/>
                <w:sz w:val="26"/>
                <w:szCs w:val="26"/>
              </w:rPr>
              <w:t>認識全球化與相關重要議題。</w:t>
            </w:r>
          </w:p>
        </w:tc>
      </w:tr>
      <w:tr w:rsidR="006F1CD3" w:rsidRPr="004F4430" w14:paraId="3F77C22C" w14:textId="77777777" w:rsidTr="00E44B05">
        <w:trPr>
          <w:trHeight w:val="1827"/>
        </w:trPr>
        <w:tc>
          <w:tcPr>
            <w:tcW w:w="364" w:type="pct"/>
            <w:vAlign w:val="center"/>
          </w:tcPr>
          <w:p w14:paraId="5401705E" w14:textId="77777777" w:rsidR="00DA20B5" w:rsidRDefault="006F1CD3" w:rsidP="00DA20B5">
            <w:pPr>
              <w:jc w:val="center"/>
              <w:rPr>
                <w:rFonts w:eastAsia="標楷體"/>
                <w:sz w:val="26"/>
                <w:szCs w:val="26"/>
              </w:rPr>
            </w:pPr>
            <w:r>
              <w:rPr>
                <w:rFonts w:eastAsia="標楷體"/>
                <w:sz w:val="26"/>
                <w:szCs w:val="26"/>
              </w:rPr>
              <w:lastRenderedPageBreak/>
              <w:t>十一</w:t>
            </w:r>
          </w:p>
          <w:p w14:paraId="35F03852" w14:textId="5640ABAD" w:rsidR="006F1CD3" w:rsidRPr="00AB1E0F" w:rsidRDefault="00DA20B5" w:rsidP="00DA20B5">
            <w:pPr>
              <w:jc w:val="center"/>
              <w:rPr>
                <w:rFonts w:ascii="標楷體" w:eastAsia="標楷體" w:hAnsi="標楷體"/>
                <w:sz w:val="26"/>
                <w:szCs w:val="26"/>
              </w:rPr>
            </w:pPr>
            <w:r>
              <w:rPr>
                <w:rFonts w:eastAsia="標楷體"/>
                <w:sz w:val="26"/>
                <w:szCs w:val="26"/>
              </w:rPr>
              <w:t>評量週</w:t>
            </w:r>
          </w:p>
        </w:tc>
        <w:tc>
          <w:tcPr>
            <w:tcW w:w="663" w:type="pct"/>
            <w:vAlign w:val="center"/>
          </w:tcPr>
          <w:p w14:paraId="5BAD806C"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第三單元植物世界面面觀</w:t>
            </w:r>
          </w:p>
          <w:p w14:paraId="2A2498E3" w14:textId="77777777" w:rsidR="006F1CD3" w:rsidRPr="00AB1E0F" w:rsidRDefault="006F1CD3" w:rsidP="00623981">
            <w:pPr>
              <w:jc w:val="center"/>
              <w:rPr>
                <w:rFonts w:ascii="標楷體" w:eastAsia="標楷體" w:hAnsi="標楷體" w:cs="新細明體"/>
                <w:sz w:val="26"/>
                <w:szCs w:val="26"/>
              </w:rPr>
            </w:pPr>
            <w:r w:rsidRPr="006E56B2">
              <w:rPr>
                <w:rFonts w:eastAsia="標楷體"/>
                <w:sz w:val="26"/>
                <w:szCs w:val="26"/>
              </w:rPr>
              <w:t>活動一植物如何獲取養分</w:t>
            </w:r>
          </w:p>
        </w:tc>
        <w:tc>
          <w:tcPr>
            <w:tcW w:w="752" w:type="pct"/>
            <w:tcBorders>
              <w:right w:val="single" w:sz="4" w:space="0" w:color="auto"/>
            </w:tcBorders>
          </w:tcPr>
          <w:p w14:paraId="5909F449"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D6556">
              <w:rPr>
                <w:rFonts w:eastAsia="標楷體"/>
                <w:sz w:val="26"/>
                <w:szCs w:val="26"/>
              </w:rPr>
              <w:t>能運用五官，敏銳的觀察周遭環境，保持好奇心、想像力持續探索自然。</w:t>
            </w:r>
          </w:p>
          <w:p w14:paraId="6DED7AB8"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D6556">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14:paraId="4A89DBC1"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D6556">
              <w:rPr>
                <w:rFonts w:eastAsia="標楷體"/>
                <w:sz w:val="26"/>
                <w:szCs w:val="26"/>
              </w:rPr>
              <w:t>能了解科技及媒體的運用方式，並從學習活動、日常經驗及科技運用、自然環境、書刊及網路媒體等，察覺問題或獲得有助於探究的資訊。</w:t>
            </w:r>
          </w:p>
          <w:p w14:paraId="25C05F25"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D6556">
              <w:rPr>
                <w:rFonts w:eastAsia="標楷體"/>
                <w:sz w:val="26"/>
                <w:szCs w:val="26"/>
              </w:rPr>
              <w:t>透過五官知覺觀察周遭環境</w:t>
            </w:r>
            <w:r w:rsidRPr="00FD6556">
              <w:rPr>
                <w:rFonts w:eastAsia="標楷體"/>
                <w:sz w:val="26"/>
                <w:szCs w:val="26"/>
              </w:rPr>
              <w:lastRenderedPageBreak/>
              <w:t>的動植物與自然現象，知道如何欣賞美的事物。</w:t>
            </w:r>
          </w:p>
        </w:tc>
        <w:tc>
          <w:tcPr>
            <w:tcW w:w="1382" w:type="pct"/>
            <w:tcBorders>
              <w:left w:val="single" w:sz="4" w:space="0" w:color="auto"/>
            </w:tcBorders>
          </w:tcPr>
          <w:p w14:paraId="600ED4B9" w14:textId="77777777" w:rsidR="006F1CD3" w:rsidRPr="000E3688" w:rsidRDefault="006F1CD3" w:rsidP="000E3688">
            <w:pPr>
              <w:jc w:val="both"/>
              <w:rPr>
                <w:rFonts w:ascii="標楷體" w:eastAsia="標楷體" w:hAnsi="標楷體" w:cs="新細明體"/>
                <w:sz w:val="26"/>
                <w:szCs w:val="26"/>
              </w:rPr>
            </w:pPr>
            <w:r w:rsidRPr="000E3688">
              <w:rPr>
                <w:rFonts w:eastAsia="標楷體"/>
                <w:sz w:val="26"/>
                <w:szCs w:val="26"/>
              </w:rPr>
              <w:lastRenderedPageBreak/>
              <w:t>第三單元植物世界面面觀</w:t>
            </w:r>
          </w:p>
          <w:p w14:paraId="3403A595" w14:textId="77777777" w:rsidR="006F1CD3" w:rsidRPr="000E3688" w:rsidRDefault="006F1CD3" w:rsidP="000E3688">
            <w:pPr>
              <w:jc w:val="both"/>
              <w:rPr>
                <w:rFonts w:ascii="標楷體" w:eastAsia="標楷體" w:hAnsi="標楷體" w:cs="新細明體"/>
                <w:sz w:val="26"/>
                <w:szCs w:val="26"/>
              </w:rPr>
            </w:pPr>
            <w:r w:rsidRPr="000E3688">
              <w:rPr>
                <w:rFonts w:eastAsia="標楷體"/>
                <w:sz w:val="26"/>
                <w:szCs w:val="26"/>
              </w:rPr>
              <w:t>活動一植物如何獲取養分</w:t>
            </w:r>
          </w:p>
          <w:p w14:paraId="0AF41FF2" w14:textId="77777777" w:rsidR="006F1CD3" w:rsidRPr="000E3688" w:rsidRDefault="006F1CD3" w:rsidP="000E3688">
            <w:pPr>
              <w:jc w:val="both"/>
              <w:rPr>
                <w:rFonts w:ascii="標楷體" w:eastAsia="標楷體" w:hAnsi="標楷體" w:cs="新細明體"/>
                <w:sz w:val="26"/>
                <w:szCs w:val="26"/>
              </w:rPr>
            </w:pPr>
            <w:r w:rsidRPr="000E3688">
              <w:rPr>
                <w:rFonts w:eastAsia="標楷體"/>
                <w:sz w:val="26"/>
                <w:szCs w:val="26"/>
              </w:rPr>
              <w:t>【活動</w:t>
            </w:r>
            <w:r w:rsidRPr="000E3688">
              <w:rPr>
                <w:rFonts w:eastAsia="標楷體"/>
                <w:sz w:val="26"/>
                <w:szCs w:val="26"/>
              </w:rPr>
              <w:t>1-1</w:t>
            </w:r>
            <w:r w:rsidRPr="000E3688">
              <w:rPr>
                <w:rFonts w:eastAsia="標楷體"/>
                <w:sz w:val="26"/>
                <w:szCs w:val="26"/>
              </w:rPr>
              <w:t>】光合作用</w:t>
            </w:r>
          </w:p>
          <w:p w14:paraId="527A4015" w14:textId="77777777" w:rsidR="006F1CD3" w:rsidRPr="000E3688" w:rsidRDefault="006F1CD3" w:rsidP="000E3688">
            <w:pPr>
              <w:jc w:val="both"/>
              <w:rPr>
                <w:rFonts w:ascii="標楷體" w:eastAsia="標楷體" w:hAnsi="標楷體" w:cs="新細明體"/>
                <w:sz w:val="26"/>
                <w:szCs w:val="26"/>
              </w:rPr>
            </w:pPr>
            <w:r w:rsidRPr="000E3688">
              <w:rPr>
                <w:rFonts w:eastAsia="標楷體"/>
                <w:sz w:val="26"/>
                <w:szCs w:val="26"/>
              </w:rPr>
              <w:t>1.</w:t>
            </w:r>
            <w:r w:rsidRPr="000E3688">
              <w:rPr>
                <w:rFonts w:eastAsia="標楷體"/>
                <w:sz w:val="26"/>
                <w:szCs w:val="26"/>
              </w:rPr>
              <w:t>教師引導學生察覺生活環境中有許多植物，說明植物需要養分才能生長與繁殖，但大多數植物不像動物一樣可以進食，植物是利用葉子來獲取陽光、製造養分。</w:t>
            </w:r>
          </w:p>
          <w:p w14:paraId="36F9562C" w14:textId="77777777" w:rsidR="006F1CD3" w:rsidRPr="000E3688" w:rsidRDefault="006F1CD3" w:rsidP="000E3688">
            <w:pPr>
              <w:jc w:val="both"/>
              <w:rPr>
                <w:rFonts w:ascii="標楷體" w:eastAsia="標楷體" w:hAnsi="標楷體" w:cs="新細明體"/>
                <w:sz w:val="26"/>
                <w:szCs w:val="26"/>
              </w:rPr>
            </w:pPr>
            <w:r w:rsidRPr="000E3688">
              <w:rPr>
                <w:rFonts w:eastAsia="標楷體"/>
                <w:sz w:val="26"/>
                <w:szCs w:val="26"/>
              </w:rPr>
              <w:t>2.</w:t>
            </w:r>
            <w:r w:rsidRPr="000E3688">
              <w:rPr>
                <w:rFonts w:eastAsia="標楷體"/>
                <w:sz w:val="26"/>
                <w:szCs w:val="26"/>
              </w:rPr>
              <w:t>進行「有、無陽光對植物葉子的影響」，教師引導學生分組討論想要實驗的植物，例如九層塔、百日草、綠豆苗等。並分組討論如何進行實驗，例如將兩株植物同時放在有陽光的地方，其中一株用紙箱蓋住。每天固定時間澆水</w:t>
            </w:r>
            <w:r w:rsidRPr="000E3688">
              <w:rPr>
                <w:rFonts w:eastAsia="標楷體"/>
                <w:sz w:val="26"/>
                <w:szCs w:val="26"/>
              </w:rPr>
              <w:t>1</w:t>
            </w:r>
            <w:r w:rsidRPr="000E3688">
              <w:rPr>
                <w:rFonts w:eastAsia="標楷體"/>
                <w:sz w:val="26"/>
                <w:szCs w:val="26"/>
              </w:rPr>
              <w:t>次，連續</w:t>
            </w:r>
            <w:r w:rsidRPr="000E3688">
              <w:rPr>
                <w:rFonts w:eastAsia="標楷體"/>
                <w:sz w:val="26"/>
                <w:szCs w:val="26"/>
              </w:rPr>
              <w:t>10</w:t>
            </w:r>
            <w:r w:rsidRPr="000E3688">
              <w:rPr>
                <w:rFonts w:eastAsia="標楷體"/>
                <w:sz w:val="26"/>
                <w:szCs w:val="26"/>
              </w:rPr>
              <w:t>天。比較照光和不照光葉子的變化情形。</w:t>
            </w:r>
          </w:p>
          <w:p w14:paraId="166BA915" w14:textId="77777777" w:rsidR="006F1CD3" w:rsidRPr="000E3688" w:rsidRDefault="006F1CD3" w:rsidP="000E3688">
            <w:pPr>
              <w:jc w:val="both"/>
              <w:rPr>
                <w:rFonts w:ascii="標楷體" w:eastAsia="標楷體" w:hAnsi="標楷體" w:cs="新細明體"/>
                <w:sz w:val="26"/>
                <w:szCs w:val="26"/>
              </w:rPr>
            </w:pPr>
            <w:r w:rsidRPr="000E3688">
              <w:rPr>
                <w:rFonts w:eastAsia="標楷體"/>
                <w:sz w:val="26"/>
                <w:szCs w:val="26"/>
              </w:rPr>
              <w:t>3.</w:t>
            </w:r>
            <w:r w:rsidRPr="000E3688">
              <w:rPr>
                <w:rFonts w:eastAsia="標楷體"/>
                <w:sz w:val="26"/>
                <w:szCs w:val="26"/>
              </w:rPr>
              <w:t>教師根據學生實驗結果，說明沒有陽光照射的植物，葉子會變黃甚至落葉。</w:t>
            </w:r>
          </w:p>
          <w:p w14:paraId="3B424EF7" w14:textId="77777777" w:rsidR="006F1CD3" w:rsidRPr="000E3688" w:rsidRDefault="006F1CD3" w:rsidP="000E3688">
            <w:pPr>
              <w:jc w:val="both"/>
              <w:rPr>
                <w:rFonts w:ascii="標楷體" w:eastAsia="標楷體" w:hAnsi="標楷體" w:cs="新細明體"/>
                <w:sz w:val="26"/>
                <w:szCs w:val="26"/>
              </w:rPr>
            </w:pPr>
            <w:r w:rsidRPr="000E3688">
              <w:rPr>
                <w:rFonts w:eastAsia="標楷體"/>
                <w:sz w:val="26"/>
                <w:szCs w:val="26"/>
              </w:rPr>
              <w:t>4.</w:t>
            </w:r>
            <w:r w:rsidRPr="000E3688">
              <w:rPr>
                <w:rFonts w:eastAsia="標楷體"/>
                <w:sz w:val="26"/>
                <w:szCs w:val="26"/>
              </w:rPr>
              <w:t>教師引導學生討論陽光為什麼能影響植物的生長，說明植物成長需要養分是由光合作用所製造，光合作用需要陽光。</w:t>
            </w:r>
          </w:p>
          <w:p w14:paraId="79DC2661" w14:textId="77777777" w:rsidR="006F1CD3" w:rsidRPr="000E3688" w:rsidRDefault="006F1CD3" w:rsidP="000E3688">
            <w:pPr>
              <w:jc w:val="both"/>
              <w:rPr>
                <w:rFonts w:ascii="標楷體" w:eastAsia="標楷體" w:hAnsi="標楷體" w:cs="新細明體"/>
                <w:sz w:val="26"/>
                <w:szCs w:val="26"/>
              </w:rPr>
            </w:pPr>
            <w:r w:rsidRPr="000E3688">
              <w:rPr>
                <w:rFonts w:eastAsia="標楷體"/>
                <w:sz w:val="26"/>
                <w:szCs w:val="26"/>
              </w:rPr>
              <w:t>【活動</w:t>
            </w:r>
            <w:r w:rsidRPr="000E3688">
              <w:rPr>
                <w:rFonts w:eastAsia="標楷體"/>
                <w:sz w:val="26"/>
                <w:szCs w:val="26"/>
              </w:rPr>
              <w:t>1-2</w:t>
            </w:r>
            <w:r w:rsidRPr="000E3688">
              <w:rPr>
                <w:rFonts w:eastAsia="標楷體"/>
                <w:sz w:val="26"/>
                <w:szCs w:val="26"/>
              </w:rPr>
              <w:t>】進行光合作用的構造</w:t>
            </w:r>
          </w:p>
          <w:p w14:paraId="0DB9507A" w14:textId="77777777" w:rsidR="006F1CD3" w:rsidRPr="000E3688" w:rsidRDefault="006F1CD3" w:rsidP="000E3688">
            <w:pPr>
              <w:jc w:val="both"/>
              <w:rPr>
                <w:rFonts w:ascii="標楷體" w:eastAsia="標楷體" w:hAnsi="標楷體" w:cs="新細明體"/>
                <w:sz w:val="26"/>
                <w:szCs w:val="26"/>
              </w:rPr>
            </w:pPr>
            <w:r w:rsidRPr="000E3688">
              <w:rPr>
                <w:rFonts w:eastAsia="標楷體"/>
                <w:sz w:val="26"/>
                <w:szCs w:val="26"/>
              </w:rPr>
              <w:t>1.</w:t>
            </w:r>
            <w:r w:rsidRPr="000E3688">
              <w:rPr>
                <w:rFonts w:eastAsia="標楷體"/>
                <w:sz w:val="26"/>
                <w:szCs w:val="26"/>
              </w:rPr>
              <w:t>教師引導學生思考植物的葉子進行光合作用可以製造養分。</w:t>
            </w:r>
          </w:p>
          <w:p w14:paraId="195107E7" w14:textId="77777777" w:rsidR="006F1CD3" w:rsidRPr="000E3688" w:rsidRDefault="006F1CD3" w:rsidP="000E3688">
            <w:pPr>
              <w:jc w:val="both"/>
              <w:rPr>
                <w:rFonts w:ascii="標楷體" w:eastAsia="標楷體" w:hAnsi="標楷體" w:cs="新細明體"/>
                <w:sz w:val="26"/>
                <w:szCs w:val="26"/>
              </w:rPr>
            </w:pPr>
            <w:r w:rsidRPr="000E3688">
              <w:rPr>
                <w:rFonts w:eastAsia="標楷體"/>
                <w:sz w:val="26"/>
                <w:szCs w:val="26"/>
              </w:rPr>
              <w:lastRenderedPageBreak/>
              <w:t>2.</w:t>
            </w:r>
            <w:r w:rsidRPr="000E3688">
              <w:rPr>
                <w:rFonts w:eastAsia="標楷體"/>
                <w:sz w:val="26"/>
                <w:szCs w:val="26"/>
              </w:rPr>
              <w:t>教師引導學生觀察課本的圖片，並說明植物葉子是由不同細胞組成，並以保衛細胞為例，提出保衛細胞可構成氣孔，讓空氣流通。</w:t>
            </w:r>
          </w:p>
          <w:p w14:paraId="54A8E981" w14:textId="77777777" w:rsidR="006F1CD3" w:rsidRPr="000E3688" w:rsidRDefault="006F1CD3" w:rsidP="000E3688">
            <w:pPr>
              <w:jc w:val="both"/>
              <w:rPr>
                <w:rFonts w:ascii="標楷體" w:eastAsia="標楷體" w:hAnsi="標楷體" w:cs="新細明體"/>
                <w:sz w:val="26"/>
                <w:szCs w:val="26"/>
              </w:rPr>
            </w:pPr>
            <w:r w:rsidRPr="000E3688">
              <w:rPr>
                <w:rFonts w:eastAsia="標楷體"/>
                <w:sz w:val="26"/>
                <w:szCs w:val="26"/>
              </w:rPr>
              <w:t>3.</w:t>
            </w:r>
            <w:r w:rsidRPr="000E3688">
              <w:rPr>
                <w:rFonts w:eastAsia="標楷體"/>
                <w:sz w:val="26"/>
                <w:szCs w:val="26"/>
              </w:rPr>
              <w:t>教師說明植物是由許多不同的細胞所構成，細胞是構成生物體的最小單位。不同的細胞會組成具有特定功能的器官，例如根、莖和葉等。</w:t>
            </w:r>
          </w:p>
          <w:p w14:paraId="6F12E9BB" w14:textId="77777777" w:rsidR="006F1CD3" w:rsidRPr="00D57C8D" w:rsidRDefault="006F1CD3" w:rsidP="000E3688">
            <w:pPr>
              <w:jc w:val="both"/>
              <w:rPr>
                <w:rFonts w:ascii="標楷體" w:eastAsia="標楷體" w:hAnsi="標楷體" w:cs="新細明體"/>
                <w:sz w:val="26"/>
                <w:szCs w:val="26"/>
              </w:rPr>
            </w:pPr>
            <w:r w:rsidRPr="000E3688">
              <w:rPr>
                <w:rFonts w:eastAsia="標楷體"/>
                <w:sz w:val="26"/>
                <w:szCs w:val="26"/>
              </w:rPr>
              <w:t>4.</w:t>
            </w:r>
            <w:r w:rsidRPr="000E3688">
              <w:rPr>
                <w:rFonts w:eastAsia="標楷體"/>
                <w:sz w:val="26"/>
                <w:szCs w:val="26"/>
              </w:rPr>
              <w:t>教師透過課本的光合作用示意圖，說明植物是如何進行光合作用。</w:t>
            </w:r>
          </w:p>
        </w:tc>
        <w:tc>
          <w:tcPr>
            <w:tcW w:w="811" w:type="pct"/>
          </w:tcPr>
          <w:p w14:paraId="439D8C0A"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：說出光對植物生長的影響？</w:t>
            </w:r>
          </w:p>
          <w:p w14:paraId="0E12450F"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實作評量</w:t>
            </w:r>
            <w:r w:rsidRPr="00360BF4">
              <w:rPr>
                <w:rFonts w:eastAsia="標楷體" w:hint="eastAsia"/>
                <w:sz w:val="26"/>
                <w:szCs w:val="26"/>
              </w:rPr>
              <w:t>：進行實驗，知道陽光會讓植物生長得比較好。</w:t>
            </w:r>
          </w:p>
          <w:p w14:paraId="6DF019BA"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sidRPr="00360BF4">
              <w:rPr>
                <w:rFonts w:eastAsia="標楷體" w:hint="eastAsia"/>
                <w:sz w:val="26"/>
                <w:szCs w:val="26"/>
              </w:rPr>
              <w:t>32</w:t>
            </w:r>
            <w:r>
              <w:rPr>
                <w:rFonts w:eastAsia="標楷體" w:hint="eastAsia"/>
                <w:sz w:val="26"/>
                <w:szCs w:val="26"/>
              </w:rPr>
              <w:t>、</w:t>
            </w:r>
            <w:r w:rsidRPr="00360BF4">
              <w:rPr>
                <w:rFonts w:eastAsia="標楷體" w:hint="eastAsia"/>
                <w:sz w:val="26"/>
                <w:szCs w:val="26"/>
              </w:rPr>
              <w:t>33</w:t>
            </w:r>
            <w:r w:rsidRPr="00360BF4">
              <w:rPr>
                <w:rFonts w:eastAsia="標楷體" w:hint="eastAsia"/>
                <w:sz w:val="26"/>
                <w:szCs w:val="26"/>
              </w:rPr>
              <w:t>頁。</w:t>
            </w:r>
          </w:p>
        </w:tc>
        <w:tc>
          <w:tcPr>
            <w:tcW w:w="1028" w:type="pct"/>
          </w:tcPr>
          <w:p w14:paraId="2F17E723"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430AF937"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D6556">
              <w:rPr>
                <w:rFonts w:eastAsia="標楷體"/>
                <w:sz w:val="26"/>
                <w:szCs w:val="26"/>
              </w:rPr>
              <w:t>覺察性別角色的刻板印象，了解家庭、學校與職業的分工，不應受性別的限制。</w:t>
            </w:r>
          </w:p>
          <w:p w14:paraId="1707821C"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16171875"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D6556">
              <w:rPr>
                <w:rFonts w:eastAsia="標楷體"/>
                <w:sz w:val="26"/>
                <w:szCs w:val="26"/>
              </w:rPr>
              <w:t>覺知生物生命的美與價值，關懷動、植物的生命。</w:t>
            </w:r>
          </w:p>
          <w:p w14:paraId="0F120165"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D6556">
              <w:rPr>
                <w:rFonts w:eastAsia="標楷體"/>
                <w:sz w:val="26"/>
                <w:szCs w:val="26"/>
              </w:rPr>
              <w:t>了解人與自然和諧共生，進而保護重要棲地。</w:t>
            </w:r>
          </w:p>
          <w:p w14:paraId="40CC3EB5"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FD6556">
              <w:rPr>
                <w:rFonts w:eastAsia="標楷體"/>
                <w:sz w:val="26"/>
                <w:szCs w:val="26"/>
              </w:rPr>
              <w:t>覺知人類生存與發展需要利用能源及資源，學習在生活中直接利用自然能源或自然形式的物質。</w:t>
            </w:r>
          </w:p>
          <w:p w14:paraId="768E7660"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52602BCC"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D6556">
              <w:rPr>
                <w:rFonts w:eastAsia="標楷體"/>
                <w:sz w:val="26"/>
                <w:szCs w:val="26"/>
              </w:rPr>
              <w:t>了解平日常見科技產品的用途與運作方式。</w:t>
            </w:r>
          </w:p>
          <w:p w14:paraId="4E7D12BE"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D6556">
              <w:rPr>
                <w:rFonts w:eastAsia="標楷體"/>
                <w:sz w:val="26"/>
                <w:szCs w:val="26"/>
              </w:rPr>
              <w:t>具備與他人團隊合作的能力。</w:t>
            </w:r>
          </w:p>
          <w:p w14:paraId="2F44D080" w14:textId="77777777" w:rsidR="006F1CD3" w:rsidRDefault="006F1CD3">
            <w:pPr>
              <w:jc w:val="both"/>
              <w:rPr>
                <w:rFonts w:ascii="標楷體" w:eastAsia="標楷體" w:hAnsi="標楷體" w:cs="新細明體"/>
                <w:sz w:val="26"/>
                <w:szCs w:val="26"/>
              </w:rPr>
            </w:pPr>
            <w:r>
              <w:rPr>
                <w:rFonts w:eastAsia="標楷體"/>
                <w:sz w:val="26"/>
                <w:szCs w:val="26"/>
              </w:rPr>
              <w:t>【品德教育】</w:t>
            </w:r>
          </w:p>
          <w:p w14:paraId="7DFF914B" w14:textId="77777777" w:rsidR="006F1CD3" w:rsidRDefault="006F1CD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D6556">
              <w:rPr>
                <w:rFonts w:eastAsia="標楷體"/>
                <w:sz w:val="26"/>
                <w:szCs w:val="26"/>
              </w:rPr>
              <w:t>尊重生命。</w:t>
            </w:r>
          </w:p>
          <w:p w14:paraId="5075DF6F" w14:textId="77777777" w:rsidR="006F1CD3" w:rsidRDefault="006F1CD3">
            <w:pPr>
              <w:jc w:val="both"/>
              <w:rPr>
                <w:rFonts w:ascii="標楷體" w:eastAsia="標楷體" w:hAnsi="標楷體" w:cs="新細明體"/>
                <w:sz w:val="26"/>
                <w:szCs w:val="26"/>
              </w:rPr>
            </w:pPr>
            <w:r>
              <w:rPr>
                <w:rFonts w:eastAsia="標楷體"/>
                <w:sz w:val="26"/>
                <w:szCs w:val="26"/>
              </w:rPr>
              <w:t>【資訊教育】</w:t>
            </w:r>
          </w:p>
          <w:p w14:paraId="55098276" w14:textId="77777777" w:rsidR="006F1CD3" w:rsidRDefault="006F1CD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D6556">
              <w:rPr>
                <w:rFonts w:eastAsia="標楷體"/>
                <w:sz w:val="26"/>
                <w:szCs w:val="26"/>
              </w:rPr>
              <w:t>使用資訊科技解決生活中簡單的問題。</w:t>
            </w:r>
          </w:p>
          <w:p w14:paraId="68DEBA3D" w14:textId="77777777" w:rsidR="006F1CD3" w:rsidRDefault="006F1CD3">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E11 </w:t>
            </w:r>
            <w:r w:rsidRPr="00FD6556">
              <w:rPr>
                <w:rFonts w:eastAsia="標楷體"/>
                <w:sz w:val="26"/>
                <w:szCs w:val="26"/>
              </w:rPr>
              <w:t>建立康健的數位使用習慣與態度。</w:t>
            </w:r>
          </w:p>
          <w:p w14:paraId="439B9A0A"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43715058"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FD6556">
              <w:rPr>
                <w:rFonts w:eastAsia="標楷體"/>
                <w:sz w:val="26"/>
                <w:szCs w:val="26"/>
              </w:rPr>
              <w:t>學習解決問題與做決定的能力。</w:t>
            </w:r>
          </w:p>
          <w:p w14:paraId="6D240A38"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1AA906C6"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D6556">
              <w:rPr>
                <w:rFonts w:eastAsia="標楷體"/>
                <w:sz w:val="26"/>
                <w:szCs w:val="26"/>
              </w:rPr>
              <w:t>認識一般生活情境中需要使用的，以及學習學科基礎知識所應具備的字詞彙。</w:t>
            </w:r>
          </w:p>
          <w:p w14:paraId="61759A4B"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D6556">
              <w:rPr>
                <w:rFonts w:eastAsia="標楷體"/>
                <w:sz w:val="26"/>
                <w:szCs w:val="26"/>
              </w:rPr>
              <w:t>中高年級後需發展長篇文本的閱讀理解能力。</w:t>
            </w:r>
          </w:p>
          <w:p w14:paraId="77AD0A35"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D6556">
              <w:rPr>
                <w:rFonts w:eastAsia="標楷體"/>
                <w:sz w:val="26"/>
                <w:szCs w:val="26"/>
              </w:rPr>
              <w:t>培養喜愛閱讀的態度。</w:t>
            </w:r>
          </w:p>
          <w:p w14:paraId="446D80B9"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37F02195"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FD6556">
              <w:rPr>
                <w:rFonts w:eastAsia="標楷體"/>
                <w:sz w:val="26"/>
                <w:szCs w:val="26"/>
              </w:rPr>
              <w:t>善用教室外、戶外及校外教學，認識生活環境（自然或人為）。</w:t>
            </w:r>
          </w:p>
          <w:p w14:paraId="12452BF2"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FD6556">
              <w:rPr>
                <w:rFonts w:eastAsia="標楷體"/>
                <w:sz w:val="26"/>
                <w:szCs w:val="26"/>
              </w:rPr>
              <w:t>豐富自身與環境的互動經驗，培養對生活環境的覺知與敏感，體驗與珍惜環境的好。</w:t>
            </w:r>
          </w:p>
          <w:p w14:paraId="02B39C17"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FD6556">
              <w:rPr>
                <w:rFonts w:eastAsia="標楷體"/>
                <w:sz w:val="26"/>
                <w:szCs w:val="26"/>
              </w:rPr>
              <w:t>善用五官的感知，培養眼、耳、鼻、舌、觸覺及心靈對環境感受的能力。</w:t>
            </w:r>
          </w:p>
        </w:tc>
      </w:tr>
      <w:tr w:rsidR="006F1CD3" w:rsidRPr="004F4430" w14:paraId="6A67423B" w14:textId="77777777" w:rsidTr="00E44B05">
        <w:trPr>
          <w:trHeight w:val="1827"/>
        </w:trPr>
        <w:tc>
          <w:tcPr>
            <w:tcW w:w="364" w:type="pct"/>
            <w:vAlign w:val="center"/>
          </w:tcPr>
          <w:p w14:paraId="7060E514"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504131F7"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第三單元植物世界面面觀</w:t>
            </w:r>
          </w:p>
          <w:p w14:paraId="7026BAC0" w14:textId="77777777" w:rsidR="006F1CD3" w:rsidRPr="00AB1E0F" w:rsidRDefault="006F1CD3" w:rsidP="00985E0C">
            <w:pPr>
              <w:jc w:val="center"/>
              <w:rPr>
                <w:rFonts w:ascii="標楷體" w:eastAsia="標楷體" w:hAnsi="標楷體" w:cs="新細明體"/>
                <w:sz w:val="26"/>
                <w:szCs w:val="26"/>
              </w:rPr>
            </w:pPr>
            <w:r w:rsidRPr="006E56B2">
              <w:rPr>
                <w:rFonts w:eastAsia="標楷體"/>
                <w:sz w:val="26"/>
                <w:szCs w:val="26"/>
              </w:rPr>
              <w:t>活動一植物如何獲取養分</w:t>
            </w:r>
          </w:p>
        </w:tc>
        <w:tc>
          <w:tcPr>
            <w:tcW w:w="752" w:type="pct"/>
            <w:tcBorders>
              <w:right w:val="single" w:sz="4" w:space="0" w:color="auto"/>
            </w:tcBorders>
          </w:tcPr>
          <w:p w14:paraId="18D758C7"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D6556">
              <w:rPr>
                <w:rFonts w:eastAsia="標楷體"/>
                <w:sz w:val="26"/>
                <w:szCs w:val="26"/>
              </w:rPr>
              <w:t>能運用五官，敏銳的觀察周遭環境，保持好奇心、想像力持續探索自然。</w:t>
            </w:r>
          </w:p>
          <w:p w14:paraId="18759C0B"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D6556">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14:paraId="72F00BFD"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D6556">
              <w:rPr>
                <w:rFonts w:eastAsia="標楷體"/>
                <w:sz w:val="26"/>
                <w:szCs w:val="26"/>
              </w:rPr>
              <w:t>能了解科技及媒體的運用方式，並從學習活動、日常經驗及科技運用、自然環境、書刊及網路媒體等，察覺問題或獲得有助於探究的資訊。</w:t>
            </w:r>
          </w:p>
          <w:p w14:paraId="7E08D960"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D6556">
              <w:rPr>
                <w:rFonts w:eastAsia="標楷體"/>
                <w:sz w:val="26"/>
                <w:szCs w:val="26"/>
              </w:rPr>
              <w:t>透過五官知覺觀察周遭環境</w:t>
            </w:r>
            <w:r w:rsidRPr="00FD6556">
              <w:rPr>
                <w:rFonts w:eastAsia="標楷體"/>
                <w:sz w:val="26"/>
                <w:szCs w:val="26"/>
              </w:rPr>
              <w:lastRenderedPageBreak/>
              <w:t>的動植物與自然現象，知道如何欣賞美的事物。</w:t>
            </w:r>
          </w:p>
        </w:tc>
        <w:tc>
          <w:tcPr>
            <w:tcW w:w="1382" w:type="pct"/>
            <w:tcBorders>
              <w:left w:val="single" w:sz="4" w:space="0" w:color="auto"/>
            </w:tcBorders>
          </w:tcPr>
          <w:p w14:paraId="34882A71" w14:textId="77777777" w:rsidR="006F1CD3" w:rsidRPr="003F3C72" w:rsidRDefault="006F1CD3" w:rsidP="003F3C72">
            <w:pPr>
              <w:jc w:val="both"/>
              <w:rPr>
                <w:rFonts w:ascii="標楷體" w:eastAsia="標楷體" w:hAnsi="標楷體" w:cs="新細明體"/>
                <w:sz w:val="26"/>
                <w:szCs w:val="26"/>
              </w:rPr>
            </w:pPr>
            <w:r w:rsidRPr="003F3C72">
              <w:rPr>
                <w:rFonts w:eastAsia="標楷體"/>
                <w:sz w:val="26"/>
                <w:szCs w:val="26"/>
              </w:rPr>
              <w:lastRenderedPageBreak/>
              <w:t>第三單元植物世界面面觀</w:t>
            </w:r>
          </w:p>
          <w:p w14:paraId="66D1008C" w14:textId="77777777" w:rsidR="006F1CD3" w:rsidRPr="003F3C72" w:rsidRDefault="006F1CD3" w:rsidP="003F3C72">
            <w:pPr>
              <w:jc w:val="both"/>
              <w:rPr>
                <w:rFonts w:ascii="標楷體" w:eastAsia="標楷體" w:hAnsi="標楷體" w:cs="新細明體"/>
                <w:sz w:val="26"/>
                <w:szCs w:val="26"/>
              </w:rPr>
            </w:pPr>
            <w:r w:rsidRPr="003F3C72">
              <w:rPr>
                <w:rFonts w:eastAsia="標楷體"/>
                <w:sz w:val="26"/>
                <w:szCs w:val="26"/>
              </w:rPr>
              <w:t>活動一植物如何獲取養分</w:t>
            </w:r>
          </w:p>
          <w:p w14:paraId="7B0EF058" w14:textId="77777777" w:rsidR="006F1CD3" w:rsidRPr="003F3C72" w:rsidRDefault="006F1CD3" w:rsidP="003F3C72">
            <w:pPr>
              <w:jc w:val="both"/>
              <w:rPr>
                <w:rFonts w:ascii="標楷體" w:eastAsia="標楷體" w:hAnsi="標楷體" w:cs="新細明體"/>
                <w:sz w:val="26"/>
                <w:szCs w:val="26"/>
              </w:rPr>
            </w:pPr>
            <w:r w:rsidRPr="003F3C72">
              <w:rPr>
                <w:rFonts w:eastAsia="標楷體"/>
                <w:sz w:val="26"/>
                <w:szCs w:val="26"/>
              </w:rPr>
              <w:t>【活動</w:t>
            </w:r>
            <w:r w:rsidRPr="003F3C72">
              <w:rPr>
                <w:rFonts w:eastAsia="標楷體"/>
                <w:sz w:val="26"/>
                <w:szCs w:val="26"/>
              </w:rPr>
              <w:t>1-2</w:t>
            </w:r>
            <w:r w:rsidRPr="003F3C72">
              <w:rPr>
                <w:rFonts w:eastAsia="標楷體"/>
                <w:sz w:val="26"/>
                <w:szCs w:val="26"/>
              </w:rPr>
              <w:t>】進行光合作用的構造</w:t>
            </w:r>
          </w:p>
          <w:p w14:paraId="072758FB" w14:textId="77777777" w:rsidR="006F1CD3" w:rsidRPr="003F3C72" w:rsidRDefault="006F1CD3" w:rsidP="003F3C72">
            <w:pPr>
              <w:jc w:val="both"/>
              <w:rPr>
                <w:rFonts w:ascii="標楷體" w:eastAsia="標楷體" w:hAnsi="標楷體" w:cs="新細明體"/>
                <w:sz w:val="26"/>
                <w:szCs w:val="26"/>
              </w:rPr>
            </w:pPr>
            <w:r w:rsidRPr="003F3C72">
              <w:rPr>
                <w:rFonts w:eastAsia="標楷體"/>
                <w:sz w:val="26"/>
                <w:szCs w:val="26"/>
              </w:rPr>
              <w:t>1.</w:t>
            </w:r>
            <w:r w:rsidRPr="003F3C72">
              <w:rPr>
                <w:rFonts w:eastAsia="標楷體"/>
                <w:sz w:val="26"/>
                <w:szCs w:val="26"/>
              </w:rPr>
              <w:t>教師引導學生思考植物的葉子進行光合作用可以製造養分。</w:t>
            </w:r>
          </w:p>
          <w:p w14:paraId="0B8D5626" w14:textId="77777777" w:rsidR="006F1CD3" w:rsidRPr="003F3C72" w:rsidRDefault="006F1CD3" w:rsidP="003F3C72">
            <w:pPr>
              <w:jc w:val="both"/>
              <w:rPr>
                <w:rFonts w:ascii="標楷體" w:eastAsia="標楷體" w:hAnsi="標楷體" w:cs="新細明體"/>
                <w:sz w:val="26"/>
                <w:szCs w:val="26"/>
              </w:rPr>
            </w:pPr>
            <w:r w:rsidRPr="003F3C72">
              <w:rPr>
                <w:rFonts w:eastAsia="標楷體"/>
                <w:sz w:val="26"/>
                <w:szCs w:val="26"/>
              </w:rPr>
              <w:t>2.</w:t>
            </w:r>
            <w:r w:rsidRPr="003F3C72">
              <w:rPr>
                <w:rFonts w:eastAsia="標楷體"/>
                <w:sz w:val="26"/>
                <w:szCs w:val="26"/>
              </w:rPr>
              <w:t>教師引導學生觀察課本的圖片，並說明植物葉子是由不同細胞組成，並以保衛細胞為例，提出保衛細胞可構成氣孔，讓空氣流通。</w:t>
            </w:r>
          </w:p>
          <w:p w14:paraId="482EB5CA" w14:textId="77777777" w:rsidR="006F1CD3" w:rsidRPr="003F3C72" w:rsidRDefault="006F1CD3" w:rsidP="003F3C72">
            <w:pPr>
              <w:jc w:val="both"/>
              <w:rPr>
                <w:rFonts w:ascii="標楷體" w:eastAsia="標楷體" w:hAnsi="標楷體" w:cs="新細明體"/>
                <w:sz w:val="26"/>
                <w:szCs w:val="26"/>
              </w:rPr>
            </w:pPr>
            <w:r w:rsidRPr="003F3C72">
              <w:rPr>
                <w:rFonts w:eastAsia="標楷體"/>
                <w:sz w:val="26"/>
                <w:szCs w:val="26"/>
              </w:rPr>
              <w:t>3.</w:t>
            </w:r>
            <w:r w:rsidRPr="003F3C72">
              <w:rPr>
                <w:rFonts w:eastAsia="標楷體"/>
                <w:sz w:val="26"/>
                <w:szCs w:val="26"/>
              </w:rPr>
              <w:t>教師說明植物是由許多不同的細胞所構成，細胞是構成生物體的最小單位。不同的細胞會組成具有特定功能的器官，例如根、莖和葉等。</w:t>
            </w:r>
          </w:p>
          <w:p w14:paraId="4300D2E2" w14:textId="77777777" w:rsidR="006F1CD3" w:rsidRPr="003F3C72" w:rsidRDefault="006F1CD3" w:rsidP="003F3C72">
            <w:pPr>
              <w:jc w:val="both"/>
              <w:rPr>
                <w:rFonts w:ascii="標楷體" w:eastAsia="標楷體" w:hAnsi="標楷體" w:cs="新細明體"/>
                <w:sz w:val="26"/>
                <w:szCs w:val="26"/>
              </w:rPr>
            </w:pPr>
            <w:r w:rsidRPr="003F3C72">
              <w:rPr>
                <w:rFonts w:eastAsia="標楷體"/>
                <w:sz w:val="26"/>
                <w:szCs w:val="26"/>
              </w:rPr>
              <w:t>4.</w:t>
            </w:r>
            <w:r w:rsidRPr="003F3C72">
              <w:rPr>
                <w:rFonts w:eastAsia="標楷體"/>
                <w:sz w:val="26"/>
                <w:szCs w:val="26"/>
              </w:rPr>
              <w:t>教師透過課本的光合作用示意圖，說明植物是如何進行光合作用。</w:t>
            </w:r>
          </w:p>
          <w:p w14:paraId="11A71367" w14:textId="77777777" w:rsidR="006F1CD3" w:rsidRPr="003F3C72" w:rsidRDefault="006F1CD3" w:rsidP="003F3C72">
            <w:pPr>
              <w:jc w:val="both"/>
              <w:rPr>
                <w:rFonts w:ascii="標楷體" w:eastAsia="標楷體" w:hAnsi="標楷體" w:cs="新細明體"/>
                <w:sz w:val="26"/>
                <w:szCs w:val="26"/>
              </w:rPr>
            </w:pPr>
            <w:r w:rsidRPr="003F3C72">
              <w:rPr>
                <w:rFonts w:eastAsia="標楷體"/>
                <w:sz w:val="26"/>
                <w:szCs w:val="26"/>
              </w:rPr>
              <w:t>【活動</w:t>
            </w:r>
            <w:r w:rsidRPr="003F3C72">
              <w:rPr>
                <w:rFonts w:eastAsia="標楷體"/>
                <w:sz w:val="26"/>
                <w:szCs w:val="26"/>
              </w:rPr>
              <w:t>1-3</w:t>
            </w:r>
            <w:r w:rsidRPr="003F3C72">
              <w:rPr>
                <w:rFonts w:eastAsia="標楷體"/>
                <w:sz w:val="26"/>
                <w:szCs w:val="26"/>
              </w:rPr>
              <w:t>】不同形態的根、莖、葉</w:t>
            </w:r>
          </w:p>
          <w:p w14:paraId="51A00E17" w14:textId="77777777" w:rsidR="006F1CD3" w:rsidRPr="003F3C72" w:rsidRDefault="006F1CD3" w:rsidP="003F3C72">
            <w:pPr>
              <w:jc w:val="both"/>
              <w:rPr>
                <w:rFonts w:ascii="標楷體" w:eastAsia="標楷體" w:hAnsi="標楷體" w:cs="新細明體"/>
                <w:sz w:val="26"/>
                <w:szCs w:val="26"/>
              </w:rPr>
            </w:pPr>
            <w:r w:rsidRPr="003F3C72">
              <w:rPr>
                <w:rFonts w:eastAsia="標楷體"/>
                <w:sz w:val="26"/>
                <w:szCs w:val="26"/>
              </w:rPr>
              <w:t>1.</w:t>
            </w:r>
            <w:r w:rsidRPr="003F3C72">
              <w:rPr>
                <w:rFonts w:eastAsia="標楷體"/>
                <w:sz w:val="26"/>
                <w:szCs w:val="26"/>
              </w:rPr>
              <w:t>教師引導學生根據舊經驗以及課本圖片，察覺胡蘿蔔和白蘿蔔的莖不太相同；仙人掌的葉是針狀；四季豆的葉可以攀爬。</w:t>
            </w:r>
          </w:p>
          <w:p w14:paraId="044960A0" w14:textId="77777777" w:rsidR="006F1CD3" w:rsidRPr="003F3C72" w:rsidRDefault="006F1CD3" w:rsidP="003F3C72">
            <w:pPr>
              <w:jc w:val="both"/>
              <w:rPr>
                <w:rFonts w:ascii="標楷體" w:eastAsia="標楷體" w:hAnsi="標楷體" w:cs="新細明體"/>
                <w:sz w:val="26"/>
                <w:szCs w:val="26"/>
              </w:rPr>
            </w:pPr>
            <w:r w:rsidRPr="003F3C72">
              <w:rPr>
                <w:rFonts w:eastAsia="標楷體"/>
                <w:sz w:val="26"/>
                <w:szCs w:val="26"/>
              </w:rPr>
              <w:t>2.</w:t>
            </w:r>
            <w:r w:rsidRPr="003F3C72">
              <w:rPr>
                <w:rFonts w:eastAsia="標楷體"/>
                <w:sz w:val="26"/>
                <w:szCs w:val="26"/>
              </w:rPr>
              <w:t>教師說明不同植物的根有不同的形態，甘藷的根是肥厚的塊根、榕樹有像鬍鬚的氣生根、銀葉樹有扁平像板子的板根。</w:t>
            </w:r>
          </w:p>
          <w:p w14:paraId="0E0C8C8E" w14:textId="77777777" w:rsidR="006F1CD3" w:rsidRPr="003F3C72" w:rsidRDefault="006F1CD3" w:rsidP="003F3C72">
            <w:pPr>
              <w:jc w:val="both"/>
              <w:rPr>
                <w:rFonts w:ascii="標楷體" w:eastAsia="標楷體" w:hAnsi="標楷體" w:cs="新細明體"/>
                <w:sz w:val="26"/>
                <w:szCs w:val="26"/>
              </w:rPr>
            </w:pPr>
            <w:r w:rsidRPr="003F3C72">
              <w:rPr>
                <w:rFonts w:eastAsia="標楷體"/>
                <w:sz w:val="26"/>
                <w:szCs w:val="26"/>
              </w:rPr>
              <w:lastRenderedPageBreak/>
              <w:t>3.</w:t>
            </w:r>
            <w:r w:rsidRPr="003F3C72">
              <w:rPr>
                <w:rFonts w:eastAsia="標楷體"/>
                <w:sz w:val="26"/>
                <w:szCs w:val="26"/>
              </w:rPr>
              <w:t>教師說明甘藷的塊根可以儲存養分和水分，以度過不良的氣候；生活在熱帶雨林潮溼氣候地區的植物，具有氣生根可以幫助植物吸收空氣中的水分，形成板根則可以支撐植物的身體向上生長，爭取陽光。</w:t>
            </w:r>
          </w:p>
          <w:p w14:paraId="1278E06E" w14:textId="77777777" w:rsidR="006F1CD3" w:rsidRPr="003F3C72" w:rsidRDefault="006F1CD3" w:rsidP="003F3C72">
            <w:pPr>
              <w:jc w:val="both"/>
              <w:rPr>
                <w:rFonts w:ascii="標楷體" w:eastAsia="標楷體" w:hAnsi="標楷體" w:cs="新細明體"/>
                <w:sz w:val="26"/>
                <w:szCs w:val="26"/>
              </w:rPr>
            </w:pPr>
            <w:r w:rsidRPr="003F3C72">
              <w:rPr>
                <w:rFonts w:eastAsia="標楷體"/>
                <w:sz w:val="26"/>
                <w:szCs w:val="26"/>
              </w:rPr>
              <w:t>4.</w:t>
            </w:r>
            <w:r w:rsidRPr="003F3C72">
              <w:rPr>
                <w:rFonts w:eastAsia="標楷體"/>
                <w:sz w:val="26"/>
                <w:szCs w:val="26"/>
              </w:rPr>
              <w:t>教師引導學生了解不同植物會有不同形態的莖和葉，同時它們也具有不同的功能。</w:t>
            </w:r>
          </w:p>
          <w:p w14:paraId="4246A252" w14:textId="77777777" w:rsidR="006F1CD3" w:rsidRPr="00D57C8D" w:rsidRDefault="006F1CD3" w:rsidP="003F3C72">
            <w:pPr>
              <w:jc w:val="both"/>
              <w:rPr>
                <w:rFonts w:ascii="標楷體" w:eastAsia="標楷體" w:hAnsi="標楷體" w:cs="新細明體"/>
                <w:sz w:val="26"/>
                <w:szCs w:val="26"/>
              </w:rPr>
            </w:pPr>
            <w:r w:rsidRPr="003F3C72">
              <w:rPr>
                <w:rFonts w:eastAsia="標楷體"/>
                <w:sz w:val="26"/>
                <w:szCs w:val="26"/>
              </w:rPr>
              <w:t>5.</w:t>
            </w:r>
            <w:r w:rsidRPr="003F3C72">
              <w:rPr>
                <w:rFonts w:eastAsia="標楷體"/>
                <w:sz w:val="26"/>
                <w:szCs w:val="26"/>
              </w:rPr>
              <w:t>教師說明不同形態的營養器官可以適應不同的環境，提高植物的生存機會。</w:t>
            </w:r>
          </w:p>
        </w:tc>
        <w:tc>
          <w:tcPr>
            <w:tcW w:w="811" w:type="pct"/>
          </w:tcPr>
          <w:p w14:paraId="2ACDECC5"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：說出有特殊營養器官構造的植物？</w:t>
            </w:r>
          </w:p>
          <w:p w14:paraId="39011842"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實作評量</w:t>
            </w:r>
            <w:r w:rsidRPr="00360BF4">
              <w:rPr>
                <w:rFonts w:eastAsia="標楷體" w:hint="eastAsia"/>
                <w:sz w:val="26"/>
                <w:szCs w:val="26"/>
              </w:rPr>
              <w:t>：蒐集資料，了解植物特殊構造是如何適應環境。</w:t>
            </w:r>
          </w:p>
          <w:p w14:paraId="7A0C7BE2"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33</w:t>
            </w:r>
            <w:r>
              <w:rPr>
                <w:rFonts w:eastAsia="標楷體" w:hint="eastAsia"/>
                <w:sz w:val="26"/>
                <w:szCs w:val="26"/>
              </w:rPr>
              <w:t>～</w:t>
            </w:r>
            <w:r w:rsidRPr="00360BF4">
              <w:rPr>
                <w:rFonts w:eastAsia="標楷體" w:hint="eastAsia"/>
                <w:sz w:val="26"/>
                <w:szCs w:val="26"/>
              </w:rPr>
              <w:t>35</w:t>
            </w:r>
            <w:r w:rsidRPr="00360BF4">
              <w:rPr>
                <w:rFonts w:eastAsia="標楷體" w:hint="eastAsia"/>
                <w:sz w:val="26"/>
                <w:szCs w:val="26"/>
              </w:rPr>
              <w:t>頁。</w:t>
            </w:r>
          </w:p>
        </w:tc>
        <w:tc>
          <w:tcPr>
            <w:tcW w:w="1028" w:type="pct"/>
          </w:tcPr>
          <w:p w14:paraId="4BF97A1F"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3CCEDC31"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D6556">
              <w:rPr>
                <w:rFonts w:eastAsia="標楷體"/>
                <w:sz w:val="26"/>
                <w:szCs w:val="26"/>
              </w:rPr>
              <w:t>覺察性別角色的刻板印象，了解家庭、學校與職業的分工，不應受性別的限制。</w:t>
            </w:r>
          </w:p>
          <w:p w14:paraId="66E210FA"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09B2241C"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D6556">
              <w:rPr>
                <w:rFonts w:eastAsia="標楷體"/>
                <w:sz w:val="26"/>
                <w:szCs w:val="26"/>
              </w:rPr>
              <w:t>覺知生物生命的美與價值，關懷動、植物的生命。</w:t>
            </w:r>
          </w:p>
          <w:p w14:paraId="121FFF1F"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D6556">
              <w:rPr>
                <w:rFonts w:eastAsia="標楷體"/>
                <w:sz w:val="26"/>
                <w:szCs w:val="26"/>
              </w:rPr>
              <w:t>了解人與自然和諧共生，進而保護重要棲地。</w:t>
            </w:r>
          </w:p>
          <w:p w14:paraId="708AFD88"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FD6556">
              <w:rPr>
                <w:rFonts w:eastAsia="標楷體"/>
                <w:sz w:val="26"/>
                <w:szCs w:val="26"/>
              </w:rPr>
              <w:t>覺知人類生存與發展需要利用能源及資源，學習在生活中直接利用自然能源或自然形式的物質。</w:t>
            </w:r>
          </w:p>
          <w:p w14:paraId="1F2D503B"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286BAACC"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D6556">
              <w:rPr>
                <w:rFonts w:eastAsia="標楷體"/>
                <w:sz w:val="26"/>
                <w:szCs w:val="26"/>
              </w:rPr>
              <w:t>了解平日常見科技產品的用途與運作方式。</w:t>
            </w:r>
          </w:p>
          <w:p w14:paraId="458412E6"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D6556">
              <w:rPr>
                <w:rFonts w:eastAsia="標楷體"/>
                <w:sz w:val="26"/>
                <w:szCs w:val="26"/>
              </w:rPr>
              <w:t>具備與他人團隊合作的能力。</w:t>
            </w:r>
          </w:p>
          <w:p w14:paraId="76D5E3A2" w14:textId="77777777" w:rsidR="006F1CD3" w:rsidRDefault="006F1CD3">
            <w:pPr>
              <w:jc w:val="both"/>
              <w:rPr>
                <w:rFonts w:ascii="標楷體" w:eastAsia="標楷體" w:hAnsi="標楷體" w:cs="新細明體"/>
                <w:sz w:val="26"/>
                <w:szCs w:val="26"/>
              </w:rPr>
            </w:pPr>
            <w:r>
              <w:rPr>
                <w:rFonts w:eastAsia="標楷體"/>
                <w:sz w:val="26"/>
                <w:szCs w:val="26"/>
              </w:rPr>
              <w:t>【品德教育】</w:t>
            </w:r>
          </w:p>
          <w:p w14:paraId="068AB524" w14:textId="77777777" w:rsidR="006F1CD3" w:rsidRDefault="006F1CD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D6556">
              <w:rPr>
                <w:rFonts w:eastAsia="標楷體"/>
                <w:sz w:val="26"/>
                <w:szCs w:val="26"/>
              </w:rPr>
              <w:t>尊重生命。</w:t>
            </w:r>
          </w:p>
          <w:p w14:paraId="1253E027" w14:textId="77777777" w:rsidR="006F1CD3" w:rsidRDefault="006F1CD3">
            <w:pPr>
              <w:jc w:val="both"/>
              <w:rPr>
                <w:rFonts w:ascii="標楷體" w:eastAsia="標楷體" w:hAnsi="標楷體" w:cs="新細明體"/>
                <w:sz w:val="26"/>
                <w:szCs w:val="26"/>
              </w:rPr>
            </w:pPr>
            <w:r>
              <w:rPr>
                <w:rFonts w:eastAsia="標楷體"/>
                <w:sz w:val="26"/>
                <w:szCs w:val="26"/>
              </w:rPr>
              <w:t>【資訊教育】</w:t>
            </w:r>
          </w:p>
          <w:p w14:paraId="36CAE2E1" w14:textId="77777777" w:rsidR="006F1CD3" w:rsidRDefault="006F1CD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D6556">
              <w:rPr>
                <w:rFonts w:eastAsia="標楷體"/>
                <w:sz w:val="26"/>
                <w:szCs w:val="26"/>
              </w:rPr>
              <w:t>使用資訊科技解決生活中簡單的問題。</w:t>
            </w:r>
          </w:p>
          <w:p w14:paraId="206E99BF" w14:textId="77777777" w:rsidR="006F1CD3" w:rsidRDefault="006F1CD3">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E11 </w:t>
            </w:r>
            <w:r w:rsidRPr="00FD6556">
              <w:rPr>
                <w:rFonts w:eastAsia="標楷體"/>
                <w:sz w:val="26"/>
                <w:szCs w:val="26"/>
              </w:rPr>
              <w:t>建立康健的數位使用習慣與態度。</w:t>
            </w:r>
          </w:p>
          <w:p w14:paraId="4E0CFD37"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635B1619"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FD6556">
              <w:rPr>
                <w:rFonts w:eastAsia="標楷體"/>
                <w:sz w:val="26"/>
                <w:szCs w:val="26"/>
              </w:rPr>
              <w:t>學習解決問題與做決定的能力。</w:t>
            </w:r>
          </w:p>
          <w:p w14:paraId="386BA53C"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14AEB4B5"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D6556">
              <w:rPr>
                <w:rFonts w:eastAsia="標楷體"/>
                <w:sz w:val="26"/>
                <w:szCs w:val="26"/>
              </w:rPr>
              <w:t>認識一般生活情境中需要使用的，以及學習學科基礎知識所應具備的字詞彙。</w:t>
            </w:r>
          </w:p>
          <w:p w14:paraId="0D57494A"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D6556">
              <w:rPr>
                <w:rFonts w:eastAsia="標楷體"/>
                <w:sz w:val="26"/>
                <w:szCs w:val="26"/>
              </w:rPr>
              <w:t>中高年級後需發展長篇文本的閱讀理解能力。</w:t>
            </w:r>
          </w:p>
          <w:p w14:paraId="68A364F0"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D6556">
              <w:rPr>
                <w:rFonts w:eastAsia="標楷體"/>
                <w:sz w:val="26"/>
                <w:szCs w:val="26"/>
              </w:rPr>
              <w:t>培養喜愛閱讀的態度。</w:t>
            </w:r>
          </w:p>
          <w:p w14:paraId="5F6428D9"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207FE89F"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FD6556">
              <w:rPr>
                <w:rFonts w:eastAsia="標楷體"/>
                <w:sz w:val="26"/>
                <w:szCs w:val="26"/>
              </w:rPr>
              <w:t>善用教室外、戶外及校外教學，認識生活環境（自然或人為）。</w:t>
            </w:r>
          </w:p>
          <w:p w14:paraId="660BE2CB"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FD6556">
              <w:rPr>
                <w:rFonts w:eastAsia="標楷體"/>
                <w:sz w:val="26"/>
                <w:szCs w:val="26"/>
              </w:rPr>
              <w:t>豐富自身與環境的互動經驗，培養對生活環境的覺知與敏感，體驗與珍惜環境的好。</w:t>
            </w:r>
          </w:p>
          <w:p w14:paraId="71086713"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FD6556">
              <w:rPr>
                <w:rFonts w:eastAsia="標楷體"/>
                <w:sz w:val="26"/>
                <w:szCs w:val="26"/>
              </w:rPr>
              <w:t>善用五官的感知，培養眼、耳、鼻、舌、觸覺及心靈對環境感受的能力。</w:t>
            </w:r>
          </w:p>
        </w:tc>
      </w:tr>
      <w:tr w:rsidR="006F1CD3" w:rsidRPr="004F4430" w14:paraId="690D566F" w14:textId="77777777" w:rsidTr="00E44B05">
        <w:trPr>
          <w:trHeight w:val="1827"/>
        </w:trPr>
        <w:tc>
          <w:tcPr>
            <w:tcW w:w="364" w:type="pct"/>
            <w:vAlign w:val="center"/>
          </w:tcPr>
          <w:p w14:paraId="1664B4DE"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307B5D8D"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第三單元植物世界面面觀</w:t>
            </w:r>
          </w:p>
          <w:p w14:paraId="07C0A6D8" w14:textId="77777777" w:rsidR="006F1CD3" w:rsidRPr="00AB1E0F" w:rsidRDefault="006F1CD3" w:rsidP="00623981">
            <w:pPr>
              <w:jc w:val="center"/>
              <w:rPr>
                <w:rFonts w:ascii="標楷體" w:eastAsia="標楷體" w:hAnsi="標楷體" w:cs="新細明體"/>
                <w:sz w:val="26"/>
                <w:szCs w:val="26"/>
              </w:rPr>
            </w:pPr>
            <w:r w:rsidRPr="006E56B2">
              <w:rPr>
                <w:rFonts w:eastAsia="標楷體"/>
                <w:sz w:val="26"/>
                <w:szCs w:val="26"/>
              </w:rPr>
              <w:t>活動二</w:t>
            </w:r>
            <w:r>
              <w:rPr>
                <w:rFonts w:eastAsia="標楷體"/>
                <w:sz w:val="26"/>
                <w:szCs w:val="26"/>
              </w:rPr>
              <w:t>植物有哪些繁殖方式</w:t>
            </w:r>
          </w:p>
        </w:tc>
        <w:tc>
          <w:tcPr>
            <w:tcW w:w="752" w:type="pct"/>
            <w:tcBorders>
              <w:right w:val="single" w:sz="4" w:space="0" w:color="auto"/>
            </w:tcBorders>
          </w:tcPr>
          <w:p w14:paraId="04CD5DED"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D6556">
              <w:rPr>
                <w:rFonts w:eastAsia="標楷體"/>
                <w:sz w:val="26"/>
                <w:szCs w:val="26"/>
              </w:rPr>
              <w:t>能運用五官，敏銳的觀察周遭環境，保持好奇心、想像力持續探索自然。</w:t>
            </w:r>
          </w:p>
          <w:p w14:paraId="5598FC14"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D6556">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14:paraId="690B60D5"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D6556">
              <w:rPr>
                <w:rFonts w:eastAsia="標楷體"/>
                <w:sz w:val="26"/>
                <w:szCs w:val="26"/>
              </w:rPr>
              <w:t>能了解科技及媒體的運用方式，並從學習活動、日常經驗及科技運用、自然環境、書刊及網路媒體等，察覺問題或獲得有助於探究的資訊。</w:t>
            </w:r>
          </w:p>
          <w:p w14:paraId="748EB5D9"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D6556">
              <w:rPr>
                <w:rFonts w:eastAsia="標楷體"/>
                <w:sz w:val="26"/>
                <w:szCs w:val="26"/>
              </w:rPr>
              <w:t>透過五官知覺觀察周遭環境</w:t>
            </w:r>
            <w:r w:rsidRPr="00FD6556">
              <w:rPr>
                <w:rFonts w:eastAsia="標楷體"/>
                <w:sz w:val="26"/>
                <w:szCs w:val="26"/>
              </w:rPr>
              <w:lastRenderedPageBreak/>
              <w:t>的動植物與自然現象，知道如何欣賞美的事物。</w:t>
            </w:r>
          </w:p>
        </w:tc>
        <w:tc>
          <w:tcPr>
            <w:tcW w:w="1382" w:type="pct"/>
            <w:tcBorders>
              <w:left w:val="single" w:sz="4" w:space="0" w:color="auto"/>
            </w:tcBorders>
          </w:tcPr>
          <w:p w14:paraId="21E34A4F"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lastRenderedPageBreak/>
              <w:t>第三單元植物世界面面觀</w:t>
            </w:r>
          </w:p>
          <w:p w14:paraId="27A67192"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t>活動二植物有哪些繁殖方式</w:t>
            </w:r>
          </w:p>
          <w:p w14:paraId="375FC2B5"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t>【活動</w:t>
            </w:r>
            <w:r w:rsidRPr="00135330">
              <w:rPr>
                <w:rFonts w:eastAsia="標楷體"/>
                <w:sz w:val="26"/>
                <w:szCs w:val="26"/>
              </w:rPr>
              <w:t>2-1</w:t>
            </w:r>
            <w:r w:rsidRPr="00135330">
              <w:rPr>
                <w:rFonts w:eastAsia="標楷體"/>
                <w:sz w:val="26"/>
                <w:szCs w:val="26"/>
              </w:rPr>
              <w:t>】繁殖器官的功能</w:t>
            </w:r>
          </w:p>
          <w:p w14:paraId="6FBD7D55"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t>1.</w:t>
            </w:r>
            <w:r w:rsidRPr="00135330">
              <w:rPr>
                <w:rFonts w:eastAsia="標楷體"/>
                <w:sz w:val="26"/>
                <w:szCs w:val="26"/>
              </w:rPr>
              <w:t>教師說明花主要的功能是幫助植物繁殖；果實的功能是保護種子並幫助種子傳播；種子的功能是長成一棵新的植物。</w:t>
            </w:r>
          </w:p>
          <w:p w14:paraId="537E0F14"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t>2.</w:t>
            </w:r>
            <w:r w:rsidRPr="00135330">
              <w:rPr>
                <w:rFonts w:eastAsia="標楷體"/>
                <w:sz w:val="26"/>
                <w:szCs w:val="26"/>
              </w:rPr>
              <w:t>教師藉由課本檸檬的花和果實圖片，說明植物開花後，雄蕊上的花粉會傳到雌蕊的柱頭上，這個過程稱為授粉，授粉後，雌蕊的胚珠會發育成種子，而子房會發育成果實。</w:t>
            </w:r>
          </w:p>
          <w:p w14:paraId="26154D01"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t>3.</w:t>
            </w:r>
            <w:r w:rsidRPr="00135330">
              <w:rPr>
                <w:rFonts w:eastAsia="標楷體"/>
                <w:sz w:val="26"/>
                <w:szCs w:val="26"/>
              </w:rPr>
              <w:t>教師讓學生查詢資料，或直接依據課本內容資訊回答不同植物有哪些花粉的傳播方式：授粉的方式和花朵的構造與特徵有關。花瓣明顯鮮豔、具有氣味和花蜜的，大多是依靠動物來授粉；花不明顯，花粉量多且花粉較輕的，大多是風媒花。</w:t>
            </w:r>
          </w:p>
          <w:p w14:paraId="1A37F7EE"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t>4.</w:t>
            </w:r>
            <w:r w:rsidRPr="00135330">
              <w:rPr>
                <w:rFonts w:eastAsia="標楷體"/>
                <w:sz w:val="26"/>
                <w:szCs w:val="26"/>
              </w:rPr>
              <w:t>教師引導學生針對果實和種子的主題，進行資料蒐集，認識果實和種子的形態和構造與傳播方式有關，有些有細毛和薄翅適合以風力傳播；有些果實成熟後會裂開，能靠自身的彈力彈射出種子；有些則</w:t>
            </w:r>
            <w:r w:rsidRPr="00135330">
              <w:rPr>
                <w:rFonts w:eastAsia="標楷體"/>
                <w:sz w:val="26"/>
                <w:szCs w:val="26"/>
              </w:rPr>
              <w:lastRenderedPageBreak/>
              <w:t>富含纖維質，能儲存空氣浮在水面，隨水流傳播；有些果實芳香甜美或是具有倒鉤刺的特徵，能藉由動物傳播。</w:t>
            </w:r>
          </w:p>
          <w:p w14:paraId="702F33C2"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t>5.</w:t>
            </w:r>
            <w:r w:rsidRPr="00135330">
              <w:rPr>
                <w:rFonts w:eastAsia="標楷體"/>
                <w:sz w:val="26"/>
                <w:szCs w:val="26"/>
              </w:rPr>
              <w:t>教師說明不同形態的繁殖器官，可以適應環境；不同的傳播方式，可以提高植物的繁殖成功的機會。</w:t>
            </w:r>
          </w:p>
          <w:p w14:paraId="5DE1928F"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t>【活動</w:t>
            </w:r>
            <w:r w:rsidRPr="00135330">
              <w:rPr>
                <w:rFonts w:eastAsia="標楷體"/>
                <w:sz w:val="26"/>
                <w:szCs w:val="26"/>
              </w:rPr>
              <w:t>2-2</w:t>
            </w:r>
            <w:r w:rsidRPr="00135330">
              <w:rPr>
                <w:rFonts w:eastAsia="標楷體"/>
                <w:sz w:val="26"/>
                <w:szCs w:val="26"/>
              </w:rPr>
              <w:t>】營養器官的繁殖</w:t>
            </w:r>
          </w:p>
          <w:p w14:paraId="31C0662C"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t>1.</w:t>
            </w:r>
            <w:r w:rsidRPr="00135330">
              <w:rPr>
                <w:rFonts w:eastAsia="標楷體"/>
                <w:sz w:val="26"/>
                <w:szCs w:val="26"/>
              </w:rPr>
              <w:t>教師引導學生回憶曾經種植過的植物是如何繁殖。</w:t>
            </w:r>
          </w:p>
          <w:p w14:paraId="3D1C60E1"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t>2.</w:t>
            </w:r>
            <w:r w:rsidRPr="00135330">
              <w:rPr>
                <w:rFonts w:eastAsia="標楷體"/>
                <w:sz w:val="26"/>
                <w:szCs w:val="26"/>
              </w:rPr>
              <w:t>教師說明植物除了用種子繁殖外，還可以用根、莖和葉等營養器官來繁殖。</w:t>
            </w:r>
          </w:p>
          <w:p w14:paraId="04BD68BD"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t>3.</w:t>
            </w:r>
            <w:r w:rsidRPr="00135330">
              <w:rPr>
                <w:rFonts w:eastAsia="標楷體"/>
                <w:sz w:val="26"/>
                <w:szCs w:val="26"/>
              </w:rPr>
              <w:t>教師說明甘藷可用根和莖；石蓮可用葉子；草莓可用走莖；馬鈴薯可用莖；落地生根可用根、莖和葉；空心菜可用莖來繁殖出一株新的植物。</w:t>
            </w:r>
          </w:p>
          <w:p w14:paraId="7167DBB2" w14:textId="77777777" w:rsidR="006F1CD3" w:rsidRPr="00135330" w:rsidRDefault="006F1CD3" w:rsidP="00135330">
            <w:pPr>
              <w:jc w:val="both"/>
              <w:rPr>
                <w:rFonts w:ascii="標楷體" w:eastAsia="標楷體" w:hAnsi="標楷體" w:cs="新細明體"/>
                <w:sz w:val="26"/>
                <w:szCs w:val="26"/>
              </w:rPr>
            </w:pPr>
            <w:r w:rsidRPr="00135330">
              <w:rPr>
                <w:rFonts w:eastAsia="標楷體"/>
                <w:sz w:val="26"/>
                <w:szCs w:val="26"/>
              </w:rPr>
              <w:t>4.</w:t>
            </w:r>
            <w:r w:rsidRPr="00135330">
              <w:rPr>
                <w:rFonts w:eastAsia="標楷體"/>
                <w:sz w:val="26"/>
                <w:szCs w:val="26"/>
              </w:rPr>
              <w:t>教師補充說明營養繁殖和種子繁殖的不同：營養繁殖是利用營養器官進行繁殖，繁殖出來的新植物和原本的植株有相同的特性；種子繁殖出來的新植物，有可能會和原本植株的特性不同。</w:t>
            </w:r>
          </w:p>
          <w:p w14:paraId="38642EFB" w14:textId="77777777" w:rsidR="006F1CD3" w:rsidRPr="00D57C8D" w:rsidRDefault="006F1CD3" w:rsidP="00135330">
            <w:pPr>
              <w:jc w:val="both"/>
              <w:rPr>
                <w:rFonts w:ascii="標楷體" w:eastAsia="標楷體" w:hAnsi="標楷體" w:cs="新細明體"/>
                <w:sz w:val="26"/>
                <w:szCs w:val="26"/>
              </w:rPr>
            </w:pPr>
            <w:r w:rsidRPr="00135330">
              <w:rPr>
                <w:rFonts w:eastAsia="標楷體"/>
                <w:sz w:val="26"/>
                <w:szCs w:val="26"/>
              </w:rPr>
              <w:t>5.</w:t>
            </w:r>
            <w:r w:rsidRPr="00135330">
              <w:rPr>
                <w:rFonts w:eastAsia="標楷體"/>
                <w:sz w:val="26"/>
                <w:szCs w:val="26"/>
              </w:rPr>
              <w:t>教師引導學生了解，如果想維持品質並縮短種植時間，可以採用營養繁殖；如果想進行品種改良，則</w:t>
            </w:r>
            <w:r w:rsidRPr="00135330">
              <w:rPr>
                <w:rFonts w:eastAsia="標楷體"/>
                <w:sz w:val="26"/>
                <w:szCs w:val="26"/>
              </w:rPr>
              <w:lastRenderedPageBreak/>
              <w:t>使用種子繁殖。</w:t>
            </w:r>
          </w:p>
        </w:tc>
        <w:tc>
          <w:tcPr>
            <w:tcW w:w="811" w:type="pct"/>
          </w:tcPr>
          <w:p w14:paraId="766B1BA3"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：說出植物的繁殖方式有哪些？</w:t>
            </w:r>
          </w:p>
          <w:p w14:paraId="06102EDC"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36</w:t>
            </w:r>
            <w:r>
              <w:rPr>
                <w:rFonts w:eastAsia="標楷體" w:hint="eastAsia"/>
                <w:sz w:val="26"/>
                <w:szCs w:val="26"/>
              </w:rPr>
              <w:t>～</w:t>
            </w:r>
            <w:r w:rsidRPr="00360BF4">
              <w:rPr>
                <w:rFonts w:eastAsia="標楷體" w:hint="eastAsia"/>
                <w:sz w:val="26"/>
                <w:szCs w:val="26"/>
              </w:rPr>
              <w:t>3</w:t>
            </w:r>
            <w:r>
              <w:rPr>
                <w:rFonts w:eastAsia="標楷體" w:hint="eastAsia"/>
                <w:sz w:val="26"/>
                <w:szCs w:val="26"/>
              </w:rPr>
              <w:t>9</w:t>
            </w:r>
            <w:r w:rsidRPr="00360BF4">
              <w:rPr>
                <w:rFonts w:eastAsia="標楷體" w:hint="eastAsia"/>
                <w:sz w:val="26"/>
                <w:szCs w:val="26"/>
              </w:rPr>
              <w:t>頁。</w:t>
            </w:r>
          </w:p>
        </w:tc>
        <w:tc>
          <w:tcPr>
            <w:tcW w:w="1028" w:type="pct"/>
          </w:tcPr>
          <w:p w14:paraId="35E25E1A"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4840DD6B"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D6556">
              <w:rPr>
                <w:rFonts w:eastAsia="標楷體"/>
                <w:sz w:val="26"/>
                <w:szCs w:val="26"/>
              </w:rPr>
              <w:t>覺察性別角色的刻板印象，了解家庭、學校與職業的分工，不應受性別的限制。</w:t>
            </w:r>
          </w:p>
          <w:p w14:paraId="7B7B20C4"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3DA509AC"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D6556">
              <w:rPr>
                <w:rFonts w:eastAsia="標楷體"/>
                <w:sz w:val="26"/>
                <w:szCs w:val="26"/>
              </w:rPr>
              <w:t>覺知生物生命的美與價值，關懷動、植物的生命。</w:t>
            </w:r>
          </w:p>
          <w:p w14:paraId="7F70D8BB"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D6556">
              <w:rPr>
                <w:rFonts w:eastAsia="標楷體"/>
                <w:sz w:val="26"/>
                <w:szCs w:val="26"/>
              </w:rPr>
              <w:t>了解人與自然和諧共生，進而保護重要棲地。</w:t>
            </w:r>
          </w:p>
          <w:p w14:paraId="2737888E"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FD6556">
              <w:rPr>
                <w:rFonts w:eastAsia="標楷體"/>
                <w:sz w:val="26"/>
                <w:szCs w:val="26"/>
              </w:rPr>
              <w:t>覺知人類生存與發展需要利用能源及資源，學習在生活中直接利用自然能源或自然形式的物質。</w:t>
            </w:r>
          </w:p>
          <w:p w14:paraId="187E6490"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43E4ABE6"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D6556">
              <w:rPr>
                <w:rFonts w:eastAsia="標楷體"/>
                <w:sz w:val="26"/>
                <w:szCs w:val="26"/>
              </w:rPr>
              <w:t>了解平日常見科技產品的用途與運作方式。</w:t>
            </w:r>
          </w:p>
          <w:p w14:paraId="36A36A40"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D6556">
              <w:rPr>
                <w:rFonts w:eastAsia="標楷體"/>
                <w:sz w:val="26"/>
                <w:szCs w:val="26"/>
              </w:rPr>
              <w:t>具備與他人團隊合作的能力。</w:t>
            </w:r>
          </w:p>
          <w:p w14:paraId="362FEEF8" w14:textId="77777777" w:rsidR="006F1CD3" w:rsidRDefault="006F1CD3">
            <w:pPr>
              <w:jc w:val="both"/>
              <w:rPr>
                <w:rFonts w:ascii="標楷體" w:eastAsia="標楷體" w:hAnsi="標楷體" w:cs="新細明體"/>
                <w:sz w:val="26"/>
                <w:szCs w:val="26"/>
              </w:rPr>
            </w:pPr>
            <w:r>
              <w:rPr>
                <w:rFonts w:eastAsia="標楷體"/>
                <w:sz w:val="26"/>
                <w:szCs w:val="26"/>
              </w:rPr>
              <w:t>【品德教育】</w:t>
            </w:r>
          </w:p>
          <w:p w14:paraId="67EF7223" w14:textId="77777777" w:rsidR="006F1CD3" w:rsidRDefault="006F1CD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D6556">
              <w:rPr>
                <w:rFonts w:eastAsia="標楷體"/>
                <w:sz w:val="26"/>
                <w:szCs w:val="26"/>
              </w:rPr>
              <w:t>尊重生命。</w:t>
            </w:r>
          </w:p>
          <w:p w14:paraId="67FAA4F2" w14:textId="77777777" w:rsidR="006F1CD3" w:rsidRDefault="006F1CD3">
            <w:pPr>
              <w:jc w:val="both"/>
              <w:rPr>
                <w:rFonts w:ascii="標楷體" w:eastAsia="標楷體" w:hAnsi="標楷體" w:cs="新細明體"/>
                <w:sz w:val="26"/>
                <w:szCs w:val="26"/>
              </w:rPr>
            </w:pPr>
            <w:r>
              <w:rPr>
                <w:rFonts w:eastAsia="標楷體"/>
                <w:sz w:val="26"/>
                <w:szCs w:val="26"/>
              </w:rPr>
              <w:t>【資訊教育】</w:t>
            </w:r>
          </w:p>
          <w:p w14:paraId="1596B7E6" w14:textId="77777777" w:rsidR="006F1CD3" w:rsidRDefault="006F1CD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D6556">
              <w:rPr>
                <w:rFonts w:eastAsia="標楷體"/>
                <w:sz w:val="26"/>
                <w:szCs w:val="26"/>
              </w:rPr>
              <w:t>使用資訊科技解決生活中簡單的問題。</w:t>
            </w:r>
          </w:p>
          <w:p w14:paraId="5219C02E" w14:textId="77777777" w:rsidR="006F1CD3" w:rsidRDefault="006F1CD3">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E11 </w:t>
            </w:r>
            <w:r w:rsidRPr="00FD6556">
              <w:rPr>
                <w:rFonts w:eastAsia="標楷體"/>
                <w:sz w:val="26"/>
                <w:szCs w:val="26"/>
              </w:rPr>
              <w:t>建立康健的數位使用習慣與態度。</w:t>
            </w:r>
          </w:p>
          <w:p w14:paraId="40EE8572"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19822D00"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FD6556">
              <w:rPr>
                <w:rFonts w:eastAsia="標楷體"/>
                <w:sz w:val="26"/>
                <w:szCs w:val="26"/>
              </w:rPr>
              <w:t>學習解決問題與做決定的能力。</w:t>
            </w:r>
          </w:p>
          <w:p w14:paraId="32051086"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0757AF03"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D6556">
              <w:rPr>
                <w:rFonts w:eastAsia="標楷體"/>
                <w:sz w:val="26"/>
                <w:szCs w:val="26"/>
              </w:rPr>
              <w:t>認識一般生活情境中需要使用的，以及學習學科基礎知識所應具備的字詞彙。</w:t>
            </w:r>
          </w:p>
          <w:p w14:paraId="49E1C0C2"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D6556">
              <w:rPr>
                <w:rFonts w:eastAsia="標楷體"/>
                <w:sz w:val="26"/>
                <w:szCs w:val="26"/>
              </w:rPr>
              <w:t>中高年級後需發展長篇文本的閱讀理解能力。</w:t>
            </w:r>
          </w:p>
          <w:p w14:paraId="74ACB4EE"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D6556">
              <w:rPr>
                <w:rFonts w:eastAsia="標楷體"/>
                <w:sz w:val="26"/>
                <w:szCs w:val="26"/>
              </w:rPr>
              <w:t>培養喜愛閱讀的態度。</w:t>
            </w:r>
          </w:p>
          <w:p w14:paraId="20A6023A"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1BB036FA"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FD6556">
              <w:rPr>
                <w:rFonts w:eastAsia="標楷體"/>
                <w:sz w:val="26"/>
                <w:szCs w:val="26"/>
              </w:rPr>
              <w:t>善用教室外、戶外及校外教學，認識生活環境（自然或人為）。</w:t>
            </w:r>
          </w:p>
          <w:p w14:paraId="5239C85F"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FD6556">
              <w:rPr>
                <w:rFonts w:eastAsia="標楷體"/>
                <w:sz w:val="26"/>
                <w:szCs w:val="26"/>
              </w:rPr>
              <w:t>豐富自身與環境的互動經驗，培養對生活環境的覺知與敏感，體驗與珍惜環境的好。</w:t>
            </w:r>
          </w:p>
          <w:p w14:paraId="0DC8BD28"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FD6556">
              <w:rPr>
                <w:rFonts w:eastAsia="標楷體"/>
                <w:sz w:val="26"/>
                <w:szCs w:val="26"/>
              </w:rPr>
              <w:t>善用五官的感知，培養眼、耳、鼻、舌、觸覺及心靈對環境感受的能力。</w:t>
            </w:r>
          </w:p>
        </w:tc>
      </w:tr>
      <w:tr w:rsidR="006F1CD3" w:rsidRPr="004F4430" w14:paraId="682CF85B" w14:textId="77777777" w:rsidTr="00E44B05">
        <w:trPr>
          <w:trHeight w:val="1827"/>
        </w:trPr>
        <w:tc>
          <w:tcPr>
            <w:tcW w:w="364" w:type="pct"/>
            <w:vAlign w:val="center"/>
          </w:tcPr>
          <w:p w14:paraId="3FB9D54A"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5738401D"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第三單元植物世界面面觀</w:t>
            </w:r>
          </w:p>
          <w:p w14:paraId="24007646" w14:textId="77777777" w:rsidR="006F1CD3" w:rsidRPr="00AB1E0F" w:rsidRDefault="006F1CD3" w:rsidP="00623981">
            <w:pPr>
              <w:jc w:val="center"/>
              <w:rPr>
                <w:rFonts w:ascii="標楷體" w:eastAsia="標楷體" w:hAnsi="標楷體" w:cs="新細明體"/>
                <w:sz w:val="26"/>
                <w:szCs w:val="26"/>
              </w:rPr>
            </w:pPr>
            <w:r w:rsidRPr="00197B54">
              <w:rPr>
                <w:rFonts w:eastAsia="標楷體"/>
                <w:sz w:val="26"/>
                <w:szCs w:val="26"/>
              </w:rPr>
              <w:t>活動二植物有哪些繁殖方式</w:t>
            </w:r>
            <w:r>
              <w:rPr>
                <w:rFonts w:eastAsia="標楷體"/>
                <w:sz w:val="26"/>
                <w:szCs w:val="26"/>
              </w:rPr>
              <w:t>/</w:t>
            </w:r>
            <w:r>
              <w:rPr>
                <w:rFonts w:eastAsia="標楷體"/>
                <w:sz w:val="26"/>
                <w:szCs w:val="26"/>
              </w:rPr>
              <w:t>活動三植物有哪些妙招</w:t>
            </w:r>
          </w:p>
        </w:tc>
        <w:tc>
          <w:tcPr>
            <w:tcW w:w="752" w:type="pct"/>
            <w:tcBorders>
              <w:right w:val="single" w:sz="4" w:space="0" w:color="auto"/>
            </w:tcBorders>
          </w:tcPr>
          <w:p w14:paraId="40C617D2"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FD6556">
              <w:rPr>
                <w:rFonts w:eastAsia="標楷體"/>
                <w:sz w:val="26"/>
                <w:szCs w:val="26"/>
              </w:rPr>
              <w:t>能運用五官，敏銳的觀察周遭環境，保持好奇心、想像力持續探索自然。</w:t>
            </w:r>
          </w:p>
          <w:p w14:paraId="0A8CBC91"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FD6556">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14:paraId="542AC205"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FD6556">
              <w:rPr>
                <w:rFonts w:eastAsia="標楷體"/>
                <w:sz w:val="26"/>
                <w:szCs w:val="26"/>
              </w:rPr>
              <w:t>能了解科技及媒體的運用方式，並從學習活動、日常經驗及科技運用、自然環境、書刊及網路媒</w:t>
            </w:r>
            <w:r w:rsidRPr="00FD6556">
              <w:rPr>
                <w:rFonts w:eastAsia="標楷體"/>
                <w:sz w:val="26"/>
                <w:szCs w:val="26"/>
              </w:rPr>
              <w:lastRenderedPageBreak/>
              <w:t>體等，察覺問題或獲得有助於探究的資訊。</w:t>
            </w:r>
          </w:p>
          <w:p w14:paraId="07620E44"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FD6556">
              <w:rPr>
                <w:rFonts w:eastAsia="標楷體"/>
                <w:sz w:val="26"/>
                <w:szCs w:val="26"/>
              </w:rPr>
              <w:t>透過五官知覺觀察周遭環境的動植物與自然現象，知道如何欣賞美的事物。</w:t>
            </w:r>
          </w:p>
        </w:tc>
        <w:tc>
          <w:tcPr>
            <w:tcW w:w="1382" w:type="pct"/>
            <w:tcBorders>
              <w:left w:val="single" w:sz="4" w:space="0" w:color="auto"/>
            </w:tcBorders>
          </w:tcPr>
          <w:p w14:paraId="57C9EF03"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lastRenderedPageBreak/>
              <w:t>第三單元植物世界面面觀</w:t>
            </w:r>
          </w:p>
          <w:p w14:paraId="78E33BA6"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活動二植物有哪些繁殖方式</w:t>
            </w:r>
          </w:p>
          <w:p w14:paraId="40744F48"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【活動</w:t>
            </w:r>
            <w:r w:rsidRPr="00B13CED">
              <w:rPr>
                <w:rFonts w:eastAsia="標楷體"/>
                <w:sz w:val="26"/>
                <w:szCs w:val="26"/>
              </w:rPr>
              <w:t>2-2</w:t>
            </w:r>
            <w:r w:rsidRPr="00B13CED">
              <w:rPr>
                <w:rFonts w:eastAsia="標楷體"/>
                <w:sz w:val="26"/>
                <w:szCs w:val="26"/>
              </w:rPr>
              <w:t>】營養器官的繁殖</w:t>
            </w:r>
          </w:p>
          <w:p w14:paraId="49126049"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1.</w:t>
            </w:r>
            <w:r w:rsidRPr="00B13CED">
              <w:rPr>
                <w:rFonts w:eastAsia="標楷體"/>
                <w:sz w:val="26"/>
                <w:szCs w:val="26"/>
              </w:rPr>
              <w:t>教師引導學生回憶曾經種植過的植物是如何繁殖。</w:t>
            </w:r>
          </w:p>
          <w:p w14:paraId="6104B645"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2.</w:t>
            </w:r>
            <w:r w:rsidRPr="00B13CED">
              <w:rPr>
                <w:rFonts w:eastAsia="標楷體"/>
                <w:sz w:val="26"/>
                <w:szCs w:val="26"/>
              </w:rPr>
              <w:t>教師說明植物除了用種子繁殖外，還可以用根、莖和葉等營養器官來繁殖。</w:t>
            </w:r>
          </w:p>
          <w:p w14:paraId="0CD16889"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3.</w:t>
            </w:r>
            <w:r w:rsidRPr="00B13CED">
              <w:rPr>
                <w:rFonts w:eastAsia="標楷體"/>
                <w:sz w:val="26"/>
                <w:szCs w:val="26"/>
              </w:rPr>
              <w:t>教師說明甘藷可用根和莖；石蓮可用葉子；草莓可用走莖；馬鈴薯可用莖；落地生根可用根、莖和葉；空心菜可用莖來繁殖出一株新的植物。</w:t>
            </w:r>
          </w:p>
          <w:p w14:paraId="58A3FFB9"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4.</w:t>
            </w:r>
            <w:r w:rsidRPr="00B13CED">
              <w:rPr>
                <w:rFonts w:eastAsia="標楷體"/>
                <w:sz w:val="26"/>
                <w:szCs w:val="26"/>
              </w:rPr>
              <w:t>教師補充說明營養繁殖和種子繁殖的不同：營養繁殖是利用營養器官進行繁殖，繁殖出來的新植物和原本的植株有相同的特性；種子繁殖出來的新植物，有可能會和原本植株的特性不同。</w:t>
            </w:r>
          </w:p>
          <w:p w14:paraId="26963FA4"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5.</w:t>
            </w:r>
            <w:r w:rsidRPr="00B13CED">
              <w:rPr>
                <w:rFonts w:eastAsia="標楷體"/>
                <w:sz w:val="26"/>
                <w:szCs w:val="26"/>
              </w:rPr>
              <w:t>教師引導學生了解，如果想維持品質並縮短種植時間，可以採用營養繁殖；如果想進行品種改良，則</w:t>
            </w:r>
            <w:r w:rsidRPr="00B13CED">
              <w:rPr>
                <w:rFonts w:eastAsia="標楷體"/>
                <w:sz w:val="26"/>
                <w:szCs w:val="26"/>
              </w:rPr>
              <w:lastRenderedPageBreak/>
              <w:t>使用種子繁殖。</w:t>
            </w:r>
          </w:p>
          <w:p w14:paraId="6D142B7A"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活動三植物有哪些妙招</w:t>
            </w:r>
          </w:p>
          <w:p w14:paraId="39D4CA4D"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【活動</w:t>
            </w:r>
            <w:r w:rsidRPr="00B13CED">
              <w:rPr>
                <w:rFonts w:eastAsia="標楷體"/>
                <w:sz w:val="26"/>
                <w:szCs w:val="26"/>
              </w:rPr>
              <w:t>3-1</w:t>
            </w:r>
            <w:r w:rsidRPr="00B13CED">
              <w:rPr>
                <w:rFonts w:eastAsia="標楷體"/>
                <w:sz w:val="26"/>
                <w:szCs w:val="26"/>
              </w:rPr>
              <w:t>】神奇的植物</w:t>
            </w:r>
          </w:p>
          <w:p w14:paraId="3361C3DD"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1.</w:t>
            </w:r>
            <w:r w:rsidRPr="00B13CED">
              <w:rPr>
                <w:rFonts w:eastAsia="標楷體"/>
                <w:sz w:val="26"/>
                <w:szCs w:val="26"/>
              </w:rPr>
              <w:t>教師說明有些植物會因為環境變化而有明顯的反應，例如酢醬草、向日葵、捕蠅草等。</w:t>
            </w:r>
          </w:p>
          <w:p w14:paraId="48A3D199"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2.</w:t>
            </w:r>
            <w:r w:rsidRPr="00B13CED">
              <w:rPr>
                <w:rFonts w:eastAsia="標楷體"/>
                <w:sz w:val="26"/>
                <w:szCs w:val="26"/>
              </w:rPr>
              <w:t>教師解釋為什麼這些植物會有這些反應：酢醬草的葉子閉合可以減少水分散失；向日葵朝向太陽轉動可以吸引更多昆蟲授粉；捕蠅草捕捉昆蟲可以補充營養。</w:t>
            </w:r>
          </w:p>
          <w:p w14:paraId="4FACAC07"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3.</w:t>
            </w:r>
            <w:r w:rsidRPr="00B13CED">
              <w:rPr>
                <w:rFonts w:eastAsia="標楷體"/>
                <w:sz w:val="26"/>
                <w:szCs w:val="26"/>
              </w:rPr>
              <w:t>教師引導學生查閱資料，找出最大和最小等特徵的植物，說明最大的花是大王花、最小的開花植物是無根萍、葉子最長的是蕨類的海金沙、最高的樹是紅杉等。</w:t>
            </w:r>
          </w:p>
          <w:p w14:paraId="2E507364"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【活動</w:t>
            </w:r>
            <w:r w:rsidRPr="00B13CED">
              <w:rPr>
                <w:rFonts w:eastAsia="標楷體"/>
                <w:sz w:val="26"/>
                <w:szCs w:val="26"/>
              </w:rPr>
              <w:t>3-2</w:t>
            </w:r>
            <w:r w:rsidRPr="00B13CED">
              <w:rPr>
                <w:rFonts w:eastAsia="標楷體"/>
                <w:sz w:val="26"/>
                <w:szCs w:val="26"/>
              </w:rPr>
              <w:t>】植物的妙用</w:t>
            </w:r>
          </w:p>
          <w:p w14:paraId="5F679DEA"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1.</w:t>
            </w:r>
            <w:r w:rsidRPr="00B13CED">
              <w:rPr>
                <w:rFonts w:eastAsia="標楷體"/>
                <w:sz w:val="26"/>
                <w:szCs w:val="26"/>
              </w:rPr>
              <w:t>教師說明生活中我們栽種的植物有什麼用途：我們會因為食、衣、住、行、育、樂的需求，栽種不同的植物。例如茶樹、芝麻、稻米、蔬菜和甘蔗等，這些和我們的飲食有關、蝴蝶蘭、聖誕紅還有許多花朵則是因為可以裝飾環境。</w:t>
            </w:r>
          </w:p>
          <w:p w14:paraId="25220B00"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2.</w:t>
            </w:r>
            <w:r w:rsidRPr="00B13CED">
              <w:rPr>
                <w:rFonts w:eastAsia="標楷體"/>
                <w:sz w:val="26"/>
                <w:szCs w:val="26"/>
              </w:rPr>
              <w:t>教師引導學生查詢資料，提出生活中有哪些用品是根據植物的特徵發明的，例如：魔鬼氈。</w:t>
            </w:r>
          </w:p>
          <w:p w14:paraId="260CD58B"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lastRenderedPageBreak/>
              <w:t>3.</w:t>
            </w:r>
            <w:r w:rsidRPr="00B13CED">
              <w:rPr>
                <w:rFonts w:eastAsia="標楷體"/>
                <w:sz w:val="26"/>
                <w:szCs w:val="26"/>
              </w:rPr>
              <w:t>教師說明大花咸豐草的倒鉤刺引發魔鬼氈的發明，讓我們的生活更便利；荷花荷葉的特性啟發奈米科技的發展。</w:t>
            </w:r>
          </w:p>
          <w:p w14:paraId="55690777" w14:textId="77777777" w:rsidR="006F1CD3" w:rsidRPr="00B13CED" w:rsidRDefault="006F1CD3" w:rsidP="00B13CED">
            <w:pPr>
              <w:jc w:val="both"/>
              <w:rPr>
                <w:rFonts w:ascii="標楷體" w:eastAsia="標楷體" w:hAnsi="標楷體" w:cs="新細明體"/>
                <w:sz w:val="26"/>
                <w:szCs w:val="26"/>
              </w:rPr>
            </w:pPr>
            <w:r w:rsidRPr="00B13CED">
              <w:rPr>
                <w:rFonts w:eastAsia="標楷體"/>
                <w:sz w:val="26"/>
                <w:szCs w:val="26"/>
              </w:rPr>
              <w:t>4.</w:t>
            </w:r>
            <w:r w:rsidRPr="00B13CED">
              <w:rPr>
                <w:rFonts w:eastAsia="標楷體"/>
                <w:sz w:val="26"/>
                <w:szCs w:val="26"/>
              </w:rPr>
              <w:t>教師說明荷花的荷葉表面摸起來粗粗的，表面具有微小的奈米凸起構造，讓灰塵與水不易附著，因此荷葉能保持乾淨，稱為蓮葉效應。</w:t>
            </w:r>
          </w:p>
          <w:p w14:paraId="3950557E" w14:textId="77777777" w:rsidR="006F1CD3" w:rsidRDefault="006F1CD3" w:rsidP="00B13CED">
            <w:pPr>
              <w:jc w:val="both"/>
              <w:rPr>
                <w:rFonts w:ascii="標楷體" w:eastAsia="標楷體" w:hAnsi="標楷體" w:cs="新細明體"/>
                <w:sz w:val="26"/>
                <w:szCs w:val="26"/>
              </w:rPr>
            </w:pPr>
            <w:r w:rsidRPr="00B13CED">
              <w:rPr>
                <w:rFonts w:eastAsia="標楷體"/>
                <w:sz w:val="26"/>
                <w:szCs w:val="26"/>
              </w:rPr>
              <w:t>5.</w:t>
            </w:r>
            <w:r w:rsidRPr="00B13CED">
              <w:rPr>
                <w:rFonts w:eastAsia="標楷體"/>
                <w:sz w:val="26"/>
                <w:szCs w:val="26"/>
              </w:rPr>
              <w:t>教師歸納奈米科技的應用有：可以做成抗菌、防臭的奈米布料、奈米紅磚等。</w:t>
            </w:r>
          </w:p>
          <w:p w14:paraId="59ECA6E0" w14:textId="77777777" w:rsidR="006F1CD3" w:rsidRDefault="006F1CD3" w:rsidP="00B13CED">
            <w:pPr>
              <w:jc w:val="both"/>
              <w:rPr>
                <w:rFonts w:ascii="標楷體" w:eastAsia="標楷體" w:hAnsi="標楷體" w:cs="新細明體"/>
                <w:sz w:val="26"/>
                <w:szCs w:val="26"/>
              </w:rPr>
            </w:pPr>
          </w:p>
          <w:p w14:paraId="66CAD2FD" w14:textId="77777777" w:rsidR="006F1CD3" w:rsidRDefault="006F1CD3" w:rsidP="00B13CED">
            <w:pPr>
              <w:jc w:val="both"/>
              <w:rPr>
                <w:rFonts w:ascii="標楷體" w:eastAsia="標楷體" w:hAnsi="標楷體" w:cs="新細明體"/>
                <w:sz w:val="26"/>
                <w:szCs w:val="26"/>
              </w:rPr>
            </w:pPr>
          </w:p>
          <w:p w14:paraId="0E0D182B" w14:textId="77777777" w:rsidR="006F1CD3" w:rsidRPr="00D57C8D" w:rsidRDefault="006F1CD3" w:rsidP="00B13CED">
            <w:pPr>
              <w:jc w:val="both"/>
              <w:rPr>
                <w:rFonts w:ascii="標楷體" w:eastAsia="標楷體" w:hAnsi="標楷體" w:cs="新細明體"/>
                <w:sz w:val="26"/>
                <w:szCs w:val="26"/>
              </w:rPr>
            </w:pPr>
          </w:p>
        </w:tc>
        <w:tc>
          <w:tcPr>
            <w:tcW w:w="811" w:type="pct"/>
          </w:tcPr>
          <w:p w14:paraId="2764DE73"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：說出植物對環境刺激的反應與植物在生活中的應用？</w:t>
            </w:r>
          </w:p>
          <w:p w14:paraId="63B6976D"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38</w:t>
            </w:r>
            <w:r>
              <w:rPr>
                <w:rFonts w:eastAsia="標楷體" w:hint="eastAsia"/>
                <w:sz w:val="26"/>
                <w:szCs w:val="26"/>
              </w:rPr>
              <w:t>、</w:t>
            </w:r>
            <w:r>
              <w:rPr>
                <w:rFonts w:eastAsia="標楷體" w:hint="eastAsia"/>
                <w:sz w:val="26"/>
                <w:szCs w:val="26"/>
              </w:rPr>
              <w:t>39</w:t>
            </w:r>
            <w:r w:rsidRPr="00360BF4">
              <w:rPr>
                <w:rFonts w:eastAsia="標楷體" w:hint="eastAsia"/>
                <w:sz w:val="26"/>
                <w:szCs w:val="26"/>
              </w:rPr>
              <w:t>頁。</w:t>
            </w:r>
          </w:p>
        </w:tc>
        <w:tc>
          <w:tcPr>
            <w:tcW w:w="1028" w:type="pct"/>
          </w:tcPr>
          <w:p w14:paraId="6EDC0C88"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0AD9B8BE"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FD6556">
              <w:rPr>
                <w:rFonts w:eastAsia="標楷體"/>
                <w:sz w:val="26"/>
                <w:szCs w:val="26"/>
              </w:rPr>
              <w:t>覺察性別角色的刻板印象，了解家庭、學校與職業的分工，不應受性別的限制。</w:t>
            </w:r>
          </w:p>
          <w:p w14:paraId="5D9103E6"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1F4F7535"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E2 </w:t>
            </w:r>
            <w:r w:rsidRPr="00FD6556">
              <w:rPr>
                <w:rFonts w:eastAsia="標楷體"/>
                <w:sz w:val="26"/>
                <w:szCs w:val="26"/>
              </w:rPr>
              <w:t>覺知生物生命的美與價值，關懷動、植物的生命。</w:t>
            </w:r>
          </w:p>
          <w:p w14:paraId="46504640"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E3 </w:t>
            </w:r>
            <w:r w:rsidRPr="00FD6556">
              <w:rPr>
                <w:rFonts w:eastAsia="標楷體"/>
                <w:sz w:val="26"/>
                <w:szCs w:val="26"/>
              </w:rPr>
              <w:t>了解人與自然和諧共生，進而保護重要棲地。</w:t>
            </w:r>
          </w:p>
          <w:p w14:paraId="10A3D07B"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E14 </w:t>
            </w:r>
            <w:r w:rsidRPr="00FD6556">
              <w:rPr>
                <w:rFonts w:eastAsia="標楷體"/>
                <w:sz w:val="26"/>
                <w:szCs w:val="26"/>
              </w:rPr>
              <w:t>覺知人類生存與發展需要利用能源及資源，學習在生活中直接利用自然能源或自然形式的物質。</w:t>
            </w:r>
          </w:p>
          <w:p w14:paraId="7781C03E"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47B90841"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FD6556">
              <w:rPr>
                <w:rFonts w:eastAsia="標楷體"/>
                <w:sz w:val="26"/>
                <w:szCs w:val="26"/>
              </w:rPr>
              <w:t>了解平日常見科技產品的用途與運作方式。</w:t>
            </w:r>
          </w:p>
          <w:p w14:paraId="207E77A9"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FD6556">
              <w:rPr>
                <w:rFonts w:eastAsia="標楷體"/>
                <w:sz w:val="26"/>
                <w:szCs w:val="26"/>
              </w:rPr>
              <w:t>具備與他人團隊合作的能力。</w:t>
            </w:r>
          </w:p>
          <w:p w14:paraId="2EC16444" w14:textId="77777777" w:rsidR="006F1CD3" w:rsidRDefault="006F1CD3">
            <w:pPr>
              <w:jc w:val="both"/>
              <w:rPr>
                <w:rFonts w:ascii="標楷體" w:eastAsia="標楷體" w:hAnsi="標楷體" w:cs="新細明體"/>
                <w:sz w:val="26"/>
                <w:szCs w:val="26"/>
              </w:rPr>
            </w:pPr>
            <w:r>
              <w:rPr>
                <w:rFonts w:eastAsia="標楷體"/>
                <w:sz w:val="26"/>
                <w:szCs w:val="26"/>
              </w:rPr>
              <w:lastRenderedPageBreak/>
              <w:t>【品德教育】</w:t>
            </w:r>
          </w:p>
          <w:p w14:paraId="4C303E53" w14:textId="77777777" w:rsidR="006F1CD3" w:rsidRDefault="006F1CD3">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EJU1 </w:t>
            </w:r>
            <w:r w:rsidRPr="00FD6556">
              <w:rPr>
                <w:rFonts w:eastAsia="標楷體"/>
                <w:sz w:val="26"/>
                <w:szCs w:val="26"/>
              </w:rPr>
              <w:t>尊重生命。</w:t>
            </w:r>
          </w:p>
          <w:p w14:paraId="71D3C3C6" w14:textId="77777777" w:rsidR="006F1CD3" w:rsidRDefault="006F1CD3">
            <w:pPr>
              <w:jc w:val="both"/>
              <w:rPr>
                <w:rFonts w:ascii="標楷體" w:eastAsia="標楷體" w:hAnsi="標楷體" w:cs="新細明體"/>
                <w:sz w:val="26"/>
                <w:szCs w:val="26"/>
              </w:rPr>
            </w:pPr>
            <w:r>
              <w:rPr>
                <w:rFonts w:eastAsia="標楷體"/>
                <w:sz w:val="26"/>
                <w:szCs w:val="26"/>
              </w:rPr>
              <w:t>【資訊教育】</w:t>
            </w:r>
          </w:p>
          <w:p w14:paraId="640A8A06" w14:textId="77777777" w:rsidR="006F1CD3" w:rsidRDefault="006F1CD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FD6556">
              <w:rPr>
                <w:rFonts w:eastAsia="標楷體"/>
                <w:sz w:val="26"/>
                <w:szCs w:val="26"/>
              </w:rPr>
              <w:t>使用資訊科技解決生活中簡單的問題。</w:t>
            </w:r>
          </w:p>
          <w:p w14:paraId="035DF534" w14:textId="77777777" w:rsidR="006F1CD3" w:rsidRDefault="006F1CD3">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E11 </w:t>
            </w:r>
            <w:r w:rsidRPr="00FD6556">
              <w:rPr>
                <w:rFonts w:eastAsia="標楷體"/>
                <w:sz w:val="26"/>
                <w:szCs w:val="26"/>
              </w:rPr>
              <w:t>建立康健的數位使用習慣與態度。</w:t>
            </w:r>
          </w:p>
          <w:p w14:paraId="46948A61"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4B8D97CF"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FD6556">
              <w:rPr>
                <w:rFonts w:eastAsia="標楷體"/>
                <w:sz w:val="26"/>
                <w:szCs w:val="26"/>
              </w:rPr>
              <w:t>學習解決問題與做決定的能力。</w:t>
            </w:r>
          </w:p>
          <w:p w14:paraId="1205C19C"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01E1363F"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FD6556">
              <w:rPr>
                <w:rFonts w:eastAsia="標楷體"/>
                <w:sz w:val="26"/>
                <w:szCs w:val="26"/>
              </w:rPr>
              <w:t>認識一般生活情境中需要使用的，以及學習學科基礎知識所應具備的字詞彙。</w:t>
            </w:r>
          </w:p>
          <w:p w14:paraId="37EAC7AF"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FD6556">
              <w:rPr>
                <w:rFonts w:eastAsia="標楷體"/>
                <w:sz w:val="26"/>
                <w:szCs w:val="26"/>
              </w:rPr>
              <w:t>中高年級後需發展長篇文本的閱讀理解能力。</w:t>
            </w:r>
          </w:p>
          <w:p w14:paraId="44FB5247"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FD6556">
              <w:rPr>
                <w:rFonts w:eastAsia="標楷體"/>
                <w:sz w:val="26"/>
                <w:szCs w:val="26"/>
              </w:rPr>
              <w:t>培養喜愛閱讀的態度。</w:t>
            </w:r>
          </w:p>
          <w:p w14:paraId="78904621"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51DF661C"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FD6556">
              <w:rPr>
                <w:rFonts w:eastAsia="標楷體"/>
                <w:sz w:val="26"/>
                <w:szCs w:val="26"/>
              </w:rPr>
              <w:t>善用教室外、戶外及校外教學，認識生活環境（自然或人為）。</w:t>
            </w:r>
          </w:p>
          <w:p w14:paraId="025D1F69"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E2 </w:t>
            </w:r>
            <w:r w:rsidRPr="00FD6556">
              <w:rPr>
                <w:rFonts w:eastAsia="標楷體"/>
                <w:sz w:val="26"/>
                <w:szCs w:val="26"/>
              </w:rPr>
              <w:t>豐富自身與環境的互動經驗，培養對生活環境的覺知與敏感，體驗與</w:t>
            </w:r>
            <w:r w:rsidRPr="00FD6556">
              <w:rPr>
                <w:rFonts w:eastAsia="標楷體"/>
                <w:sz w:val="26"/>
                <w:szCs w:val="26"/>
              </w:rPr>
              <w:lastRenderedPageBreak/>
              <w:t>珍惜環境的好。</w:t>
            </w:r>
          </w:p>
          <w:p w14:paraId="498AAD73"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E3 </w:t>
            </w:r>
            <w:r w:rsidRPr="00FD6556">
              <w:rPr>
                <w:rFonts w:eastAsia="標楷體"/>
                <w:sz w:val="26"/>
                <w:szCs w:val="26"/>
              </w:rPr>
              <w:t>善用五官的感知，培養眼、耳、鼻、舌、觸覺及心靈對環境感受的能力。</w:t>
            </w:r>
          </w:p>
        </w:tc>
      </w:tr>
      <w:tr w:rsidR="006F1CD3" w:rsidRPr="004F4430" w14:paraId="168599D2" w14:textId="77777777" w:rsidTr="00E44B05">
        <w:trPr>
          <w:trHeight w:val="1827"/>
        </w:trPr>
        <w:tc>
          <w:tcPr>
            <w:tcW w:w="364" w:type="pct"/>
            <w:vAlign w:val="center"/>
          </w:tcPr>
          <w:p w14:paraId="2040BB43" w14:textId="77777777" w:rsidR="006F1CD3" w:rsidRPr="005B061D" w:rsidRDefault="006F1CD3" w:rsidP="00623981">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6E5CCB02" w14:textId="77777777" w:rsidR="006F1CD3" w:rsidRPr="00AB1E0F" w:rsidRDefault="006F1CD3" w:rsidP="00623981">
            <w:pPr>
              <w:jc w:val="center"/>
              <w:rPr>
                <w:rFonts w:ascii="標楷體" w:eastAsia="標楷體" w:hAnsi="標楷體" w:cs="新細明體"/>
                <w:sz w:val="26"/>
                <w:szCs w:val="26"/>
              </w:rPr>
            </w:pPr>
            <w:r w:rsidRPr="005B061D">
              <w:rPr>
                <w:rFonts w:eastAsia="標楷體"/>
                <w:sz w:val="26"/>
                <w:szCs w:val="26"/>
              </w:rPr>
              <w:t>第三單元植物世界面面觀</w:t>
            </w:r>
            <w:r>
              <w:rPr>
                <w:rFonts w:eastAsia="標楷體"/>
                <w:sz w:val="26"/>
                <w:szCs w:val="26"/>
              </w:rPr>
              <w:t>/</w:t>
            </w:r>
            <w:r>
              <w:rPr>
                <w:rFonts w:eastAsia="標楷體"/>
                <w:sz w:val="26"/>
                <w:szCs w:val="26"/>
              </w:rPr>
              <w:t>第四單元熱的作用與傳播</w:t>
            </w:r>
          </w:p>
          <w:p w14:paraId="78E50B7A" w14:textId="77777777" w:rsidR="006F1CD3" w:rsidRPr="00AB1E0F" w:rsidRDefault="006F1CD3" w:rsidP="00623981">
            <w:pPr>
              <w:jc w:val="center"/>
              <w:rPr>
                <w:rFonts w:ascii="標楷體" w:eastAsia="標楷體" w:hAnsi="標楷體" w:cs="新細明體"/>
                <w:sz w:val="26"/>
                <w:szCs w:val="26"/>
              </w:rPr>
            </w:pPr>
            <w:r w:rsidRPr="006F37AB">
              <w:rPr>
                <w:rFonts w:eastAsia="標楷體"/>
                <w:sz w:val="26"/>
                <w:szCs w:val="26"/>
              </w:rPr>
              <w:t>活動三植物有哪些妙招</w:t>
            </w:r>
            <w:r>
              <w:rPr>
                <w:rFonts w:eastAsia="標楷體"/>
                <w:sz w:val="26"/>
                <w:szCs w:val="26"/>
              </w:rPr>
              <w:t>/</w:t>
            </w:r>
            <w:r w:rsidRPr="00C420E7">
              <w:rPr>
                <w:rFonts w:eastAsia="標楷體"/>
                <w:sz w:val="26"/>
                <w:szCs w:val="26"/>
              </w:rPr>
              <w:t>活動一溫度改變對物質的體積有何影響</w:t>
            </w:r>
          </w:p>
        </w:tc>
        <w:tc>
          <w:tcPr>
            <w:tcW w:w="752" w:type="pct"/>
            <w:tcBorders>
              <w:right w:val="single" w:sz="4" w:space="0" w:color="auto"/>
            </w:tcBorders>
          </w:tcPr>
          <w:p w14:paraId="05F63BFD"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-E-A1 </w:t>
            </w:r>
            <w:r w:rsidRPr="00CF3B6D">
              <w:rPr>
                <w:rFonts w:eastAsia="標楷體"/>
                <w:sz w:val="26"/>
                <w:szCs w:val="26"/>
              </w:rPr>
              <w:t>能運用五官，敏銳的觀察周遭環境，保持好奇心、想像力持續探索自然。</w:t>
            </w:r>
          </w:p>
          <w:p w14:paraId="52680558"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w:t>
            </w:r>
            <w:r w:rsidRPr="004A72D9">
              <w:rPr>
                <w:rFonts w:eastAsia="標楷體"/>
                <w:sz w:val="26"/>
                <w:szCs w:val="26"/>
              </w:rPr>
              <w:lastRenderedPageBreak/>
              <w:t>科學概念及探索科學的方法去想像可能發生的事情，以及理解科學事實會有不同的論點、證據或解釋方式。</w:t>
            </w:r>
          </w:p>
          <w:p w14:paraId="7BA1CFCA"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14:paraId="09AD7BE3"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能分析比較、製作圖表、運用簡單數學等方法，整理已有的自然科學資訊或數據，並利用較簡單形式的口語、文字、影像、繪圖或實物、科學名詞、數學公式、模型</w:t>
            </w:r>
            <w:r w:rsidRPr="004A72D9">
              <w:rPr>
                <w:rFonts w:eastAsia="標楷體"/>
                <w:sz w:val="26"/>
                <w:szCs w:val="26"/>
              </w:rPr>
              <w:lastRenderedPageBreak/>
              <w:t>等，表達探究之過程、發現或成果。</w:t>
            </w:r>
          </w:p>
          <w:p w14:paraId="5F765E8C"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-E-B2 </w:t>
            </w:r>
            <w:r w:rsidRPr="00CF3B6D">
              <w:rPr>
                <w:rFonts w:eastAsia="標楷體"/>
                <w:sz w:val="26"/>
                <w:szCs w:val="26"/>
              </w:rPr>
              <w:t>能了解科技及媒體的運用方式，並從學習活動、日常經驗及科技運用、自然環境、書刊及網路媒體等，察覺問題或獲得有助於探究的資訊。</w:t>
            </w:r>
          </w:p>
          <w:p w14:paraId="5B160BB5"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-E-B3 </w:t>
            </w:r>
            <w:r w:rsidRPr="00CF3B6D">
              <w:rPr>
                <w:rFonts w:eastAsia="標楷體"/>
                <w:sz w:val="26"/>
                <w:szCs w:val="26"/>
              </w:rPr>
              <w:t>透過五官知覺觀察周遭環境的動植物與自然現象，知道如何欣賞美的事物。</w:t>
            </w:r>
          </w:p>
          <w:p w14:paraId="77CBF957"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67296F98"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lastRenderedPageBreak/>
              <w:t>第三單元植物世界面面觀</w:t>
            </w:r>
          </w:p>
          <w:p w14:paraId="3BAB1720"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活動三植物有哪些妙招</w:t>
            </w:r>
          </w:p>
          <w:p w14:paraId="2DA2F899"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【活動</w:t>
            </w:r>
            <w:r w:rsidRPr="006D4A39">
              <w:rPr>
                <w:rFonts w:eastAsia="標楷體"/>
                <w:sz w:val="26"/>
                <w:szCs w:val="26"/>
              </w:rPr>
              <w:t>3-2</w:t>
            </w:r>
            <w:r w:rsidRPr="006D4A39">
              <w:rPr>
                <w:rFonts w:eastAsia="標楷體"/>
                <w:sz w:val="26"/>
                <w:szCs w:val="26"/>
              </w:rPr>
              <w:t>】植物的妙用</w:t>
            </w:r>
          </w:p>
          <w:p w14:paraId="6027D47B"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1.</w:t>
            </w:r>
            <w:r w:rsidRPr="006D4A39">
              <w:rPr>
                <w:rFonts w:eastAsia="標楷體"/>
                <w:sz w:val="26"/>
                <w:szCs w:val="26"/>
              </w:rPr>
              <w:t>教師說明生活中我們栽種的植物有什麼用途：我們會因為食、衣、住、行、育、樂的需求，栽種不同的植物。例如茶樹、芝麻、稻米、蔬菜和甘蔗等，這些和我們的飲食有關、蝴蝶蘭、聖誕紅還有許多花朵則是因為可以裝飾環境。</w:t>
            </w:r>
          </w:p>
          <w:p w14:paraId="730F56C9"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2.</w:t>
            </w:r>
            <w:r w:rsidRPr="006D4A39">
              <w:rPr>
                <w:rFonts w:eastAsia="標楷體"/>
                <w:sz w:val="26"/>
                <w:szCs w:val="26"/>
              </w:rPr>
              <w:t>教師引導學生查詢資料，提出生活中有哪些用品是根據植物的特徵發明的，例如：魔鬼氈。</w:t>
            </w:r>
          </w:p>
          <w:p w14:paraId="2E8150A3"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lastRenderedPageBreak/>
              <w:t>3.</w:t>
            </w:r>
            <w:r w:rsidRPr="006D4A39">
              <w:rPr>
                <w:rFonts w:eastAsia="標楷體"/>
                <w:sz w:val="26"/>
                <w:szCs w:val="26"/>
              </w:rPr>
              <w:t>教師說明大花咸豐草的倒鉤刺引發魔鬼氈的發明，讓我們的生活更便利；荷花荷葉的特性啟發奈米科技的發展。</w:t>
            </w:r>
          </w:p>
          <w:p w14:paraId="31FF3B2F"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4.</w:t>
            </w:r>
            <w:r w:rsidRPr="006D4A39">
              <w:rPr>
                <w:rFonts w:eastAsia="標楷體"/>
                <w:sz w:val="26"/>
                <w:szCs w:val="26"/>
              </w:rPr>
              <w:t>教師說明荷花的荷葉表面摸起來粗粗的，表面具有微小的奈米凸起構造，讓灰塵與水不易附著，因此荷葉能保持乾淨，稱為蓮葉效應。</w:t>
            </w:r>
          </w:p>
          <w:p w14:paraId="278E35DE"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5.</w:t>
            </w:r>
            <w:r w:rsidRPr="006D4A39">
              <w:rPr>
                <w:rFonts w:eastAsia="標楷體"/>
                <w:sz w:val="26"/>
                <w:szCs w:val="26"/>
              </w:rPr>
              <w:t>教師歸納奈米科技的應用有：可以做成抗菌、防臭的奈米布料、奈米紅磚等。</w:t>
            </w:r>
          </w:p>
          <w:p w14:paraId="15B55D8B"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第四單元熱的作用與傳播</w:t>
            </w:r>
          </w:p>
          <w:p w14:paraId="69D25371"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活動一溫度改變對物質的體積有何影響</w:t>
            </w:r>
          </w:p>
          <w:p w14:paraId="44D80DDC"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【活動</w:t>
            </w:r>
            <w:r w:rsidRPr="006D4A39">
              <w:rPr>
                <w:rFonts w:eastAsia="標楷體"/>
                <w:sz w:val="26"/>
                <w:szCs w:val="26"/>
              </w:rPr>
              <w:t>1-1</w:t>
            </w:r>
            <w:r w:rsidRPr="006D4A39">
              <w:rPr>
                <w:rFonts w:eastAsia="標楷體"/>
                <w:sz w:val="26"/>
                <w:szCs w:val="26"/>
              </w:rPr>
              <w:t>】溫度改變時氣體體積的變化</w:t>
            </w:r>
          </w:p>
          <w:p w14:paraId="2F989BC5"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1.</w:t>
            </w:r>
            <w:r w:rsidRPr="006D4A39">
              <w:rPr>
                <w:rFonts w:eastAsia="標楷體"/>
                <w:sz w:val="26"/>
                <w:szCs w:val="26"/>
              </w:rPr>
              <w:t>教師引導學生察覺施放熱氣球時，底下點火加熱後，凹陷的熱氣球變得膨大。</w:t>
            </w:r>
          </w:p>
          <w:p w14:paraId="0C9CAF28"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2.</w:t>
            </w:r>
            <w:r w:rsidRPr="006D4A39">
              <w:rPr>
                <w:rFonts w:eastAsia="標楷體"/>
                <w:sz w:val="26"/>
                <w:szCs w:val="26"/>
              </w:rPr>
              <w:t>進行「溫度改變對空氣的體積影響」實驗，教師引導學生分組討論如何進行實驗，例如在室溫下，在錐形瓶口套上一個氣球。將錐形瓶放入約</w:t>
            </w:r>
            <w:r w:rsidRPr="006D4A39">
              <w:rPr>
                <w:rFonts w:eastAsia="標楷體"/>
                <w:sz w:val="26"/>
                <w:szCs w:val="26"/>
              </w:rPr>
              <w:t>70℃</w:t>
            </w:r>
            <w:r w:rsidRPr="006D4A39">
              <w:rPr>
                <w:rFonts w:eastAsia="標楷體"/>
                <w:sz w:val="26"/>
                <w:szCs w:val="26"/>
              </w:rPr>
              <w:t>的水中一段時間，觀察並記錄氣球的變化。接著再將錐形瓶放入約</w:t>
            </w:r>
            <w:r w:rsidRPr="006D4A39">
              <w:rPr>
                <w:rFonts w:eastAsia="標楷體"/>
                <w:sz w:val="26"/>
                <w:szCs w:val="26"/>
              </w:rPr>
              <w:t>20℃</w:t>
            </w:r>
            <w:r w:rsidRPr="006D4A39">
              <w:rPr>
                <w:rFonts w:eastAsia="標楷體"/>
                <w:sz w:val="26"/>
                <w:szCs w:val="26"/>
              </w:rPr>
              <w:t>的水中一段時間，觀察並記錄氣球的變化。</w:t>
            </w:r>
          </w:p>
          <w:p w14:paraId="71F85C28"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lastRenderedPageBreak/>
              <w:t>3.</w:t>
            </w:r>
            <w:r w:rsidRPr="006D4A39">
              <w:rPr>
                <w:rFonts w:eastAsia="標楷體"/>
                <w:sz w:val="26"/>
                <w:szCs w:val="26"/>
              </w:rPr>
              <w:t>教師根據實驗結果說明，通常氣體受熱時，體積會膨脹變大；遇冷時，體積會收縮變小，這種現象稱為氣體的熱脹冷縮。</w:t>
            </w:r>
          </w:p>
          <w:p w14:paraId="5FF4676F"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【活動</w:t>
            </w:r>
            <w:r w:rsidRPr="006D4A39">
              <w:rPr>
                <w:rFonts w:eastAsia="標楷體"/>
                <w:sz w:val="26"/>
                <w:szCs w:val="26"/>
              </w:rPr>
              <w:t>1-2</w:t>
            </w:r>
            <w:r w:rsidRPr="006D4A39">
              <w:rPr>
                <w:rFonts w:eastAsia="標楷體"/>
                <w:sz w:val="26"/>
                <w:szCs w:val="26"/>
              </w:rPr>
              <w:t>】溫度改變時液體體積的變化</w:t>
            </w:r>
          </w:p>
          <w:p w14:paraId="3E3105BC"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1.</w:t>
            </w:r>
            <w:r w:rsidRPr="006D4A39">
              <w:rPr>
                <w:rFonts w:eastAsia="標楷體"/>
                <w:sz w:val="26"/>
                <w:szCs w:val="26"/>
              </w:rPr>
              <w:t>教師引導學生思考，透過知道氣體的體積會受溫度的影響而改變，察覺液體也會。</w:t>
            </w:r>
          </w:p>
          <w:p w14:paraId="79B5D329"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2.</w:t>
            </w:r>
            <w:r w:rsidRPr="006D4A39">
              <w:rPr>
                <w:rFonts w:eastAsia="標楷體"/>
                <w:sz w:val="26"/>
                <w:szCs w:val="26"/>
              </w:rPr>
              <w:t>進行「溫度改變對液體體積的影響」實驗，教師引導學生在錐形瓶中裝滿紅色水，再用插有玻璃管的橡皮塞塞住錐形瓶口。於室溫下，在玻璃管的水位處畫上記號。錐形瓶浸入約</w:t>
            </w:r>
            <w:r w:rsidRPr="006D4A39">
              <w:rPr>
                <w:rFonts w:eastAsia="標楷體"/>
                <w:sz w:val="26"/>
                <w:szCs w:val="26"/>
              </w:rPr>
              <w:t>70℃</w:t>
            </w:r>
            <w:r w:rsidRPr="006D4A39">
              <w:rPr>
                <w:rFonts w:eastAsia="標楷體"/>
                <w:sz w:val="26"/>
                <w:szCs w:val="26"/>
              </w:rPr>
              <w:t>熱水中，觀察玻璃管中的水位變化。再將錐形瓶取出，浸入約</w:t>
            </w:r>
            <w:r w:rsidRPr="006D4A39">
              <w:rPr>
                <w:rFonts w:eastAsia="標楷體"/>
                <w:sz w:val="26"/>
                <w:szCs w:val="26"/>
              </w:rPr>
              <w:t>20℃</w:t>
            </w:r>
            <w:r w:rsidRPr="006D4A39">
              <w:rPr>
                <w:rFonts w:eastAsia="標楷體"/>
                <w:sz w:val="26"/>
                <w:szCs w:val="26"/>
              </w:rPr>
              <w:t>冷水中，觀察玻璃管中的水位變化。</w:t>
            </w:r>
          </w:p>
          <w:p w14:paraId="4F72D23E"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3.</w:t>
            </w:r>
            <w:r w:rsidRPr="006D4A39">
              <w:rPr>
                <w:rFonts w:eastAsia="標楷體"/>
                <w:sz w:val="26"/>
                <w:szCs w:val="26"/>
              </w:rPr>
              <w:t>教師提醒學生操作前必須特別指導安全事項，提醒學生熱水不宜超過</w:t>
            </w:r>
            <w:r w:rsidRPr="006D4A39">
              <w:rPr>
                <w:rFonts w:eastAsia="標楷體"/>
                <w:sz w:val="26"/>
                <w:szCs w:val="26"/>
              </w:rPr>
              <w:t>70℃</w:t>
            </w:r>
            <w:r w:rsidRPr="006D4A39">
              <w:rPr>
                <w:rFonts w:eastAsia="標楷體"/>
                <w:sz w:val="26"/>
                <w:szCs w:val="26"/>
              </w:rPr>
              <w:t>，以免燙傷。冷水使用一般室溫的水即可，避免使用冰水，以免溫差太大，導致錐形瓶容易破裂、產生危險；如果取用飲水機的熱水，應先用較大的容器盛裝後，等溫度降低後再裝入錐形瓶中，以免燙傷。</w:t>
            </w:r>
          </w:p>
          <w:p w14:paraId="02F8623A"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lastRenderedPageBreak/>
              <w:t>4.</w:t>
            </w:r>
            <w:r w:rsidRPr="006D4A39">
              <w:rPr>
                <w:rFonts w:eastAsia="標楷體"/>
                <w:sz w:val="26"/>
                <w:szCs w:val="26"/>
              </w:rPr>
              <w:t>除了使用錐形瓶外，老師可以視教學時間，鼓勵學生進一步探究，事先收集一些瓶子，使用其他的材質容器進行操作，比較實驗的效果，例如玻璃飲料瓶、寶特瓶等。</w:t>
            </w:r>
          </w:p>
          <w:p w14:paraId="0DDD0C69" w14:textId="77777777" w:rsidR="006F1CD3" w:rsidRPr="006D4A39" w:rsidRDefault="006F1CD3" w:rsidP="006D4A39">
            <w:pPr>
              <w:jc w:val="both"/>
              <w:rPr>
                <w:rFonts w:ascii="標楷體" w:eastAsia="標楷體" w:hAnsi="標楷體" w:cs="新細明體"/>
                <w:sz w:val="26"/>
                <w:szCs w:val="26"/>
              </w:rPr>
            </w:pPr>
            <w:r w:rsidRPr="006D4A39">
              <w:rPr>
                <w:rFonts w:eastAsia="標楷體"/>
                <w:sz w:val="26"/>
                <w:szCs w:val="26"/>
              </w:rPr>
              <w:t>5.</w:t>
            </w:r>
            <w:r w:rsidRPr="006D4A39">
              <w:rPr>
                <w:rFonts w:eastAsia="標楷體"/>
                <w:sz w:val="26"/>
                <w:szCs w:val="26"/>
              </w:rPr>
              <w:t>教師引導學生觀察受熱時，液體體積會變大；遇冷時，液體體積會變小。錐形瓶內的水遇熱體積膨脹變大時，因為無法推開錐形瓶和橡皮塞，所以水會往玻璃管上端擠，因此水位會上升；水遇冷體積縮小時，玻璃管內的水位就會產生下降的現象。</w:t>
            </w:r>
          </w:p>
          <w:p w14:paraId="7431DA9B" w14:textId="77777777" w:rsidR="006F1CD3" w:rsidRPr="00D57C8D" w:rsidRDefault="006F1CD3" w:rsidP="006D4A39">
            <w:pPr>
              <w:jc w:val="both"/>
              <w:rPr>
                <w:rFonts w:ascii="標楷體" w:eastAsia="標楷體" w:hAnsi="標楷體" w:cs="新細明體"/>
                <w:sz w:val="26"/>
                <w:szCs w:val="26"/>
              </w:rPr>
            </w:pPr>
            <w:r w:rsidRPr="006D4A39">
              <w:rPr>
                <w:rFonts w:eastAsia="標楷體"/>
                <w:sz w:val="26"/>
                <w:szCs w:val="26"/>
              </w:rPr>
              <w:t>6.</w:t>
            </w:r>
            <w:r w:rsidRPr="006D4A39">
              <w:rPr>
                <w:rFonts w:eastAsia="標楷體"/>
                <w:sz w:val="26"/>
                <w:szCs w:val="26"/>
              </w:rPr>
              <w:t>教師說明通常液體受熱時，體積會膨脹變大；遇冷時，體積會收縮變小，所以液體也會熱脹冷縮。</w:t>
            </w:r>
          </w:p>
        </w:tc>
        <w:tc>
          <w:tcPr>
            <w:tcW w:w="811" w:type="pct"/>
          </w:tcPr>
          <w:p w14:paraId="379C6192"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：說出溫度改變時會對物體體積造成什麼影響？</w:t>
            </w:r>
          </w:p>
          <w:p w14:paraId="05580239"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實作評量</w:t>
            </w:r>
            <w:r w:rsidRPr="00360BF4">
              <w:rPr>
                <w:rFonts w:eastAsia="標楷體" w:hint="eastAsia"/>
                <w:sz w:val="26"/>
                <w:szCs w:val="26"/>
              </w:rPr>
              <w:t>：藉由操作發覺熱脹冷縮的現象。</w:t>
            </w:r>
          </w:p>
          <w:p w14:paraId="1C59F291"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39</w:t>
            </w:r>
            <w:r>
              <w:rPr>
                <w:rFonts w:eastAsia="標楷體" w:hint="eastAsia"/>
                <w:sz w:val="26"/>
                <w:szCs w:val="26"/>
              </w:rPr>
              <w:t>、</w:t>
            </w:r>
            <w:r w:rsidRPr="00360BF4">
              <w:rPr>
                <w:rFonts w:eastAsia="標楷體" w:hint="eastAsia"/>
                <w:sz w:val="26"/>
                <w:szCs w:val="26"/>
              </w:rPr>
              <w:t>46</w:t>
            </w:r>
            <w:r>
              <w:rPr>
                <w:rFonts w:eastAsia="標楷體" w:hint="eastAsia"/>
                <w:sz w:val="26"/>
                <w:szCs w:val="26"/>
              </w:rPr>
              <w:t>、</w:t>
            </w:r>
            <w:r w:rsidRPr="00360BF4">
              <w:rPr>
                <w:rFonts w:eastAsia="標楷體" w:hint="eastAsia"/>
                <w:sz w:val="26"/>
                <w:szCs w:val="26"/>
              </w:rPr>
              <w:t>47</w:t>
            </w:r>
            <w:r w:rsidRPr="00360BF4">
              <w:rPr>
                <w:rFonts w:eastAsia="標楷體" w:hint="eastAsia"/>
                <w:sz w:val="26"/>
                <w:szCs w:val="26"/>
              </w:rPr>
              <w:t>頁。</w:t>
            </w:r>
          </w:p>
        </w:tc>
        <w:tc>
          <w:tcPr>
            <w:tcW w:w="1028" w:type="pct"/>
          </w:tcPr>
          <w:p w14:paraId="41BB5E72"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4C2316FA"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14:paraId="79354D4F" w14:textId="77777777" w:rsidR="006F1CD3" w:rsidRDefault="006F1CD3">
            <w:pPr>
              <w:jc w:val="both"/>
              <w:rPr>
                <w:rFonts w:ascii="標楷體" w:eastAsia="標楷體" w:hAnsi="標楷體" w:cs="新細明體"/>
                <w:sz w:val="26"/>
                <w:szCs w:val="26"/>
              </w:rPr>
            </w:pPr>
            <w:r>
              <w:rPr>
                <w:rFonts w:eastAsia="標楷體"/>
                <w:sz w:val="26"/>
                <w:szCs w:val="26"/>
              </w:rPr>
              <w:t>【人權教育】</w:t>
            </w:r>
          </w:p>
          <w:p w14:paraId="0CE3BD66" w14:textId="77777777" w:rsidR="006F1CD3" w:rsidRDefault="006F1CD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14:paraId="17E5A289"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5F992940"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14:paraId="11D06108" w14:textId="77777777" w:rsidR="006F1CD3" w:rsidRDefault="006F1CD3">
            <w:pPr>
              <w:jc w:val="both"/>
              <w:rPr>
                <w:rFonts w:ascii="標楷體" w:eastAsia="標楷體" w:hAnsi="標楷體" w:cs="新細明體"/>
                <w:sz w:val="26"/>
                <w:szCs w:val="26"/>
              </w:rPr>
            </w:pPr>
            <w:r>
              <w:rPr>
                <w:rFonts w:eastAsia="標楷體"/>
                <w:sz w:val="26"/>
                <w:szCs w:val="26"/>
              </w:rPr>
              <w:lastRenderedPageBreak/>
              <w:t>【科技教育】</w:t>
            </w:r>
          </w:p>
          <w:p w14:paraId="02272F26"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14:paraId="344883F8"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14:paraId="5CFB9FA7"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14:paraId="3C28C35A" w14:textId="77777777" w:rsidR="006F1CD3" w:rsidRDefault="006F1CD3">
            <w:pPr>
              <w:jc w:val="both"/>
              <w:rPr>
                <w:rFonts w:ascii="標楷體" w:eastAsia="標楷體" w:hAnsi="標楷體" w:cs="新細明體"/>
                <w:sz w:val="26"/>
                <w:szCs w:val="26"/>
              </w:rPr>
            </w:pPr>
            <w:r>
              <w:rPr>
                <w:rFonts w:eastAsia="標楷體"/>
                <w:sz w:val="26"/>
                <w:szCs w:val="26"/>
              </w:rPr>
              <w:t>【能源教育】</w:t>
            </w:r>
          </w:p>
          <w:p w14:paraId="02DB2CF0" w14:textId="77777777" w:rsidR="006F1CD3" w:rsidRDefault="006F1CD3">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14:paraId="2D57B37A" w14:textId="77777777" w:rsidR="006F1CD3" w:rsidRDefault="006F1CD3">
            <w:pPr>
              <w:jc w:val="both"/>
              <w:rPr>
                <w:rFonts w:ascii="標楷體" w:eastAsia="標楷體" w:hAnsi="標楷體" w:cs="新細明體"/>
                <w:sz w:val="26"/>
                <w:szCs w:val="26"/>
              </w:rPr>
            </w:pPr>
            <w:r>
              <w:rPr>
                <w:rFonts w:eastAsia="標楷體"/>
                <w:sz w:val="26"/>
                <w:szCs w:val="26"/>
              </w:rPr>
              <w:t>【法治教育】</w:t>
            </w:r>
          </w:p>
          <w:p w14:paraId="188D2352" w14:textId="77777777" w:rsidR="006F1CD3" w:rsidRDefault="006F1CD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參與規則的制定並遵守之。</w:t>
            </w:r>
          </w:p>
          <w:p w14:paraId="7990BCA7" w14:textId="77777777" w:rsidR="006F1CD3" w:rsidRDefault="006F1CD3">
            <w:pPr>
              <w:jc w:val="both"/>
              <w:rPr>
                <w:rFonts w:ascii="標楷體" w:eastAsia="標楷體" w:hAnsi="標楷體" w:cs="新細明體"/>
                <w:sz w:val="26"/>
                <w:szCs w:val="26"/>
              </w:rPr>
            </w:pPr>
            <w:r>
              <w:rPr>
                <w:rFonts w:eastAsia="標楷體"/>
                <w:sz w:val="26"/>
                <w:szCs w:val="26"/>
              </w:rPr>
              <w:t>【安全教育】</w:t>
            </w:r>
          </w:p>
          <w:p w14:paraId="40A257E4"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14:paraId="2F129E2C"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14:paraId="784AB760"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6569E352"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990138">
              <w:rPr>
                <w:rFonts w:eastAsia="標楷體"/>
                <w:sz w:val="26"/>
                <w:szCs w:val="26"/>
              </w:rPr>
              <w:t>學習解決問題與做決定的能力。</w:t>
            </w:r>
          </w:p>
          <w:p w14:paraId="2A42ADF6"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5B1882CB"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14:paraId="565E8A13" w14:textId="77777777" w:rsidR="006F1CD3" w:rsidRDefault="006F1CD3">
            <w:pPr>
              <w:jc w:val="both"/>
              <w:rPr>
                <w:rFonts w:ascii="標楷體" w:eastAsia="標楷體" w:hAnsi="標楷體" w:cs="新細明體"/>
                <w:sz w:val="26"/>
                <w:szCs w:val="26"/>
              </w:rPr>
            </w:pPr>
            <w:r>
              <w:rPr>
                <w:rFonts w:eastAsia="標楷體"/>
                <w:sz w:val="26"/>
                <w:szCs w:val="26"/>
              </w:rPr>
              <w:lastRenderedPageBreak/>
              <w:t>閱</w:t>
            </w:r>
            <w:r>
              <w:rPr>
                <w:rFonts w:eastAsia="標楷體"/>
                <w:sz w:val="26"/>
                <w:szCs w:val="26"/>
              </w:rPr>
              <w:t xml:space="preserve">E4 </w:t>
            </w:r>
            <w:r w:rsidRPr="00990138">
              <w:rPr>
                <w:rFonts w:eastAsia="標楷體"/>
                <w:sz w:val="26"/>
                <w:szCs w:val="26"/>
              </w:rPr>
              <w:t>中高年級後需發展長篇文本的閱讀理解能力。</w:t>
            </w:r>
          </w:p>
          <w:p w14:paraId="03E3DD10"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14:paraId="57A46057"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5810C5EA"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6F1CD3" w:rsidRPr="004F4430" w14:paraId="2979011D" w14:textId="77777777" w:rsidTr="00E44B05">
        <w:trPr>
          <w:trHeight w:val="1827"/>
        </w:trPr>
        <w:tc>
          <w:tcPr>
            <w:tcW w:w="364" w:type="pct"/>
            <w:vAlign w:val="center"/>
          </w:tcPr>
          <w:p w14:paraId="1E6AD1C7"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02FE7386"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第四單元熱的作用與傳播</w:t>
            </w:r>
          </w:p>
          <w:p w14:paraId="76A27FF1" w14:textId="77777777" w:rsidR="006F1CD3" w:rsidRPr="00AB1E0F" w:rsidRDefault="006F1CD3" w:rsidP="00623981">
            <w:pPr>
              <w:jc w:val="center"/>
              <w:rPr>
                <w:rFonts w:ascii="標楷體" w:eastAsia="標楷體" w:hAnsi="標楷體" w:cs="新細明體"/>
                <w:sz w:val="26"/>
                <w:szCs w:val="26"/>
              </w:rPr>
            </w:pPr>
            <w:r w:rsidRPr="00C420E7">
              <w:rPr>
                <w:rFonts w:eastAsia="標楷體"/>
                <w:sz w:val="26"/>
                <w:szCs w:val="26"/>
              </w:rPr>
              <w:t>活動一溫度改變對物質的體積有何影響</w:t>
            </w:r>
            <w:r>
              <w:rPr>
                <w:rFonts w:eastAsia="標楷體"/>
                <w:sz w:val="26"/>
                <w:szCs w:val="26"/>
              </w:rPr>
              <w:t>/</w:t>
            </w:r>
            <w:r w:rsidRPr="00C420E7">
              <w:rPr>
                <w:rFonts w:eastAsia="標楷體"/>
                <w:sz w:val="26"/>
                <w:szCs w:val="26"/>
              </w:rPr>
              <w:t>活動二熱是如何傳播</w:t>
            </w:r>
          </w:p>
        </w:tc>
        <w:tc>
          <w:tcPr>
            <w:tcW w:w="752" w:type="pct"/>
            <w:tcBorders>
              <w:right w:val="single" w:sz="4" w:space="0" w:color="auto"/>
            </w:tcBorders>
          </w:tcPr>
          <w:p w14:paraId="53133D75"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w:t>
            </w:r>
            <w:r w:rsidRPr="004A72D9">
              <w:rPr>
                <w:rFonts w:eastAsia="標楷體"/>
                <w:sz w:val="26"/>
                <w:szCs w:val="26"/>
              </w:rPr>
              <w:lastRenderedPageBreak/>
              <w:t>及理解科學事實會有不同的論點、證據或解釋方式。</w:t>
            </w:r>
          </w:p>
          <w:p w14:paraId="24299A7B"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14:paraId="6B182684"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188A7AE2"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w:t>
            </w:r>
            <w:r w:rsidRPr="004A72D9">
              <w:rPr>
                <w:rFonts w:eastAsia="標楷體"/>
                <w:sz w:val="26"/>
                <w:szCs w:val="26"/>
              </w:rPr>
              <w:lastRenderedPageBreak/>
              <w:t>科學的合作學習，培養與同儕溝通表達、團隊合作及和諧相處的能力。</w:t>
            </w:r>
          </w:p>
        </w:tc>
        <w:tc>
          <w:tcPr>
            <w:tcW w:w="1382" w:type="pct"/>
            <w:tcBorders>
              <w:left w:val="single" w:sz="4" w:space="0" w:color="auto"/>
            </w:tcBorders>
          </w:tcPr>
          <w:p w14:paraId="1398FD5B"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lastRenderedPageBreak/>
              <w:t>第四單元熱的作用與傳播</w:t>
            </w:r>
          </w:p>
          <w:p w14:paraId="6F3C49F2"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t>活動一溫度改變對物質的體積有何影響</w:t>
            </w:r>
          </w:p>
          <w:p w14:paraId="76EDCA76"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t>【活動</w:t>
            </w:r>
            <w:r w:rsidRPr="00FC624D">
              <w:rPr>
                <w:rFonts w:eastAsia="標楷體"/>
                <w:sz w:val="26"/>
                <w:szCs w:val="26"/>
              </w:rPr>
              <w:t>1-3</w:t>
            </w:r>
            <w:r w:rsidRPr="00FC624D">
              <w:rPr>
                <w:rFonts w:eastAsia="標楷體"/>
                <w:sz w:val="26"/>
                <w:szCs w:val="26"/>
              </w:rPr>
              <w:t>】溫度改變時固體體積的變化</w:t>
            </w:r>
          </w:p>
          <w:p w14:paraId="1B7D1352"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t>1.</w:t>
            </w:r>
            <w:r w:rsidRPr="00FC624D">
              <w:rPr>
                <w:rFonts w:eastAsia="標楷體"/>
                <w:sz w:val="26"/>
                <w:szCs w:val="26"/>
              </w:rPr>
              <w:t>教師引導學生思考，透過知道氣體、液體的體積會受溫度的影響而改變，察覺固體也會。</w:t>
            </w:r>
          </w:p>
          <w:p w14:paraId="285AED68"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t>2.</w:t>
            </w:r>
            <w:r w:rsidRPr="00FC624D">
              <w:rPr>
                <w:rFonts w:eastAsia="標楷體"/>
                <w:sz w:val="26"/>
                <w:szCs w:val="26"/>
              </w:rPr>
              <w:t>進行「溫度改變對空氣的體積影響」實驗，教師引導學生將未加熱的銅球放入銅環中，觀察銅球是否</w:t>
            </w:r>
            <w:r w:rsidRPr="00FC624D">
              <w:rPr>
                <w:rFonts w:eastAsia="標楷體"/>
                <w:sz w:val="26"/>
                <w:szCs w:val="26"/>
              </w:rPr>
              <w:lastRenderedPageBreak/>
              <w:t>能穿過銅環。接著，再將銅球放在酒精燈上加熱</w:t>
            </w:r>
            <w:r w:rsidRPr="00FC624D">
              <w:rPr>
                <w:rFonts w:eastAsia="標楷體"/>
                <w:sz w:val="26"/>
                <w:szCs w:val="26"/>
              </w:rPr>
              <w:t>1∼2</w:t>
            </w:r>
            <w:r w:rsidRPr="00FC624D">
              <w:rPr>
                <w:rFonts w:eastAsia="標楷體"/>
                <w:sz w:val="26"/>
                <w:szCs w:val="26"/>
              </w:rPr>
              <w:t>分鐘，觀察銅球是否能穿過銅環。最後，將銅球浸入冷水中冷卻，再將銅球放入銅環中，觀察銅球是否能穿過銅環。</w:t>
            </w:r>
          </w:p>
          <w:p w14:paraId="43528699"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t>3.</w:t>
            </w:r>
            <w:r w:rsidRPr="00FC624D">
              <w:rPr>
                <w:rFonts w:eastAsia="標楷體"/>
                <w:sz w:val="26"/>
                <w:szCs w:val="26"/>
              </w:rPr>
              <w:t>教師說明大部分的金屬受熱時，體積會膨脹變大；遇冷時，會收縮變小。還有許多固體和金屬一樣，也有熱脹冷縮的現象。</w:t>
            </w:r>
          </w:p>
          <w:p w14:paraId="500270ED"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t>4.</w:t>
            </w:r>
            <w:r w:rsidRPr="00FC624D">
              <w:rPr>
                <w:rFonts w:eastAsia="標楷體"/>
                <w:sz w:val="26"/>
                <w:szCs w:val="26"/>
              </w:rPr>
              <w:t>教師引導學生透過生活經驗，察覺生活中應用熱脹冷縮的例子，例如磁磚間留有縫隙，可以防止高溫時磁磚因受熱膨脹而擠壓破裂；夏天幫腳踏車輪胎打氣時，不可以打太滿，避免空氣受熱膨脹造成輪胎破裂（俗稱爆胎）；冰過的罐頭打不開，蓋了熱抹布一段時間後，就容易打開了；熱氣球點火加熱時會膨脹變大；天氣熱時，氣溫計裡的液體會膨脹，液柱就會上升；天氣冷時，氣溫計裡的液體會收縮，液柱就會下降</w:t>
            </w:r>
          </w:p>
          <w:p w14:paraId="08B309AB"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t>活動二熱是如何傳播</w:t>
            </w:r>
          </w:p>
          <w:p w14:paraId="5786A93B"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t>【活動</w:t>
            </w:r>
            <w:r w:rsidRPr="00FC624D">
              <w:rPr>
                <w:rFonts w:eastAsia="標楷體"/>
                <w:sz w:val="26"/>
                <w:szCs w:val="26"/>
              </w:rPr>
              <w:t>2-1</w:t>
            </w:r>
            <w:r w:rsidRPr="00FC624D">
              <w:rPr>
                <w:rFonts w:eastAsia="標楷體"/>
                <w:sz w:val="26"/>
                <w:szCs w:val="26"/>
              </w:rPr>
              <w:t>】熱的傳導</w:t>
            </w:r>
          </w:p>
          <w:p w14:paraId="64171A8B"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t>1.</w:t>
            </w:r>
            <w:r w:rsidRPr="00FC624D">
              <w:rPr>
                <w:rFonts w:eastAsia="標楷體"/>
                <w:sz w:val="26"/>
                <w:szCs w:val="26"/>
              </w:rPr>
              <w:t>教師引導學生透過生活經驗，察覺熱的傳導現象，例如吃火鍋時，鐵湯匙放在鍋子裡，一段時間再拿</w:t>
            </w:r>
            <w:r w:rsidRPr="00FC624D">
              <w:rPr>
                <w:rFonts w:eastAsia="標楷體"/>
                <w:sz w:val="26"/>
                <w:szCs w:val="26"/>
              </w:rPr>
              <w:lastRenderedPageBreak/>
              <w:t>取使用時，沒接觸到熱湯的部分也會感覺到燙。</w:t>
            </w:r>
          </w:p>
          <w:p w14:paraId="656225BA"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t>2.</w:t>
            </w:r>
            <w:r w:rsidRPr="00FC624D">
              <w:rPr>
                <w:rFonts w:eastAsia="標楷體"/>
                <w:sz w:val="26"/>
                <w:szCs w:val="26"/>
              </w:rPr>
              <w:t>進行「固體的熱傳導」實驗，教師引導學生在鋁箔盤的兩側和中間分別滴上水或蠟油，待其冷卻凝固後放置在三腳架上。接著，在鋁箔盤下方甲處加熱，觀察不同位置蠟的熔化順序。</w:t>
            </w:r>
          </w:p>
          <w:p w14:paraId="014E4B9B"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t>4.</w:t>
            </w:r>
            <w:r w:rsidRPr="00FC624D">
              <w:rPr>
                <w:rFonts w:eastAsia="標楷體"/>
                <w:sz w:val="26"/>
                <w:szCs w:val="26"/>
              </w:rPr>
              <w:t>教師根據實驗結果，說明物質加熱時，熱會從加熱的位置，傳到較低溫的地方。</w:t>
            </w:r>
          </w:p>
          <w:p w14:paraId="33B73687" w14:textId="77777777" w:rsidR="006F1CD3" w:rsidRPr="00FC624D" w:rsidRDefault="006F1CD3" w:rsidP="00FC624D">
            <w:pPr>
              <w:jc w:val="both"/>
              <w:rPr>
                <w:rFonts w:ascii="標楷體" w:eastAsia="標楷體" w:hAnsi="標楷體" w:cs="新細明體"/>
                <w:sz w:val="26"/>
                <w:szCs w:val="26"/>
              </w:rPr>
            </w:pPr>
            <w:r w:rsidRPr="00FC624D">
              <w:rPr>
                <w:rFonts w:eastAsia="標楷體"/>
                <w:sz w:val="26"/>
                <w:szCs w:val="26"/>
              </w:rPr>
              <w:t>5.</w:t>
            </w:r>
            <w:r w:rsidRPr="00FC624D">
              <w:rPr>
                <w:rFonts w:eastAsia="標楷體"/>
                <w:sz w:val="26"/>
                <w:szCs w:val="26"/>
              </w:rPr>
              <w:t>教師說明熱透過物質由溫度高的地方傳到溫度低的地方，這種傳熱方式稱為傳導。傳導是固體主要的傳熱方式。</w:t>
            </w:r>
          </w:p>
          <w:p w14:paraId="16B39BE2" w14:textId="77777777" w:rsidR="006F1CD3" w:rsidRPr="00D57C8D" w:rsidRDefault="006F1CD3" w:rsidP="00FC624D">
            <w:pPr>
              <w:jc w:val="both"/>
              <w:rPr>
                <w:rFonts w:ascii="標楷體" w:eastAsia="標楷體" w:hAnsi="標楷體" w:cs="新細明體"/>
                <w:sz w:val="26"/>
                <w:szCs w:val="26"/>
              </w:rPr>
            </w:pPr>
            <w:r w:rsidRPr="00FC624D">
              <w:rPr>
                <w:rFonts w:eastAsia="標楷體"/>
                <w:sz w:val="26"/>
                <w:szCs w:val="26"/>
              </w:rPr>
              <w:t>6.</w:t>
            </w:r>
            <w:r w:rsidRPr="00FC624D">
              <w:rPr>
                <w:rFonts w:eastAsia="標楷體"/>
                <w:sz w:val="26"/>
                <w:szCs w:val="26"/>
              </w:rPr>
              <w:t>教師引導學生察覺不同材質的物品，熱傳導速度也不同。例如</w:t>
            </w:r>
            <w:r w:rsidRPr="00FC624D">
              <w:rPr>
                <w:rFonts w:eastAsia="標楷體"/>
                <w:sz w:val="26"/>
                <w:szCs w:val="26"/>
              </w:rPr>
              <w:t>(1)</w:t>
            </w:r>
            <w:r w:rsidRPr="00FC624D">
              <w:rPr>
                <w:rFonts w:eastAsia="標楷體"/>
                <w:sz w:val="26"/>
                <w:szCs w:val="26"/>
              </w:rPr>
              <w:t>布傳熱速度慢，用隔熱手套拿高溫物品可避免手被燙傷。</w:t>
            </w:r>
            <w:r w:rsidRPr="00FC624D">
              <w:rPr>
                <w:rFonts w:eastAsia="標楷體"/>
                <w:sz w:val="26"/>
                <w:szCs w:val="26"/>
              </w:rPr>
              <w:t>(2)</w:t>
            </w:r>
            <w:r w:rsidRPr="00FC624D">
              <w:rPr>
                <w:rFonts w:eastAsia="標楷體"/>
                <w:sz w:val="26"/>
                <w:szCs w:val="26"/>
              </w:rPr>
              <w:t>銅傳熱效果好，用銅盤烤肉能讓食物快速加熱，縮短煮熟的時間。</w:t>
            </w:r>
            <w:r w:rsidRPr="00FC624D">
              <w:rPr>
                <w:rFonts w:eastAsia="標楷體"/>
                <w:sz w:val="26"/>
                <w:szCs w:val="26"/>
              </w:rPr>
              <w:t>(3)</w:t>
            </w:r>
            <w:r w:rsidRPr="00FC624D">
              <w:rPr>
                <w:rFonts w:eastAsia="標楷體"/>
                <w:sz w:val="26"/>
                <w:szCs w:val="26"/>
              </w:rPr>
              <w:t>炒菜鍋、鍋蓋、鍋鏟的握把都是用非金屬材質做成的，可避免燙手，方便使用。</w:t>
            </w:r>
          </w:p>
        </w:tc>
        <w:tc>
          <w:tcPr>
            <w:tcW w:w="811" w:type="pct"/>
          </w:tcPr>
          <w:p w14:paraId="036FECFB"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：說出熱會如何傳導？</w:t>
            </w:r>
          </w:p>
          <w:p w14:paraId="77E31A08"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實作評量</w:t>
            </w:r>
            <w:r w:rsidRPr="00360BF4">
              <w:rPr>
                <w:rFonts w:eastAsia="標楷體" w:hint="eastAsia"/>
                <w:sz w:val="26"/>
                <w:szCs w:val="26"/>
              </w:rPr>
              <w:t>：藉由操作發現熱在固體中會由溫度高傳向溫度低的方向。</w:t>
            </w:r>
          </w:p>
          <w:p w14:paraId="5E6A99FB"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48</w:t>
            </w:r>
            <w:r>
              <w:rPr>
                <w:rFonts w:eastAsia="標楷體" w:hint="eastAsia"/>
                <w:sz w:val="26"/>
                <w:szCs w:val="26"/>
              </w:rPr>
              <w:t>～</w:t>
            </w:r>
            <w:r>
              <w:rPr>
                <w:rFonts w:eastAsia="標楷體" w:hint="eastAsia"/>
                <w:sz w:val="26"/>
                <w:szCs w:val="26"/>
              </w:rPr>
              <w:t>51</w:t>
            </w:r>
            <w:r w:rsidRPr="00360BF4">
              <w:rPr>
                <w:rFonts w:eastAsia="標楷體" w:hint="eastAsia"/>
                <w:sz w:val="26"/>
                <w:szCs w:val="26"/>
              </w:rPr>
              <w:t>頁。</w:t>
            </w:r>
          </w:p>
        </w:tc>
        <w:tc>
          <w:tcPr>
            <w:tcW w:w="1028" w:type="pct"/>
          </w:tcPr>
          <w:p w14:paraId="3AA21829"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7785BEE6"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14:paraId="60F96DDF" w14:textId="77777777" w:rsidR="006F1CD3" w:rsidRDefault="006F1CD3">
            <w:pPr>
              <w:jc w:val="both"/>
              <w:rPr>
                <w:rFonts w:ascii="標楷體" w:eastAsia="標楷體" w:hAnsi="標楷體" w:cs="新細明體"/>
                <w:sz w:val="26"/>
                <w:szCs w:val="26"/>
              </w:rPr>
            </w:pPr>
            <w:r>
              <w:rPr>
                <w:rFonts w:eastAsia="標楷體"/>
                <w:sz w:val="26"/>
                <w:szCs w:val="26"/>
              </w:rPr>
              <w:t>【人權教育】</w:t>
            </w:r>
          </w:p>
          <w:p w14:paraId="5BF8E8A4" w14:textId="77777777" w:rsidR="006F1CD3" w:rsidRDefault="006F1CD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14:paraId="7701B33E"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17463F4C"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w:t>
            </w:r>
            <w:r w:rsidRPr="00990138">
              <w:rPr>
                <w:rFonts w:eastAsia="標楷體"/>
                <w:sz w:val="26"/>
                <w:szCs w:val="26"/>
              </w:rPr>
              <w:lastRenderedPageBreak/>
              <w:t>用水、用電、物質的行為，減少資源的消耗。</w:t>
            </w:r>
          </w:p>
          <w:p w14:paraId="7CF6FE21"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2A8028AF"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14:paraId="11A57C3F"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14:paraId="149C38FB"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14:paraId="4842C296" w14:textId="77777777" w:rsidR="006F1CD3" w:rsidRDefault="006F1CD3">
            <w:pPr>
              <w:jc w:val="both"/>
              <w:rPr>
                <w:rFonts w:ascii="標楷體" w:eastAsia="標楷體" w:hAnsi="標楷體" w:cs="新細明體"/>
                <w:sz w:val="26"/>
                <w:szCs w:val="26"/>
              </w:rPr>
            </w:pPr>
            <w:r>
              <w:rPr>
                <w:rFonts w:eastAsia="標楷體"/>
                <w:sz w:val="26"/>
                <w:szCs w:val="26"/>
              </w:rPr>
              <w:t>【能源教育】</w:t>
            </w:r>
          </w:p>
          <w:p w14:paraId="442FC052" w14:textId="77777777" w:rsidR="006F1CD3" w:rsidRDefault="006F1CD3">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14:paraId="76F1DCBB" w14:textId="77777777" w:rsidR="006F1CD3" w:rsidRDefault="006F1CD3">
            <w:pPr>
              <w:jc w:val="both"/>
              <w:rPr>
                <w:rFonts w:ascii="標楷體" w:eastAsia="標楷體" w:hAnsi="標楷體" w:cs="新細明體"/>
                <w:sz w:val="26"/>
                <w:szCs w:val="26"/>
              </w:rPr>
            </w:pPr>
            <w:r>
              <w:rPr>
                <w:rFonts w:eastAsia="標楷體"/>
                <w:sz w:val="26"/>
                <w:szCs w:val="26"/>
              </w:rPr>
              <w:t>【法治教育】</w:t>
            </w:r>
          </w:p>
          <w:p w14:paraId="37ADF50F" w14:textId="77777777" w:rsidR="006F1CD3" w:rsidRDefault="006F1CD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參與規則的制定並遵守之。</w:t>
            </w:r>
          </w:p>
          <w:p w14:paraId="279F157F" w14:textId="77777777" w:rsidR="006F1CD3" w:rsidRDefault="006F1CD3">
            <w:pPr>
              <w:jc w:val="both"/>
              <w:rPr>
                <w:rFonts w:ascii="標楷體" w:eastAsia="標楷體" w:hAnsi="標楷體" w:cs="新細明體"/>
                <w:sz w:val="26"/>
                <w:szCs w:val="26"/>
              </w:rPr>
            </w:pPr>
            <w:r>
              <w:rPr>
                <w:rFonts w:eastAsia="標楷體"/>
                <w:sz w:val="26"/>
                <w:szCs w:val="26"/>
              </w:rPr>
              <w:t>【安全教育】</w:t>
            </w:r>
          </w:p>
          <w:p w14:paraId="1D0862D5"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14:paraId="65C459F9"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14:paraId="38BC8212"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32D6B37F"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990138">
              <w:rPr>
                <w:rFonts w:eastAsia="標楷體"/>
                <w:sz w:val="26"/>
                <w:szCs w:val="26"/>
              </w:rPr>
              <w:t>學習解決問題與做決定的能力。</w:t>
            </w:r>
          </w:p>
          <w:p w14:paraId="71B0E97F"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2AFAAF97"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w:t>
            </w:r>
            <w:r w:rsidRPr="00990138">
              <w:rPr>
                <w:rFonts w:eastAsia="標楷體"/>
                <w:sz w:val="26"/>
                <w:szCs w:val="26"/>
              </w:rPr>
              <w:lastRenderedPageBreak/>
              <w:t>學科基礎知識所應具備的字詞彙。</w:t>
            </w:r>
          </w:p>
          <w:p w14:paraId="6E2EF078"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14:paraId="19CC29C7"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14:paraId="486B6646"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5B3F60FF"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6F1CD3" w:rsidRPr="004F4430" w14:paraId="7BB0DFB9" w14:textId="77777777" w:rsidTr="00E44B05">
        <w:trPr>
          <w:trHeight w:val="1827"/>
        </w:trPr>
        <w:tc>
          <w:tcPr>
            <w:tcW w:w="364" w:type="pct"/>
            <w:vAlign w:val="center"/>
          </w:tcPr>
          <w:p w14:paraId="222C6D49"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1D694264"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第四單元熱的作用與傳播</w:t>
            </w:r>
          </w:p>
          <w:p w14:paraId="6A24CAFF" w14:textId="77777777" w:rsidR="006F1CD3" w:rsidRPr="00AB1E0F" w:rsidRDefault="006F1CD3" w:rsidP="00623981">
            <w:pPr>
              <w:jc w:val="center"/>
              <w:rPr>
                <w:rFonts w:ascii="標楷體" w:eastAsia="標楷體" w:hAnsi="標楷體" w:cs="新細明體"/>
                <w:sz w:val="26"/>
                <w:szCs w:val="26"/>
              </w:rPr>
            </w:pPr>
            <w:r w:rsidRPr="00C420E7">
              <w:rPr>
                <w:rFonts w:eastAsia="標楷體"/>
                <w:sz w:val="26"/>
                <w:szCs w:val="26"/>
              </w:rPr>
              <w:t>活動二熱是如何傳播</w:t>
            </w:r>
          </w:p>
        </w:tc>
        <w:tc>
          <w:tcPr>
            <w:tcW w:w="752" w:type="pct"/>
            <w:tcBorders>
              <w:right w:val="single" w:sz="4" w:space="0" w:color="auto"/>
            </w:tcBorders>
          </w:tcPr>
          <w:p w14:paraId="208C7C38"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4886332E"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14:paraId="5F664673"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w:t>
            </w:r>
            <w:r w:rsidRPr="004A72D9">
              <w:rPr>
                <w:rFonts w:eastAsia="標楷體"/>
                <w:sz w:val="26"/>
                <w:szCs w:val="26"/>
              </w:rPr>
              <w:lastRenderedPageBreak/>
              <w:t>用簡單數學等方法，整理已有的自然科學資訊或數據，並利用較簡單形式的口語、文字、影像、繪圖或實物、科學名詞、數學公式、模型等，表達探究之過程、發現或成果。</w:t>
            </w:r>
          </w:p>
          <w:p w14:paraId="71A98257"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0EFA3846" w14:textId="77777777" w:rsidR="006F1CD3" w:rsidRPr="003F4905" w:rsidRDefault="006F1CD3" w:rsidP="003F4905">
            <w:pPr>
              <w:jc w:val="both"/>
              <w:rPr>
                <w:rFonts w:ascii="標楷體" w:eastAsia="標楷體" w:hAnsi="標楷體" w:cs="新細明體"/>
                <w:sz w:val="26"/>
                <w:szCs w:val="26"/>
              </w:rPr>
            </w:pPr>
            <w:r w:rsidRPr="003F4905">
              <w:rPr>
                <w:rFonts w:eastAsia="標楷體"/>
                <w:sz w:val="26"/>
                <w:szCs w:val="26"/>
              </w:rPr>
              <w:lastRenderedPageBreak/>
              <w:t>第四單元熱的作用與傳播</w:t>
            </w:r>
          </w:p>
          <w:p w14:paraId="304D81DD" w14:textId="77777777" w:rsidR="006F1CD3" w:rsidRPr="003F4905" w:rsidRDefault="006F1CD3" w:rsidP="003F4905">
            <w:pPr>
              <w:jc w:val="both"/>
              <w:rPr>
                <w:rFonts w:ascii="標楷體" w:eastAsia="標楷體" w:hAnsi="標楷體" w:cs="新細明體"/>
                <w:sz w:val="26"/>
                <w:szCs w:val="26"/>
              </w:rPr>
            </w:pPr>
            <w:r w:rsidRPr="003F4905">
              <w:rPr>
                <w:rFonts w:eastAsia="標楷體"/>
                <w:sz w:val="26"/>
                <w:szCs w:val="26"/>
              </w:rPr>
              <w:t>活動二熱是如何傳播</w:t>
            </w:r>
          </w:p>
          <w:p w14:paraId="287BCA1D" w14:textId="77777777" w:rsidR="006F1CD3" w:rsidRPr="003F4905" w:rsidRDefault="006F1CD3" w:rsidP="003F4905">
            <w:pPr>
              <w:jc w:val="both"/>
              <w:rPr>
                <w:rFonts w:ascii="標楷體" w:eastAsia="標楷體" w:hAnsi="標楷體" w:cs="新細明體"/>
                <w:sz w:val="26"/>
                <w:szCs w:val="26"/>
              </w:rPr>
            </w:pPr>
            <w:r w:rsidRPr="003F4905">
              <w:rPr>
                <w:rFonts w:eastAsia="標楷體"/>
                <w:sz w:val="26"/>
                <w:szCs w:val="26"/>
              </w:rPr>
              <w:t>【活動</w:t>
            </w:r>
            <w:r w:rsidRPr="003F4905">
              <w:rPr>
                <w:rFonts w:eastAsia="標楷體"/>
                <w:sz w:val="26"/>
                <w:szCs w:val="26"/>
              </w:rPr>
              <w:t>2-2</w:t>
            </w:r>
            <w:r w:rsidRPr="003F4905">
              <w:rPr>
                <w:rFonts w:eastAsia="標楷體"/>
                <w:sz w:val="26"/>
                <w:szCs w:val="26"/>
              </w:rPr>
              <w:t>】熱的對流</w:t>
            </w:r>
          </w:p>
          <w:p w14:paraId="3005714F" w14:textId="77777777" w:rsidR="006F1CD3" w:rsidRPr="003F4905" w:rsidRDefault="006F1CD3" w:rsidP="003F4905">
            <w:pPr>
              <w:jc w:val="both"/>
              <w:rPr>
                <w:rFonts w:ascii="標楷體" w:eastAsia="標楷體" w:hAnsi="標楷體" w:cs="新細明體"/>
                <w:sz w:val="26"/>
                <w:szCs w:val="26"/>
              </w:rPr>
            </w:pPr>
            <w:r w:rsidRPr="003F4905">
              <w:rPr>
                <w:rFonts w:eastAsia="標楷體"/>
                <w:sz w:val="26"/>
                <w:szCs w:val="26"/>
              </w:rPr>
              <w:t>1.</w:t>
            </w:r>
            <w:r w:rsidRPr="003F4905">
              <w:rPr>
                <w:rFonts w:eastAsia="標楷體"/>
                <w:sz w:val="26"/>
                <w:szCs w:val="26"/>
              </w:rPr>
              <w:t>教師引導學生回憶舊經驗，察覺用瓦斯爐煮湯時，加熱一段時間後可以看見鍋內的水上下滾動。</w:t>
            </w:r>
          </w:p>
          <w:p w14:paraId="5BD8B512" w14:textId="77777777" w:rsidR="006F1CD3" w:rsidRPr="003F4905" w:rsidRDefault="006F1CD3" w:rsidP="003F4905">
            <w:pPr>
              <w:jc w:val="both"/>
              <w:rPr>
                <w:rFonts w:ascii="標楷體" w:eastAsia="標楷體" w:hAnsi="標楷體" w:cs="新細明體"/>
                <w:sz w:val="26"/>
                <w:szCs w:val="26"/>
              </w:rPr>
            </w:pPr>
            <w:r w:rsidRPr="003F4905">
              <w:rPr>
                <w:rFonts w:eastAsia="標楷體"/>
                <w:sz w:val="26"/>
                <w:szCs w:val="26"/>
              </w:rPr>
              <w:t>2.</w:t>
            </w:r>
            <w:r w:rsidRPr="003F4905">
              <w:rPr>
                <w:rFonts w:eastAsia="標楷體"/>
                <w:sz w:val="26"/>
                <w:szCs w:val="26"/>
              </w:rPr>
              <w:t>進行「液體的熱對流」實驗，教師引導學生將兩個</w:t>
            </w:r>
            <w:r w:rsidRPr="003F4905">
              <w:rPr>
                <w:rFonts w:eastAsia="標楷體"/>
                <w:sz w:val="26"/>
                <w:szCs w:val="26"/>
              </w:rPr>
              <w:t>100</w:t>
            </w:r>
            <w:r w:rsidRPr="003F4905">
              <w:rPr>
                <w:rFonts w:eastAsia="標楷體"/>
                <w:sz w:val="26"/>
                <w:szCs w:val="26"/>
              </w:rPr>
              <w:t>毫升的燒杯，分別裝入約</w:t>
            </w:r>
            <w:r w:rsidRPr="003F4905">
              <w:rPr>
                <w:rFonts w:eastAsia="標楷體"/>
                <w:sz w:val="26"/>
                <w:szCs w:val="26"/>
              </w:rPr>
              <w:t>80℃</w:t>
            </w:r>
            <w:r w:rsidRPr="003F4905">
              <w:rPr>
                <w:rFonts w:eastAsia="標楷體"/>
                <w:sz w:val="26"/>
                <w:szCs w:val="26"/>
              </w:rPr>
              <w:t>的水（紅色水）和</w:t>
            </w:r>
            <w:r w:rsidRPr="003F4905">
              <w:rPr>
                <w:rFonts w:eastAsia="標楷體"/>
                <w:sz w:val="26"/>
                <w:szCs w:val="26"/>
              </w:rPr>
              <w:t>25℃</w:t>
            </w:r>
            <w:r w:rsidRPr="003F4905">
              <w:rPr>
                <w:rFonts w:eastAsia="標楷體"/>
                <w:sz w:val="26"/>
                <w:szCs w:val="26"/>
              </w:rPr>
              <w:t>的水（藍色水）。分別用保鮮膜和橡皮筋將杯口封住，燒杯一側尖嘴處皆不封，再放入空水箱中。將</w:t>
            </w:r>
            <w:r w:rsidRPr="003F4905">
              <w:rPr>
                <w:rFonts w:eastAsia="標楷體"/>
                <w:sz w:val="26"/>
                <w:szCs w:val="26"/>
              </w:rPr>
              <w:t>25℃</w:t>
            </w:r>
            <w:r w:rsidRPr="003F4905">
              <w:rPr>
                <w:rFonts w:eastAsia="標楷體"/>
                <w:sz w:val="26"/>
                <w:szCs w:val="26"/>
              </w:rPr>
              <w:t>的水慢慢倒入水箱中，觀察紅色水的流動情形。</w:t>
            </w:r>
          </w:p>
          <w:p w14:paraId="23A7576C" w14:textId="77777777" w:rsidR="006F1CD3" w:rsidRPr="003F4905" w:rsidRDefault="006F1CD3" w:rsidP="003F4905">
            <w:pPr>
              <w:jc w:val="both"/>
              <w:rPr>
                <w:rFonts w:ascii="標楷體" w:eastAsia="標楷體" w:hAnsi="標楷體" w:cs="新細明體"/>
                <w:sz w:val="26"/>
                <w:szCs w:val="26"/>
              </w:rPr>
            </w:pPr>
            <w:r w:rsidRPr="003F4905">
              <w:rPr>
                <w:rFonts w:eastAsia="標楷體"/>
                <w:sz w:val="26"/>
                <w:szCs w:val="26"/>
              </w:rPr>
              <w:t>3.</w:t>
            </w:r>
            <w:r w:rsidRPr="003F4905">
              <w:rPr>
                <w:rFonts w:eastAsia="標楷體"/>
                <w:sz w:val="26"/>
                <w:szCs w:val="26"/>
              </w:rPr>
              <w:t>教師根據實驗結果，說明液體受熱時，溫度較高的液體會上升，溫度較低的液體會下降，如此不停的循環流動，這種傳熱方式稱為對流，液體產生對流時，熱隨著液體的流動，由高溫傳到低溫的地方。</w:t>
            </w:r>
          </w:p>
          <w:p w14:paraId="65D18294" w14:textId="77777777" w:rsidR="006F1CD3" w:rsidRPr="003F4905" w:rsidRDefault="006F1CD3" w:rsidP="003F4905">
            <w:pPr>
              <w:jc w:val="both"/>
              <w:rPr>
                <w:rFonts w:ascii="標楷體" w:eastAsia="標楷體" w:hAnsi="標楷體" w:cs="新細明體"/>
                <w:sz w:val="26"/>
                <w:szCs w:val="26"/>
              </w:rPr>
            </w:pPr>
            <w:r w:rsidRPr="003F4905">
              <w:rPr>
                <w:rFonts w:eastAsia="標楷體"/>
                <w:sz w:val="26"/>
                <w:szCs w:val="26"/>
              </w:rPr>
              <w:t>4.</w:t>
            </w:r>
            <w:r w:rsidRPr="003F4905">
              <w:rPr>
                <w:rFonts w:eastAsia="標楷體"/>
                <w:sz w:val="26"/>
                <w:szCs w:val="26"/>
              </w:rPr>
              <w:t>教師說明氣體和液體都是會流動的物質，所以氣體和液體主要傳熱方式都是對流。當氣體受熱溫度升高後會上升，溫度降低後氣體會下降，上下循環流動。</w:t>
            </w:r>
          </w:p>
          <w:p w14:paraId="318B5862" w14:textId="77777777" w:rsidR="006F1CD3" w:rsidRPr="003F4905" w:rsidRDefault="006F1CD3" w:rsidP="003F4905">
            <w:pPr>
              <w:jc w:val="both"/>
              <w:rPr>
                <w:rFonts w:ascii="標楷體" w:eastAsia="標楷體" w:hAnsi="標楷體" w:cs="新細明體"/>
                <w:sz w:val="26"/>
                <w:szCs w:val="26"/>
              </w:rPr>
            </w:pPr>
            <w:r w:rsidRPr="003F4905">
              <w:rPr>
                <w:rFonts w:eastAsia="標楷體"/>
                <w:sz w:val="26"/>
                <w:szCs w:val="26"/>
              </w:rPr>
              <w:t>5.</w:t>
            </w:r>
            <w:r w:rsidRPr="003F4905">
              <w:rPr>
                <w:rFonts w:eastAsia="標楷體"/>
                <w:sz w:val="26"/>
                <w:szCs w:val="26"/>
              </w:rPr>
              <w:t>教師引導學生察覺生活中熱對流的應用，例如</w:t>
            </w:r>
            <w:r w:rsidRPr="003F4905">
              <w:rPr>
                <w:rFonts w:eastAsia="標楷體"/>
                <w:sz w:val="26"/>
                <w:szCs w:val="26"/>
              </w:rPr>
              <w:t>(1)</w:t>
            </w:r>
            <w:r w:rsidRPr="003F4905">
              <w:rPr>
                <w:rFonts w:eastAsia="標楷體"/>
                <w:sz w:val="26"/>
                <w:szCs w:val="26"/>
              </w:rPr>
              <w:t>教室的冷氣，為何</w:t>
            </w:r>
            <w:r w:rsidRPr="003F4905">
              <w:rPr>
                <w:rFonts w:eastAsia="標楷體"/>
                <w:sz w:val="26"/>
                <w:szCs w:val="26"/>
              </w:rPr>
              <w:lastRenderedPageBreak/>
              <w:t>安裝在較高處？引導學生思考，冷氣安裝在高處，熱空氣上升、冷空氣下降，溫度下降較快較平均。</w:t>
            </w:r>
            <w:r w:rsidRPr="003F4905">
              <w:rPr>
                <w:rFonts w:eastAsia="標楷體"/>
                <w:sz w:val="26"/>
                <w:szCs w:val="26"/>
              </w:rPr>
              <w:t>(2)</w:t>
            </w:r>
            <w:r w:rsidRPr="003F4905">
              <w:rPr>
                <w:rFonts w:eastAsia="標楷體"/>
                <w:sz w:val="26"/>
                <w:szCs w:val="26"/>
              </w:rPr>
              <w:t>電暖器通常放在地板上，因熱空氣上升，溫度上升較快較平均。</w:t>
            </w:r>
            <w:r w:rsidRPr="003F4905">
              <w:rPr>
                <w:rFonts w:eastAsia="標楷體"/>
                <w:sz w:val="26"/>
                <w:szCs w:val="26"/>
              </w:rPr>
              <w:t>(3)</w:t>
            </w:r>
            <w:r w:rsidRPr="003F4905">
              <w:rPr>
                <w:rFonts w:eastAsia="標楷體"/>
                <w:sz w:val="26"/>
                <w:szCs w:val="26"/>
              </w:rPr>
              <w:t>空氣受熱上升的：熱氣球、天燈、煙囪排放的煙往上飄等。</w:t>
            </w:r>
            <w:r w:rsidRPr="003F4905">
              <w:rPr>
                <w:rFonts w:eastAsia="標楷體"/>
                <w:sz w:val="26"/>
                <w:szCs w:val="26"/>
              </w:rPr>
              <w:t>(4)</w:t>
            </w:r>
            <w:r w:rsidRPr="003F4905">
              <w:rPr>
                <w:rFonts w:eastAsia="標楷體"/>
                <w:sz w:val="26"/>
                <w:szCs w:val="26"/>
              </w:rPr>
              <w:t>溫泉水經由地底的熱源不斷加熱，形成熱對流，而使泉水保持一定的溫度。</w:t>
            </w:r>
          </w:p>
          <w:p w14:paraId="49CA81AA" w14:textId="77777777" w:rsidR="006F1CD3" w:rsidRPr="003F4905" w:rsidRDefault="006F1CD3" w:rsidP="003F4905">
            <w:pPr>
              <w:jc w:val="both"/>
              <w:rPr>
                <w:rFonts w:ascii="標楷體" w:eastAsia="標楷體" w:hAnsi="標楷體" w:cs="新細明體"/>
                <w:sz w:val="26"/>
                <w:szCs w:val="26"/>
              </w:rPr>
            </w:pPr>
            <w:r w:rsidRPr="003F4905">
              <w:rPr>
                <w:rFonts w:eastAsia="標楷體"/>
                <w:sz w:val="26"/>
                <w:szCs w:val="26"/>
              </w:rPr>
              <w:t>【活動</w:t>
            </w:r>
            <w:r w:rsidRPr="003F4905">
              <w:rPr>
                <w:rFonts w:eastAsia="標楷體"/>
                <w:sz w:val="26"/>
                <w:szCs w:val="26"/>
              </w:rPr>
              <w:t>2-3</w:t>
            </w:r>
            <w:r w:rsidRPr="003F4905">
              <w:rPr>
                <w:rFonts w:eastAsia="標楷體"/>
                <w:sz w:val="26"/>
                <w:szCs w:val="26"/>
              </w:rPr>
              <w:t>】熱的輻射</w:t>
            </w:r>
          </w:p>
          <w:p w14:paraId="78DD3D55" w14:textId="77777777" w:rsidR="006F1CD3" w:rsidRPr="003F4905" w:rsidRDefault="006F1CD3" w:rsidP="003F4905">
            <w:pPr>
              <w:jc w:val="both"/>
              <w:rPr>
                <w:rFonts w:ascii="標楷體" w:eastAsia="標楷體" w:hAnsi="標楷體" w:cs="新細明體"/>
                <w:sz w:val="26"/>
                <w:szCs w:val="26"/>
              </w:rPr>
            </w:pPr>
            <w:r w:rsidRPr="003F4905">
              <w:rPr>
                <w:rFonts w:eastAsia="標楷體"/>
                <w:sz w:val="26"/>
                <w:szCs w:val="26"/>
              </w:rPr>
              <w:t>1.</w:t>
            </w:r>
            <w:r w:rsidRPr="003F4905">
              <w:rPr>
                <w:rFonts w:eastAsia="標楷體"/>
                <w:sz w:val="26"/>
                <w:szCs w:val="26"/>
              </w:rPr>
              <w:t>教師引導學生根據生活經驗，察覺在陽光下時感覺熱、在樹蔭下比較涼快，說明太陽是地球的主要能量來源，可以將熱傳送到地面。由於地球和太陽之間幾乎不存在傳熱的物質，無法透過傳導或對流方式將熱傳到地球上，這種不須藉由其他物質就可以傳熱的方式，稱為輻射。</w:t>
            </w:r>
          </w:p>
          <w:p w14:paraId="5A86D944" w14:textId="77777777" w:rsidR="006F1CD3" w:rsidRPr="003F4905" w:rsidRDefault="006F1CD3" w:rsidP="003F4905">
            <w:pPr>
              <w:jc w:val="both"/>
              <w:rPr>
                <w:rFonts w:ascii="標楷體" w:eastAsia="標楷體" w:hAnsi="標楷體" w:cs="新細明體"/>
                <w:sz w:val="26"/>
                <w:szCs w:val="26"/>
              </w:rPr>
            </w:pPr>
            <w:r w:rsidRPr="003F4905">
              <w:rPr>
                <w:rFonts w:eastAsia="標楷體"/>
                <w:sz w:val="26"/>
                <w:szCs w:val="26"/>
              </w:rPr>
              <w:t>2.</w:t>
            </w:r>
            <w:r w:rsidRPr="003F4905">
              <w:rPr>
                <w:rFonts w:eastAsia="標楷體"/>
                <w:sz w:val="26"/>
                <w:szCs w:val="26"/>
              </w:rPr>
              <w:t>進行「有、無遮蔽物對太陽的熱輻射影響」實驗，教師引導學生用兩支相同的溫度計，一支用紙板遮蔽，另一支不用紙板遮蔽。同時放在陽光下約</w:t>
            </w:r>
            <w:r w:rsidRPr="003F4905">
              <w:rPr>
                <w:rFonts w:eastAsia="標楷體"/>
                <w:sz w:val="26"/>
                <w:szCs w:val="26"/>
              </w:rPr>
              <w:t>3</w:t>
            </w:r>
            <w:r w:rsidRPr="003F4905">
              <w:rPr>
                <w:rFonts w:eastAsia="標楷體"/>
                <w:sz w:val="26"/>
                <w:szCs w:val="26"/>
              </w:rPr>
              <w:t>分鐘、</w:t>
            </w:r>
            <w:r w:rsidRPr="003F4905">
              <w:rPr>
                <w:rFonts w:eastAsia="標楷體"/>
                <w:sz w:val="26"/>
                <w:szCs w:val="26"/>
              </w:rPr>
              <w:t>4</w:t>
            </w:r>
            <w:r w:rsidRPr="003F4905">
              <w:rPr>
                <w:rFonts w:eastAsia="標楷體"/>
                <w:sz w:val="26"/>
                <w:szCs w:val="26"/>
              </w:rPr>
              <w:t>分鐘、</w:t>
            </w:r>
            <w:r w:rsidRPr="003F4905">
              <w:rPr>
                <w:rFonts w:eastAsia="標楷體"/>
                <w:sz w:val="26"/>
                <w:szCs w:val="26"/>
              </w:rPr>
              <w:t>5</w:t>
            </w:r>
            <w:r w:rsidRPr="003F4905">
              <w:rPr>
                <w:rFonts w:eastAsia="標楷體"/>
                <w:sz w:val="26"/>
                <w:szCs w:val="26"/>
              </w:rPr>
              <w:t>分鐘，觀察兩支溫度計的溫度變化。</w:t>
            </w:r>
          </w:p>
          <w:p w14:paraId="0249FB6B" w14:textId="77777777" w:rsidR="006F1CD3" w:rsidRPr="003F4905" w:rsidRDefault="006F1CD3" w:rsidP="003F4905">
            <w:pPr>
              <w:jc w:val="both"/>
              <w:rPr>
                <w:rFonts w:ascii="標楷體" w:eastAsia="標楷體" w:hAnsi="標楷體" w:cs="新細明體"/>
                <w:sz w:val="26"/>
                <w:szCs w:val="26"/>
              </w:rPr>
            </w:pPr>
            <w:r w:rsidRPr="003F4905">
              <w:rPr>
                <w:rFonts w:eastAsia="標楷體"/>
                <w:sz w:val="26"/>
                <w:szCs w:val="26"/>
              </w:rPr>
              <w:t>3.</w:t>
            </w:r>
            <w:r w:rsidRPr="003F4905">
              <w:rPr>
                <w:rFonts w:eastAsia="標楷體"/>
                <w:sz w:val="26"/>
                <w:szCs w:val="26"/>
              </w:rPr>
              <w:t>教師根據實驗結果，說明太陽的熱輻射會受到物體阻擋的影響，我</w:t>
            </w:r>
            <w:r w:rsidRPr="003F4905">
              <w:rPr>
                <w:rFonts w:eastAsia="標楷體"/>
                <w:sz w:val="26"/>
                <w:szCs w:val="26"/>
              </w:rPr>
              <w:lastRenderedPageBreak/>
              <w:t>們可以利用遮蔽物來阻擋。</w:t>
            </w:r>
          </w:p>
          <w:p w14:paraId="6B3EF90E" w14:textId="77777777" w:rsidR="006F1CD3" w:rsidRPr="00D57C8D" w:rsidRDefault="006F1CD3" w:rsidP="003F4905">
            <w:pPr>
              <w:jc w:val="both"/>
              <w:rPr>
                <w:rFonts w:ascii="標楷體" w:eastAsia="標楷體" w:hAnsi="標楷體" w:cs="新細明體"/>
                <w:sz w:val="26"/>
                <w:szCs w:val="26"/>
              </w:rPr>
            </w:pPr>
            <w:r w:rsidRPr="003F4905">
              <w:rPr>
                <w:rFonts w:eastAsia="標楷體"/>
                <w:sz w:val="26"/>
                <w:szCs w:val="26"/>
              </w:rPr>
              <w:t>4.</w:t>
            </w:r>
            <w:r w:rsidRPr="003F4905">
              <w:rPr>
                <w:rFonts w:eastAsia="標楷體"/>
                <w:sz w:val="26"/>
                <w:szCs w:val="26"/>
              </w:rPr>
              <w:t>教師引導學生察覺生活中熱輻射的應用，例如太陽能熱水器集熱板、白色太空衣、瓦斯槽、地中海的房屋等。</w:t>
            </w:r>
          </w:p>
        </w:tc>
        <w:tc>
          <w:tcPr>
            <w:tcW w:w="811" w:type="pct"/>
          </w:tcPr>
          <w:p w14:paraId="69E58F56"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：說出熱還有哪些傳播方式？</w:t>
            </w:r>
          </w:p>
          <w:p w14:paraId="26B8D3C0"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實作評量</w:t>
            </w:r>
            <w:r w:rsidRPr="00360BF4">
              <w:rPr>
                <w:rFonts w:eastAsia="標楷體" w:hint="eastAsia"/>
                <w:sz w:val="26"/>
                <w:szCs w:val="26"/>
              </w:rPr>
              <w:t>：藉由實驗了解熱的對流與熱的輻射現象。</w:t>
            </w:r>
          </w:p>
          <w:p w14:paraId="1BA029BF"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Pr>
                <w:rFonts w:eastAsia="標楷體" w:hint="eastAsia"/>
                <w:sz w:val="26"/>
                <w:szCs w:val="26"/>
              </w:rPr>
              <w:t>52</w:t>
            </w:r>
            <w:r>
              <w:rPr>
                <w:rFonts w:eastAsia="標楷體" w:hint="eastAsia"/>
                <w:sz w:val="26"/>
                <w:szCs w:val="26"/>
              </w:rPr>
              <w:t>～</w:t>
            </w:r>
            <w:r>
              <w:rPr>
                <w:rFonts w:eastAsia="標楷體" w:hint="eastAsia"/>
                <w:sz w:val="26"/>
                <w:szCs w:val="26"/>
              </w:rPr>
              <w:t>55</w:t>
            </w:r>
            <w:r w:rsidRPr="00360BF4">
              <w:rPr>
                <w:rFonts w:eastAsia="標楷體" w:hint="eastAsia"/>
                <w:sz w:val="26"/>
                <w:szCs w:val="26"/>
              </w:rPr>
              <w:t>頁。</w:t>
            </w:r>
          </w:p>
        </w:tc>
        <w:tc>
          <w:tcPr>
            <w:tcW w:w="1028" w:type="pct"/>
          </w:tcPr>
          <w:p w14:paraId="6A6E3251"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208D3488"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14:paraId="6424F67B" w14:textId="77777777" w:rsidR="006F1CD3" w:rsidRDefault="006F1CD3">
            <w:pPr>
              <w:jc w:val="both"/>
              <w:rPr>
                <w:rFonts w:ascii="標楷體" w:eastAsia="標楷體" w:hAnsi="標楷體" w:cs="新細明體"/>
                <w:sz w:val="26"/>
                <w:szCs w:val="26"/>
              </w:rPr>
            </w:pPr>
            <w:r>
              <w:rPr>
                <w:rFonts w:eastAsia="標楷體"/>
                <w:sz w:val="26"/>
                <w:szCs w:val="26"/>
              </w:rPr>
              <w:t>【人權教育】</w:t>
            </w:r>
          </w:p>
          <w:p w14:paraId="7910CBE9" w14:textId="77777777" w:rsidR="006F1CD3" w:rsidRDefault="006F1CD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14:paraId="146B93D2"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7E12A199"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14:paraId="2BCE6145"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2776631E"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14:paraId="03C54194"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14:paraId="41718FC6"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14:paraId="3CA583EF" w14:textId="77777777" w:rsidR="006F1CD3" w:rsidRDefault="006F1CD3">
            <w:pPr>
              <w:jc w:val="both"/>
              <w:rPr>
                <w:rFonts w:ascii="標楷體" w:eastAsia="標楷體" w:hAnsi="標楷體" w:cs="新細明體"/>
                <w:sz w:val="26"/>
                <w:szCs w:val="26"/>
              </w:rPr>
            </w:pPr>
            <w:r>
              <w:rPr>
                <w:rFonts w:eastAsia="標楷體"/>
                <w:sz w:val="26"/>
                <w:szCs w:val="26"/>
              </w:rPr>
              <w:t>【能源教育】</w:t>
            </w:r>
          </w:p>
          <w:p w14:paraId="34C33BF8" w14:textId="77777777" w:rsidR="006F1CD3" w:rsidRDefault="006F1CD3">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14:paraId="40E07242" w14:textId="77777777" w:rsidR="006F1CD3" w:rsidRDefault="006F1CD3">
            <w:pPr>
              <w:jc w:val="both"/>
              <w:rPr>
                <w:rFonts w:ascii="標楷體" w:eastAsia="標楷體" w:hAnsi="標楷體" w:cs="新細明體"/>
                <w:sz w:val="26"/>
                <w:szCs w:val="26"/>
              </w:rPr>
            </w:pPr>
            <w:r>
              <w:rPr>
                <w:rFonts w:eastAsia="標楷體"/>
                <w:sz w:val="26"/>
                <w:szCs w:val="26"/>
              </w:rPr>
              <w:t>【法治教育】</w:t>
            </w:r>
          </w:p>
          <w:p w14:paraId="7D8C2DA8" w14:textId="77777777" w:rsidR="006F1CD3" w:rsidRDefault="006F1CD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w:t>
            </w:r>
            <w:r w:rsidRPr="00990138">
              <w:rPr>
                <w:rFonts w:eastAsia="標楷體"/>
                <w:sz w:val="26"/>
                <w:szCs w:val="26"/>
              </w:rPr>
              <w:lastRenderedPageBreak/>
              <w:t>遵守之。</w:t>
            </w:r>
          </w:p>
          <w:p w14:paraId="05C08484" w14:textId="77777777" w:rsidR="006F1CD3" w:rsidRDefault="006F1CD3">
            <w:pPr>
              <w:jc w:val="both"/>
              <w:rPr>
                <w:rFonts w:ascii="標楷體" w:eastAsia="標楷體" w:hAnsi="標楷體" w:cs="新細明體"/>
                <w:sz w:val="26"/>
                <w:szCs w:val="26"/>
              </w:rPr>
            </w:pPr>
            <w:r>
              <w:rPr>
                <w:rFonts w:eastAsia="標楷體"/>
                <w:sz w:val="26"/>
                <w:szCs w:val="26"/>
              </w:rPr>
              <w:t>【安全教育】</w:t>
            </w:r>
          </w:p>
          <w:p w14:paraId="45A86071"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14:paraId="6788BA7F"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14:paraId="0367861D"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3590B032"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990138">
              <w:rPr>
                <w:rFonts w:eastAsia="標楷體"/>
                <w:sz w:val="26"/>
                <w:szCs w:val="26"/>
              </w:rPr>
              <w:t>學習解決問題與做決定的能力。</w:t>
            </w:r>
          </w:p>
          <w:p w14:paraId="0AC447B5"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26FFA08E"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14:paraId="37BF2B19"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14:paraId="3BE52ACF"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14:paraId="61A82109"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0A084E4F"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6F1CD3" w:rsidRPr="004F4430" w14:paraId="1950FBA1" w14:textId="77777777" w:rsidTr="00E44B05">
        <w:trPr>
          <w:trHeight w:val="1827"/>
        </w:trPr>
        <w:tc>
          <w:tcPr>
            <w:tcW w:w="364" w:type="pct"/>
            <w:vAlign w:val="center"/>
          </w:tcPr>
          <w:p w14:paraId="4B83B0CC"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16224DDD"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第四單元熱的作用與傳播</w:t>
            </w:r>
          </w:p>
          <w:p w14:paraId="3D11E343" w14:textId="77777777" w:rsidR="006F1CD3" w:rsidRPr="00AB1E0F" w:rsidRDefault="006F1CD3" w:rsidP="00623981">
            <w:pPr>
              <w:jc w:val="center"/>
              <w:rPr>
                <w:rFonts w:ascii="標楷體" w:eastAsia="標楷體" w:hAnsi="標楷體" w:cs="新細明體"/>
                <w:sz w:val="26"/>
                <w:szCs w:val="26"/>
              </w:rPr>
            </w:pPr>
            <w:r w:rsidRPr="00C420E7">
              <w:rPr>
                <w:rFonts w:eastAsia="標楷體"/>
                <w:sz w:val="26"/>
                <w:szCs w:val="26"/>
              </w:rPr>
              <w:t>活動二熱是如何傳播</w:t>
            </w:r>
            <w:r>
              <w:rPr>
                <w:rFonts w:eastAsia="標楷體"/>
                <w:sz w:val="26"/>
                <w:szCs w:val="26"/>
              </w:rPr>
              <w:t>/</w:t>
            </w:r>
            <w:r w:rsidRPr="00C420E7">
              <w:rPr>
                <w:rFonts w:eastAsia="標楷體"/>
                <w:sz w:val="26"/>
                <w:szCs w:val="26"/>
              </w:rPr>
              <w:t>活動三如何保溫與散熱</w:t>
            </w:r>
          </w:p>
        </w:tc>
        <w:tc>
          <w:tcPr>
            <w:tcW w:w="752" w:type="pct"/>
            <w:tcBorders>
              <w:right w:val="single" w:sz="4" w:space="0" w:color="auto"/>
            </w:tcBorders>
          </w:tcPr>
          <w:p w14:paraId="72486238"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5DECF93A"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w:t>
            </w:r>
            <w:r w:rsidRPr="004A72D9">
              <w:rPr>
                <w:rFonts w:eastAsia="標楷體"/>
                <w:sz w:val="26"/>
                <w:szCs w:val="26"/>
              </w:rPr>
              <w:lastRenderedPageBreak/>
              <w:t>儀器、科技設備及資源，進行自然科學實驗。</w:t>
            </w:r>
          </w:p>
          <w:p w14:paraId="6721FBB6"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1DC26690"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45E555F0" w14:textId="77777777" w:rsidR="006F1CD3" w:rsidRPr="00006C58" w:rsidRDefault="006F1CD3" w:rsidP="00006C58">
            <w:pPr>
              <w:jc w:val="both"/>
              <w:rPr>
                <w:rFonts w:ascii="標楷體" w:eastAsia="標楷體" w:hAnsi="標楷體" w:cs="新細明體"/>
                <w:sz w:val="26"/>
                <w:szCs w:val="26"/>
              </w:rPr>
            </w:pPr>
            <w:r w:rsidRPr="00006C58">
              <w:rPr>
                <w:rFonts w:eastAsia="標楷體"/>
                <w:sz w:val="26"/>
                <w:szCs w:val="26"/>
              </w:rPr>
              <w:lastRenderedPageBreak/>
              <w:t>第四單元熱的作用與傳播</w:t>
            </w:r>
          </w:p>
          <w:p w14:paraId="0A1EB7CD" w14:textId="77777777" w:rsidR="006F1CD3" w:rsidRPr="00006C58" w:rsidRDefault="006F1CD3" w:rsidP="00006C58">
            <w:pPr>
              <w:jc w:val="both"/>
              <w:rPr>
                <w:rFonts w:ascii="標楷體" w:eastAsia="標楷體" w:hAnsi="標楷體" w:cs="新細明體"/>
                <w:sz w:val="26"/>
                <w:szCs w:val="26"/>
              </w:rPr>
            </w:pPr>
            <w:r w:rsidRPr="00006C58">
              <w:rPr>
                <w:rFonts w:eastAsia="標楷體"/>
                <w:sz w:val="26"/>
                <w:szCs w:val="26"/>
              </w:rPr>
              <w:t>活動二熱是如何傳播</w:t>
            </w:r>
          </w:p>
          <w:p w14:paraId="577DDE41" w14:textId="77777777" w:rsidR="006F1CD3" w:rsidRPr="00006C58" w:rsidRDefault="006F1CD3" w:rsidP="00006C58">
            <w:pPr>
              <w:jc w:val="both"/>
              <w:rPr>
                <w:rFonts w:ascii="標楷體" w:eastAsia="標楷體" w:hAnsi="標楷體" w:cs="新細明體"/>
                <w:sz w:val="26"/>
                <w:szCs w:val="26"/>
              </w:rPr>
            </w:pPr>
            <w:r w:rsidRPr="00006C58">
              <w:rPr>
                <w:rFonts w:eastAsia="標楷體"/>
                <w:sz w:val="26"/>
                <w:szCs w:val="26"/>
              </w:rPr>
              <w:t>【活動</w:t>
            </w:r>
            <w:r w:rsidRPr="00006C58">
              <w:rPr>
                <w:rFonts w:eastAsia="標楷體"/>
                <w:sz w:val="26"/>
                <w:szCs w:val="26"/>
              </w:rPr>
              <w:t>2-3</w:t>
            </w:r>
            <w:r w:rsidRPr="00006C58">
              <w:rPr>
                <w:rFonts w:eastAsia="標楷體"/>
                <w:sz w:val="26"/>
                <w:szCs w:val="26"/>
              </w:rPr>
              <w:t>】熱的輻射</w:t>
            </w:r>
          </w:p>
          <w:p w14:paraId="12C458F4" w14:textId="77777777" w:rsidR="006F1CD3" w:rsidRPr="00006C58" w:rsidRDefault="006F1CD3" w:rsidP="00006C58">
            <w:pPr>
              <w:jc w:val="both"/>
              <w:rPr>
                <w:rFonts w:ascii="標楷體" w:eastAsia="標楷體" w:hAnsi="標楷體" w:cs="新細明體"/>
                <w:sz w:val="26"/>
                <w:szCs w:val="26"/>
              </w:rPr>
            </w:pPr>
            <w:r w:rsidRPr="00006C58">
              <w:rPr>
                <w:rFonts w:eastAsia="標楷體"/>
                <w:sz w:val="26"/>
                <w:szCs w:val="26"/>
              </w:rPr>
              <w:t>1.</w:t>
            </w:r>
            <w:r w:rsidRPr="00006C58">
              <w:rPr>
                <w:rFonts w:eastAsia="標楷體"/>
                <w:sz w:val="26"/>
                <w:szCs w:val="26"/>
              </w:rPr>
              <w:t>教師引導學生根據生活經驗，察覺在陽光下時感覺熱、在樹蔭下比較涼快，說明太陽是地球的主要能量來源，可以將熱傳送到地面。由於地球和太陽之間幾乎不存在傳熱的物質，無法透過傳導或對流方式將熱傳到地球上，這種不須藉由其他物質就可以傳熱的方式，稱為輻射。</w:t>
            </w:r>
          </w:p>
          <w:p w14:paraId="11954D5A" w14:textId="77777777" w:rsidR="006F1CD3" w:rsidRPr="00006C58" w:rsidRDefault="006F1CD3" w:rsidP="00006C58">
            <w:pPr>
              <w:jc w:val="both"/>
              <w:rPr>
                <w:rFonts w:ascii="標楷體" w:eastAsia="標楷體" w:hAnsi="標楷體" w:cs="新細明體"/>
                <w:sz w:val="26"/>
                <w:szCs w:val="26"/>
              </w:rPr>
            </w:pPr>
            <w:r w:rsidRPr="00006C58">
              <w:rPr>
                <w:rFonts w:eastAsia="標楷體"/>
                <w:sz w:val="26"/>
                <w:szCs w:val="26"/>
              </w:rPr>
              <w:t>2.</w:t>
            </w:r>
            <w:r w:rsidRPr="00006C58">
              <w:rPr>
                <w:rFonts w:eastAsia="標楷體"/>
                <w:sz w:val="26"/>
                <w:szCs w:val="26"/>
              </w:rPr>
              <w:t>進行「有、無遮蔽物對太陽的熱輻射影響」實驗，教師引導學生用兩支相同的溫度計，一支用紙板遮蔽，另一支不用紙板遮蔽。同時放在陽光下約</w:t>
            </w:r>
            <w:r w:rsidRPr="00006C58">
              <w:rPr>
                <w:rFonts w:eastAsia="標楷體"/>
                <w:sz w:val="26"/>
                <w:szCs w:val="26"/>
              </w:rPr>
              <w:t>3</w:t>
            </w:r>
            <w:r w:rsidRPr="00006C58">
              <w:rPr>
                <w:rFonts w:eastAsia="標楷體"/>
                <w:sz w:val="26"/>
                <w:szCs w:val="26"/>
              </w:rPr>
              <w:t>分鐘、</w:t>
            </w:r>
            <w:r w:rsidRPr="00006C58">
              <w:rPr>
                <w:rFonts w:eastAsia="標楷體"/>
                <w:sz w:val="26"/>
                <w:szCs w:val="26"/>
              </w:rPr>
              <w:t>4</w:t>
            </w:r>
            <w:r w:rsidRPr="00006C58">
              <w:rPr>
                <w:rFonts w:eastAsia="標楷體"/>
                <w:sz w:val="26"/>
                <w:szCs w:val="26"/>
              </w:rPr>
              <w:t>分鐘、</w:t>
            </w:r>
            <w:r w:rsidRPr="00006C58">
              <w:rPr>
                <w:rFonts w:eastAsia="標楷體"/>
                <w:sz w:val="26"/>
                <w:szCs w:val="26"/>
              </w:rPr>
              <w:t>5</w:t>
            </w:r>
            <w:r w:rsidRPr="00006C58">
              <w:rPr>
                <w:rFonts w:eastAsia="標楷體"/>
                <w:sz w:val="26"/>
                <w:szCs w:val="26"/>
              </w:rPr>
              <w:t>分鐘，觀察兩支溫度計的溫度變化。</w:t>
            </w:r>
          </w:p>
          <w:p w14:paraId="27C53ED4" w14:textId="77777777" w:rsidR="006F1CD3" w:rsidRPr="00006C58" w:rsidRDefault="006F1CD3" w:rsidP="00006C58">
            <w:pPr>
              <w:jc w:val="both"/>
              <w:rPr>
                <w:rFonts w:ascii="標楷體" w:eastAsia="標楷體" w:hAnsi="標楷體" w:cs="新細明體"/>
                <w:sz w:val="26"/>
                <w:szCs w:val="26"/>
              </w:rPr>
            </w:pPr>
            <w:r w:rsidRPr="00006C58">
              <w:rPr>
                <w:rFonts w:eastAsia="標楷體"/>
                <w:sz w:val="26"/>
                <w:szCs w:val="26"/>
              </w:rPr>
              <w:t>3.</w:t>
            </w:r>
            <w:r w:rsidRPr="00006C58">
              <w:rPr>
                <w:rFonts w:eastAsia="標楷體"/>
                <w:sz w:val="26"/>
                <w:szCs w:val="26"/>
              </w:rPr>
              <w:t>教師根據實驗結果，說明太陽的熱輻射會受到物體阻擋的影響，我們可以利用遮蔽物來阻擋。</w:t>
            </w:r>
          </w:p>
          <w:p w14:paraId="55080948" w14:textId="77777777" w:rsidR="006F1CD3" w:rsidRPr="00006C58" w:rsidRDefault="006F1CD3" w:rsidP="00006C58">
            <w:pPr>
              <w:jc w:val="both"/>
              <w:rPr>
                <w:rFonts w:ascii="標楷體" w:eastAsia="標楷體" w:hAnsi="標楷體" w:cs="新細明體"/>
                <w:sz w:val="26"/>
                <w:szCs w:val="26"/>
              </w:rPr>
            </w:pPr>
            <w:r w:rsidRPr="00006C58">
              <w:rPr>
                <w:rFonts w:eastAsia="標楷體"/>
                <w:sz w:val="26"/>
                <w:szCs w:val="26"/>
              </w:rPr>
              <w:t>4.</w:t>
            </w:r>
            <w:r w:rsidRPr="00006C58">
              <w:rPr>
                <w:rFonts w:eastAsia="標楷體"/>
                <w:sz w:val="26"/>
                <w:szCs w:val="26"/>
              </w:rPr>
              <w:t>教師引導學生察覺生活中熱輻射</w:t>
            </w:r>
            <w:r w:rsidRPr="00006C58">
              <w:rPr>
                <w:rFonts w:eastAsia="標楷體"/>
                <w:sz w:val="26"/>
                <w:szCs w:val="26"/>
              </w:rPr>
              <w:lastRenderedPageBreak/>
              <w:t>的應用，例如太陽能熱水器集熱板、白色太空衣、瓦斯槽、地中海的房屋等。</w:t>
            </w:r>
          </w:p>
          <w:p w14:paraId="3058E6D3" w14:textId="77777777" w:rsidR="006F1CD3" w:rsidRPr="00006C58" w:rsidRDefault="006F1CD3" w:rsidP="00006C58">
            <w:pPr>
              <w:jc w:val="both"/>
              <w:rPr>
                <w:rFonts w:ascii="標楷體" w:eastAsia="標楷體" w:hAnsi="標楷體" w:cs="新細明體"/>
                <w:sz w:val="26"/>
                <w:szCs w:val="26"/>
              </w:rPr>
            </w:pPr>
            <w:r w:rsidRPr="00006C58">
              <w:rPr>
                <w:rFonts w:eastAsia="標楷體"/>
                <w:sz w:val="26"/>
                <w:szCs w:val="26"/>
              </w:rPr>
              <w:t>活動三如何保溫與散熱</w:t>
            </w:r>
          </w:p>
          <w:p w14:paraId="5D9BF40F" w14:textId="77777777" w:rsidR="006F1CD3" w:rsidRPr="00006C58" w:rsidRDefault="006F1CD3" w:rsidP="00006C58">
            <w:pPr>
              <w:jc w:val="both"/>
              <w:rPr>
                <w:rFonts w:ascii="標楷體" w:eastAsia="標楷體" w:hAnsi="標楷體" w:cs="新細明體"/>
                <w:sz w:val="26"/>
                <w:szCs w:val="26"/>
              </w:rPr>
            </w:pPr>
            <w:r w:rsidRPr="00006C58">
              <w:rPr>
                <w:rFonts w:eastAsia="標楷體"/>
                <w:sz w:val="26"/>
                <w:szCs w:val="26"/>
              </w:rPr>
              <w:t>【活動</w:t>
            </w:r>
            <w:r w:rsidRPr="00006C58">
              <w:rPr>
                <w:rFonts w:eastAsia="標楷體"/>
                <w:sz w:val="26"/>
                <w:szCs w:val="26"/>
              </w:rPr>
              <w:t>3-1</w:t>
            </w:r>
            <w:r w:rsidRPr="00006C58">
              <w:rPr>
                <w:rFonts w:eastAsia="標楷體"/>
                <w:sz w:val="26"/>
                <w:szCs w:val="26"/>
              </w:rPr>
              <w:t>】保溫大作戰</w:t>
            </w:r>
          </w:p>
          <w:p w14:paraId="42EEC142" w14:textId="77777777" w:rsidR="006F1CD3" w:rsidRPr="00006C58" w:rsidRDefault="006F1CD3" w:rsidP="00006C58">
            <w:pPr>
              <w:jc w:val="both"/>
              <w:rPr>
                <w:rFonts w:ascii="標楷體" w:eastAsia="標楷體" w:hAnsi="標楷體" w:cs="新細明體"/>
                <w:sz w:val="26"/>
                <w:szCs w:val="26"/>
              </w:rPr>
            </w:pPr>
            <w:r w:rsidRPr="00006C58">
              <w:rPr>
                <w:rFonts w:eastAsia="標楷體"/>
                <w:sz w:val="26"/>
                <w:szCs w:val="26"/>
              </w:rPr>
              <w:t>1.</w:t>
            </w:r>
            <w:r w:rsidRPr="00006C58">
              <w:rPr>
                <w:rFonts w:eastAsia="標楷體"/>
                <w:sz w:val="26"/>
                <w:szCs w:val="26"/>
              </w:rPr>
              <w:t>教師引導學生透過日常生活的觀察和經驗，察覺生活中保溫功能的物品，例如保溫瓶、保溫袋、保冰箱等。</w:t>
            </w:r>
          </w:p>
          <w:p w14:paraId="5C78EAB3" w14:textId="77777777" w:rsidR="006F1CD3" w:rsidRPr="00006C58" w:rsidRDefault="006F1CD3" w:rsidP="00006C58">
            <w:pPr>
              <w:jc w:val="both"/>
              <w:rPr>
                <w:rFonts w:ascii="標楷體" w:eastAsia="標楷體" w:hAnsi="標楷體" w:cs="新細明體"/>
                <w:sz w:val="26"/>
                <w:szCs w:val="26"/>
              </w:rPr>
            </w:pPr>
            <w:r w:rsidRPr="00006C58">
              <w:rPr>
                <w:rFonts w:eastAsia="標楷體"/>
                <w:sz w:val="26"/>
                <w:szCs w:val="26"/>
              </w:rPr>
              <w:t>2.</w:t>
            </w:r>
            <w:r w:rsidRPr="00006C58">
              <w:rPr>
                <w:rFonts w:eastAsia="標楷體"/>
                <w:sz w:val="26"/>
                <w:szCs w:val="26"/>
              </w:rPr>
              <w:t>教師說明熱透過傳導、對流和輻射等方式傳播，我們可藉由阻隔或減緩熱的傳播，達到保溫的目的。例如保溫瓶瓶蓋可以阻隔空氣的熱對流和熱的傳導，內膽可以反射熱輻射，減緩熱的散失，真空夾層可以隔絕空氣，阻隔熱的傳導和對流，使熱水或冰水的溫度維持比較久；食物外送所使用的保溫袋內部貼有鋁箔，可以減少熱透過輻射方式傳遞，具有蓋子可以防止熱對流，袋子本身使用加厚且不易產生熱傳導的材料，以減緩熱傳導。</w:t>
            </w:r>
          </w:p>
          <w:p w14:paraId="25D0BA2F" w14:textId="77777777" w:rsidR="006F1CD3" w:rsidRPr="00006C58" w:rsidRDefault="006F1CD3" w:rsidP="00006C58">
            <w:pPr>
              <w:jc w:val="both"/>
              <w:rPr>
                <w:rFonts w:ascii="標楷體" w:eastAsia="標楷體" w:hAnsi="標楷體" w:cs="新細明體"/>
                <w:sz w:val="26"/>
                <w:szCs w:val="26"/>
              </w:rPr>
            </w:pPr>
            <w:r w:rsidRPr="00006C58">
              <w:rPr>
                <w:rFonts w:eastAsia="標楷體"/>
                <w:sz w:val="26"/>
                <w:szCs w:val="26"/>
              </w:rPr>
              <w:t>4.</w:t>
            </w:r>
            <w:r w:rsidRPr="00006C58">
              <w:rPr>
                <w:rFonts w:eastAsia="標楷體"/>
                <w:sz w:val="26"/>
                <w:szCs w:val="26"/>
              </w:rPr>
              <w:t>教師引導學生自行設計保溫杯，並比較保溫的效果。</w:t>
            </w:r>
            <w:r w:rsidRPr="00006C58">
              <w:rPr>
                <w:rFonts w:eastAsia="標楷體"/>
                <w:sz w:val="26"/>
                <w:szCs w:val="26"/>
              </w:rPr>
              <w:t>(1)</w:t>
            </w:r>
            <w:r w:rsidRPr="00006C58">
              <w:rPr>
                <w:rFonts w:eastAsia="標楷體"/>
                <w:sz w:val="26"/>
                <w:szCs w:val="26"/>
              </w:rPr>
              <w:t>每一組將</w:t>
            </w:r>
            <w:r w:rsidRPr="00006C58">
              <w:rPr>
                <w:rFonts w:eastAsia="標楷體"/>
                <w:sz w:val="26"/>
                <w:szCs w:val="26"/>
              </w:rPr>
              <w:t>200</w:t>
            </w:r>
            <w:r w:rsidRPr="00006C58">
              <w:rPr>
                <w:rFonts w:eastAsia="標楷體"/>
                <w:sz w:val="26"/>
                <w:szCs w:val="26"/>
              </w:rPr>
              <w:t>毫升的熱水，倒入靜置</w:t>
            </w:r>
            <w:r w:rsidRPr="00006C58">
              <w:rPr>
                <w:rFonts w:eastAsia="標楷體"/>
                <w:sz w:val="26"/>
                <w:szCs w:val="26"/>
              </w:rPr>
              <w:t>5</w:t>
            </w:r>
            <w:r w:rsidRPr="00006C58">
              <w:rPr>
                <w:rFonts w:eastAsia="標楷體"/>
                <w:sz w:val="26"/>
                <w:szCs w:val="26"/>
              </w:rPr>
              <w:t>分鐘後，用溫度計測量杯子中的水溫，並記錄下來。</w:t>
            </w:r>
          </w:p>
          <w:p w14:paraId="538358CB" w14:textId="77777777" w:rsidR="006F1CD3" w:rsidRPr="00D57C8D" w:rsidRDefault="006F1CD3" w:rsidP="00006C58">
            <w:pPr>
              <w:jc w:val="both"/>
              <w:rPr>
                <w:rFonts w:ascii="標楷體" w:eastAsia="標楷體" w:hAnsi="標楷體" w:cs="新細明體"/>
                <w:sz w:val="26"/>
                <w:szCs w:val="26"/>
              </w:rPr>
            </w:pPr>
            <w:r w:rsidRPr="00006C58">
              <w:rPr>
                <w:rFonts w:eastAsia="標楷體"/>
                <w:sz w:val="26"/>
                <w:szCs w:val="26"/>
              </w:rPr>
              <w:lastRenderedPageBreak/>
              <w:t>(2)</w:t>
            </w:r>
            <w:r w:rsidRPr="00006C58">
              <w:rPr>
                <w:rFonts w:eastAsia="標楷體"/>
                <w:sz w:val="26"/>
                <w:szCs w:val="26"/>
              </w:rPr>
              <w:t>小組討論一起分工合作，共同完成實驗並發表自己的想法。教師藉由競賽的方式，比較各組的保溫效果，實驗開始前，應讓學生上臺報告各組的設計理念。</w:t>
            </w:r>
          </w:p>
        </w:tc>
        <w:tc>
          <w:tcPr>
            <w:tcW w:w="811" w:type="pct"/>
          </w:tcPr>
          <w:p w14:paraId="70F234AA"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w:t>
            </w:r>
            <w:r>
              <w:rPr>
                <w:rFonts w:eastAsia="標楷體" w:hint="eastAsia"/>
                <w:sz w:val="26"/>
                <w:szCs w:val="26"/>
              </w:rPr>
              <w:t>遮蔽物是否會影響熱輻射</w:t>
            </w:r>
            <w:r w:rsidRPr="00360BF4">
              <w:rPr>
                <w:rFonts w:eastAsia="標楷體" w:hint="eastAsia"/>
                <w:sz w:val="26"/>
                <w:szCs w:val="26"/>
              </w:rPr>
              <w:t>？</w:t>
            </w:r>
          </w:p>
          <w:p w14:paraId="16DB648F"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sidRPr="00360BF4">
              <w:rPr>
                <w:rFonts w:eastAsia="標楷體" w:hint="eastAsia"/>
                <w:sz w:val="26"/>
                <w:szCs w:val="26"/>
              </w:rPr>
              <w:t>55</w:t>
            </w:r>
            <w:r w:rsidRPr="00360BF4">
              <w:rPr>
                <w:rFonts w:eastAsia="標楷體" w:hint="eastAsia"/>
                <w:sz w:val="26"/>
                <w:szCs w:val="26"/>
              </w:rPr>
              <w:t>頁。</w:t>
            </w:r>
          </w:p>
        </w:tc>
        <w:tc>
          <w:tcPr>
            <w:tcW w:w="1028" w:type="pct"/>
          </w:tcPr>
          <w:p w14:paraId="79AD6CBB"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0D313746"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14:paraId="34223D4A" w14:textId="77777777" w:rsidR="006F1CD3" w:rsidRDefault="006F1CD3">
            <w:pPr>
              <w:jc w:val="both"/>
              <w:rPr>
                <w:rFonts w:ascii="標楷體" w:eastAsia="標楷體" w:hAnsi="標楷體" w:cs="新細明體"/>
                <w:sz w:val="26"/>
                <w:szCs w:val="26"/>
              </w:rPr>
            </w:pPr>
            <w:r>
              <w:rPr>
                <w:rFonts w:eastAsia="標楷體"/>
                <w:sz w:val="26"/>
                <w:szCs w:val="26"/>
              </w:rPr>
              <w:t>【人權教育】</w:t>
            </w:r>
          </w:p>
          <w:p w14:paraId="209616F4" w14:textId="77777777" w:rsidR="006F1CD3" w:rsidRDefault="006F1CD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14:paraId="38FB44AA"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1A86062D"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14:paraId="22A7ACB7"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15999D15"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14:paraId="412BF5BC"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14:paraId="4E7F1599"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14:paraId="7C6C626C" w14:textId="77777777" w:rsidR="006F1CD3" w:rsidRDefault="006F1CD3">
            <w:pPr>
              <w:jc w:val="both"/>
              <w:rPr>
                <w:rFonts w:ascii="標楷體" w:eastAsia="標楷體" w:hAnsi="標楷體" w:cs="新細明體"/>
                <w:sz w:val="26"/>
                <w:szCs w:val="26"/>
              </w:rPr>
            </w:pPr>
            <w:r>
              <w:rPr>
                <w:rFonts w:eastAsia="標楷體"/>
                <w:sz w:val="26"/>
                <w:szCs w:val="26"/>
              </w:rPr>
              <w:t>【能源教育】</w:t>
            </w:r>
          </w:p>
          <w:p w14:paraId="6508D340" w14:textId="77777777" w:rsidR="006F1CD3" w:rsidRDefault="006F1CD3">
            <w:pPr>
              <w:jc w:val="both"/>
              <w:rPr>
                <w:rFonts w:ascii="標楷體" w:eastAsia="標楷體" w:hAnsi="標楷體" w:cs="新細明體"/>
                <w:sz w:val="26"/>
                <w:szCs w:val="26"/>
              </w:rPr>
            </w:pPr>
            <w:r>
              <w:rPr>
                <w:rFonts w:eastAsia="標楷體"/>
                <w:sz w:val="26"/>
                <w:szCs w:val="26"/>
              </w:rPr>
              <w:lastRenderedPageBreak/>
              <w:t>能</w:t>
            </w:r>
            <w:r>
              <w:rPr>
                <w:rFonts w:eastAsia="標楷體"/>
                <w:sz w:val="26"/>
                <w:szCs w:val="26"/>
              </w:rPr>
              <w:t xml:space="preserve">E7 </w:t>
            </w:r>
            <w:r w:rsidRPr="00990138">
              <w:rPr>
                <w:rFonts w:eastAsia="標楷體"/>
                <w:sz w:val="26"/>
                <w:szCs w:val="26"/>
              </w:rPr>
              <w:t>蒐集相關資料、與他人討論、分析、分享能源議題。</w:t>
            </w:r>
          </w:p>
          <w:p w14:paraId="1E9D2E92" w14:textId="77777777" w:rsidR="006F1CD3" w:rsidRDefault="006F1CD3">
            <w:pPr>
              <w:jc w:val="both"/>
              <w:rPr>
                <w:rFonts w:ascii="標楷體" w:eastAsia="標楷體" w:hAnsi="標楷體" w:cs="新細明體"/>
                <w:sz w:val="26"/>
                <w:szCs w:val="26"/>
              </w:rPr>
            </w:pPr>
            <w:r>
              <w:rPr>
                <w:rFonts w:eastAsia="標楷體"/>
                <w:sz w:val="26"/>
                <w:szCs w:val="26"/>
              </w:rPr>
              <w:t>【法治教育】</w:t>
            </w:r>
          </w:p>
          <w:p w14:paraId="0F10553C" w14:textId="77777777" w:rsidR="006F1CD3" w:rsidRDefault="006F1CD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參與規則的制定並遵守之。</w:t>
            </w:r>
          </w:p>
          <w:p w14:paraId="00A28923" w14:textId="77777777" w:rsidR="006F1CD3" w:rsidRDefault="006F1CD3">
            <w:pPr>
              <w:jc w:val="both"/>
              <w:rPr>
                <w:rFonts w:ascii="標楷體" w:eastAsia="標楷體" w:hAnsi="標楷體" w:cs="新細明體"/>
                <w:sz w:val="26"/>
                <w:szCs w:val="26"/>
              </w:rPr>
            </w:pPr>
            <w:r>
              <w:rPr>
                <w:rFonts w:eastAsia="標楷體"/>
                <w:sz w:val="26"/>
                <w:szCs w:val="26"/>
              </w:rPr>
              <w:t>【安全教育】</w:t>
            </w:r>
          </w:p>
          <w:p w14:paraId="7673A8E0"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14:paraId="4E229D2D"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14:paraId="20F499D9"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62BECCC8"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990138">
              <w:rPr>
                <w:rFonts w:eastAsia="標楷體"/>
                <w:sz w:val="26"/>
                <w:szCs w:val="26"/>
              </w:rPr>
              <w:t>學習解決問題與做決定的能力。</w:t>
            </w:r>
          </w:p>
          <w:p w14:paraId="4CC30247"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703B2DAA"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14:paraId="2953C4BA"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14:paraId="0DAED1B0"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14:paraId="06AF16AC"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06056DC6"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6F1CD3" w:rsidRPr="004F4430" w14:paraId="0FB3FE0B" w14:textId="77777777" w:rsidTr="00E44B05">
        <w:trPr>
          <w:trHeight w:val="1827"/>
        </w:trPr>
        <w:tc>
          <w:tcPr>
            <w:tcW w:w="364" w:type="pct"/>
            <w:vAlign w:val="center"/>
          </w:tcPr>
          <w:p w14:paraId="52D219E4" w14:textId="77777777" w:rsidR="006F1CD3" w:rsidRPr="00AB1E0F" w:rsidRDefault="006F1CD3" w:rsidP="00623981">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613827D4"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第四單元熱的作用與傳播</w:t>
            </w:r>
          </w:p>
          <w:p w14:paraId="425CCE5A" w14:textId="77777777" w:rsidR="006F1CD3" w:rsidRPr="00AB1E0F" w:rsidRDefault="006F1CD3" w:rsidP="00623981">
            <w:pPr>
              <w:jc w:val="center"/>
              <w:rPr>
                <w:rFonts w:ascii="標楷體" w:eastAsia="標楷體" w:hAnsi="標楷體" w:cs="新細明體"/>
                <w:sz w:val="26"/>
                <w:szCs w:val="26"/>
              </w:rPr>
            </w:pPr>
            <w:r w:rsidRPr="00C420E7">
              <w:rPr>
                <w:rFonts w:eastAsia="標楷體"/>
                <w:sz w:val="26"/>
                <w:szCs w:val="26"/>
              </w:rPr>
              <w:t>活動三如何保溫與散熱</w:t>
            </w:r>
          </w:p>
        </w:tc>
        <w:tc>
          <w:tcPr>
            <w:tcW w:w="752" w:type="pct"/>
            <w:tcBorders>
              <w:right w:val="single" w:sz="4" w:space="0" w:color="auto"/>
            </w:tcBorders>
          </w:tcPr>
          <w:p w14:paraId="7D652078"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2B9B8A44"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w:t>
            </w:r>
            <w:r w:rsidRPr="004A72D9">
              <w:rPr>
                <w:rFonts w:eastAsia="標楷體"/>
                <w:sz w:val="26"/>
                <w:szCs w:val="26"/>
              </w:rPr>
              <w:lastRenderedPageBreak/>
              <w:t>儀器、科技設備及資源，進行自然科學實驗。</w:t>
            </w:r>
          </w:p>
          <w:p w14:paraId="0914111F"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能分析比較、製作圖表、運用簡單數學等方法，整理已有的自然科學資訊或數據，並利用較簡單形式的口語、文字、影像、繪圖或實物、科學名詞、數學公式、模型等，表達探究之過程、發現或成果。</w:t>
            </w:r>
          </w:p>
          <w:p w14:paraId="61E19180"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2597C108" w14:textId="77777777" w:rsidR="006F1CD3" w:rsidRPr="00CA16FC" w:rsidRDefault="006F1CD3" w:rsidP="00CA16FC">
            <w:pPr>
              <w:jc w:val="both"/>
              <w:rPr>
                <w:rFonts w:ascii="標楷體" w:eastAsia="標楷體" w:hAnsi="標楷體" w:cs="新細明體"/>
                <w:sz w:val="26"/>
                <w:szCs w:val="26"/>
              </w:rPr>
            </w:pPr>
            <w:r w:rsidRPr="00CA16FC">
              <w:rPr>
                <w:rFonts w:eastAsia="標楷體"/>
                <w:sz w:val="26"/>
                <w:szCs w:val="26"/>
              </w:rPr>
              <w:lastRenderedPageBreak/>
              <w:t>第四單元熱的作用與傳播</w:t>
            </w:r>
          </w:p>
          <w:p w14:paraId="49D5081A" w14:textId="77777777" w:rsidR="006F1CD3" w:rsidRPr="00CA16FC" w:rsidRDefault="006F1CD3" w:rsidP="00CA16FC">
            <w:pPr>
              <w:jc w:val="both"/>
              <w:rPr>
                <w:rFonts w:ascii="標楷體" w:eastAsia="標楷體" w:hAnsi="標楷體" w:cs="新細明體"/>
                <w:sz w:val="26"/>
                <w:szCs w:val="26"/>
              </w:rPr>
            </w:pPr>
            <w:r w:rsidRPr="00CA16FC">
              <w:rPr>
                <w:rFonts w:eastAsia="標楷體"/>
                <w:sz w:val="26"/>
                <w:szCs w:val="26"/>
              </w:rPr>
              <w:t>活動三如何保溫與散熱</w:t>
            </w:r>
          </w:p>
          <w:p w14:paraId="0CA4B021" w14:textId="77777777" w:rsidR="006F1CD3" w:rsidRPr="00CA16FC" w:rsidRDefault="006F1CD3" w:rsidP="00CA16FC">
            <w:pPr>
              <w:jc w:val="both"/>
              <w:rPr>
                <w:rFonts w:ascii="標楷體" w:eastAsia="標楷體" w:hAnsi="標楷體" w:cs="新細明體"/>
                <w:sz w:val="26"/>
                <w:szCs w:val="26"/>
              </w:rPr>
            </w:pPr>
            <w:r w:rsidRPr="00CA16FC">
              <w:rPr>
                <w:rFonts w:eastAsia="標楷體"/>
                <w:sz w:val="26"/>
                <w:szCs w:val="26"/>
              </w:rPr>
              <w:t>【活動</w:t>
            </w:r>
            <w:r w:rsidRPr="00CA16FC">
              <w:rPr>
                <w:rFonts w:eastAsia="標楷體"/>
                <w:sz w:val="26"/>
                <w:szCs w:val="26"/>
              </w:rPr>
              <w:t>3-2</w:t>
            </w:r>
            <w:r w:rsidRPr="00CA16FC">
              <w:rPr>
                <w:rFonts w:eastAsia="標楷體"/>
                <w:sz w:val="26"/>
                <w:szCs w:val="26"/>
              </w:rPr>
              <w:t>】散熱</w:t>
            </w:r>
          </w:p>
          <w:p w14:paraId="25059DEF" w14:textId="77777777" w:rsidR="006F1CD3" w:rsidRPr="00CA16FC" w:rsidRDefault="006F1CD3" w:rsidP="00CA16FC">
            <w:pPr>
              <w:jc w:val="both"/>
              <w:rPr>
                <w:rFonts w:ascii="標楷體" w:eastAsia="標楷體" w:hAnsi="標楷體" w:cs="新細明體"/>
                <w:sz w:val="26"/>
                <w:szCs w:val="26"/>
              </w:rPr>
            </w:pPr>
            <w:r w:rsidRPr="00CA16FC">
              <w:rPr>
                <w:rFonts w:eastAsia="標楷體"/>
                <w:sz w:val="26"/>
                <w:szCs w:val="26"/>
              </w:rPr>
              <w:t>1.</w:t>
            </w:r>
            <w:r w:rsidRPr="00CA16FC">
              <w:rPr>
                <w:rFonts w:eastAsia="標楷體"/>
                <w:sz w:val="26"/>
                <w:szCs w:val="26"/>
              </w:rPr>
              <w:t>教師引導學生透過日常生活的觀察和經驗，察覺生活中除了須要減緩熱傳播來保溫，有時須要加快熱傳播速度，達到散熱的效果。例如用較大開口的容器裝熱水，可以增加空氣熱對流的面積，讓水更快速降溫；將裝有熱水的容器放入冷水中，利用水溫不同，加快熱傳導的速度，達到降溫目的。</w:t>
            </w:r>
          </w:p>
          <w:p w14:paraId="63889949" w14:textId="77777777" w:rsidR="006F1CD3" w:rsidRPr="00CA16FC" w:rsidRDefault="006F1CD3" w:rsidP="00CA16FC">
            <w:pPr>
              <w:jc w:val="both"/>
              <w:rPr>
                <w:rFonts w:ascii="標楷體" w:eastAsia="標楷體" w:hAnsi="標楷體" w:cs="新細明體"/>
                <w:sz w:val="26"/>
                <w:szCs w:val="26"/>
              </w:rPr>
            </w:pPr>
            <w:r w:rsidRPr="00CA16FC">
              <w:rPr>
                <w:rFonts w:eastAsia="標楷體"/>
                <w:sz w:val="26"/>
                <w:szCs w:val="26"/>
              </w:rPr>
              <w:t>2.</w:t>
            </w:r>
            <w:r w:rsidRPr="00CA16FC">
              <w:rPr>
                <w:rFonts w:eastAsia="標楷體"/>
                <w:sz w:val="26"/>
                <w:szCs w:val="26"/>
              </w:rPr>
              <w:t>教師說明生活中還有哪些其他散熱的例子，例如金屬製的散熱片可以避免物體溫度過高，將熱傳導出來；在屋頂加裝通風器，可以加快對流速度，使屋內熱氣快速排出。</w:t>
            </w:r>
          </w:p>
          <w:p w14:paraId="0A6D7FF5" w14:textId="77777777" w:rsidR="006F1CD3" w:rsidRPr="00D57C8D" w:rsidRDefault="006F1CD3" w:rsidP="00CA16FC">
            <w:pPr>
              <w:jc w:val="both"/>
              <w:rPr>
                <w:rFonts w:ascii="標楷體" w:eastAsia="標楷體" w:hAnsi="標楷體" w:cs="新細明體"/>
                <w:sz w:val="26"/>
                <w:szCs w:val="26"/>
              </w:rPr>
            </w:pPr>
            <w:r w:rsidRPr="00CA16FC">
              <w:rPr>
                <w:rFonts w:eastAsia="標楷體"/>
                <w:sz w:val="26"/>
                <w:szCs w:val="26"/>
              </w:rPr>
              <w:t>3.</w:t>
            </w:r>
            <w:r w:rsidRPr="00CA16FC">
              <w:rPr>
                <w:rFonts w:eastAsia="標楷體"/>
                <w:sz w:val="26"/>
                <w:szCs w:val="26"/>
              </w:rPr>
              <w:t>教師說明節能減碳、減少能源消耗等是有些建築物的重要指標，有些建築物透過創意的設計，可以達到降溫節能的目的，例如臺北市立圖書館北投分館，透過屋頂種了花</w:t>
            </w:r>
            <w:r w:rsidRPr="00CA16FC">
              <w:rPr>
                <w:rFonts w:eastAsia="標楷體"/>
                <w:sz w:val="26"/>
                <w:szCs w:val="26"/>
              </w:rPr>
              <w:lastRenderedPageBreak/>
              <w:t>草，可以隔絕來自太陽的熱進入室內；垂直木格柵，可以減少太陽光照進室內；高、低窗的設計，可以讓室內空氣對流，將熱排出室外。</w:t>
            </w:r>
          </w:p>
        </w:tc>
        <w:tc>
          <w:tcPr>
            <w:tcW w:w="811" w:type="pct"/>
          </w:tcPr>
          <w:p w14:paraId="25D285D7"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：說出生活中的散熱方法？</w:t>
            </w:r>
          </w:p>
          <w:p w14:paraId="1865468D"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習作評量</w:t>
            </w:r>
            <w:r w:rsidRPr="00360BF4">
              <w:rPr>
                <w:rFonts w:eastAsia="標楷體" w:hint="eastAsia"/>
                <w:sz w:val="26"/>
                <w:szCs w:val="26"/>
              </w:rPr>
              <w:t>：配合習作第</w:t>
            </w:r>
            <w:r w:rsidRPr="00360BF4">
              <w:rPr>
                <w:rFonts w:eastAsia="標楷體" w:hint="eastAsia"/>
                <w:sz w:val="26"/>
                <w:szCs w:val="26"/>
              </w:rPr>
              <w:t>5</w:t>
            </w:r>
            <w:r>
              <w:rPr>
                <w:rFonts w:eastAsia="標楷體" w:hint="eastAsia"/>
                <w:sz w:val="26"/>
                <w:szCs w:val="26"/>
              </w:rPr>
              <w:t>5</w:t>
            </w:r>
            <w:r w:rsidRPr="00360BF4">
              <w:rPr>
                <w:rFonts w:eastAsia="標楷體" w:hint="eastAsia"/>
                <w:sz w:val="26"/>
                <w:szCs w:val="26"/>
              </w:rPr>
              <w:t>頁。</w:t>
            </w:r>
          </w:p>
        </w:tc>
        <w:tc>
          <w:tcPr>
            <w:tcW w:w="1028" w:type="pct"/>
          </w:tcPr>
          <w:p w14:paraId="0050409B"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21CB2253"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14:paraId="08F07D7C" w14:textId="77777777" w:rsidR="006F1CD3" w:rsidRDefault="006F1CD3">
            <w:pPr>
              <w:jc w:val="both"/>
              <w:rPr>
                <w:rFonts w:ascii="標楷體" w:eastAsia="標楷體" w:hAnsi="標楷體" w:cs="新細明體"/>
                <w:sz w:val="26"/>
                <w:szCs w:val="26"/>
              </w:rPr>
            </w:pPr>
            <w:r>
              <w:rPr>
                <w:rFonts w:eastAsia="標楷體"/>
                <w:sz w:val="26"/>
                <w:szCs w:val="26"/>
              </w:rPr>
              <w:t>【人權教育】</w:t>
            </w:r>
          </w:p>
          <w:p w14:paraId="0D0AA9CF" w14:textId="77777777" w:rsidR="006F1CD3" w:rsidRDefault="006F1CD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14:paraId="6D2120AB"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2AEF4259"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14:paraId="37D11E7C"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6C8B3FD4"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14:paraId="351C9E7A"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14:paraId="25F88EE8"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14:paraId="4B8F12ED" w14:textId="77777777" w:rsidR="006F1CD3" w:rsidRDefault="006F1CD3">
            <w:pPr>
              <w:jc w:val="both"/>
              <w:rPr>
                <w:rFonts w:ascii="標楷體" w:eastAsia="標楷體" w:hAnsi="標楷體" w:cs="新細明體"/>
                <w:sz w:val="26"/>
                <w:szCs w:val="26"/>
              </w:rPr>
            </w:pPr>
            <w:r>
              <w:rPr>
                <w:rFonts w:eastAsia="標楷體"/>
                <w:sz w:val="26"/>
                <w:szCs w:val="26"/>
              </w:rPr>
              <w:t>【能源教育】</w:t>
            </w:r>
          </w:p>
          <w:p w14:paraId="4AD5F439" w14:textId="77777777" w:rsidR="006F1CD3" w:rsidRDefault="006F1CD3">
            <w:pPr>
              <w:jc w:val="both"/>
              <w:rPr>
                <w:rFonts w:ascii="標楷體" w:eastAsia="標楷體" w:hAnsi="標楷體" w:cs="新細明體"/>
                <w:sz w:val="26"/>
                <w:szCs w:val="26"/>
              </w:rPr>
            </w:pPr>
            <w:r>
              <w:rPr>
                <w:rFonts w:eastAsia="標楷體"/>
                <w:sz w:val="26"/>
                <w:szCs w:val="26"/>
              </w:rPr>
              <w:lastRenderedPageBreak/>
              <w:t>能</w:t>
            </w:r>
            <w:r>
              <w:rPr>
                <w:rFonts w:eastAsia="標楷體"/>
                <w:sz w:val="26"/>
                <w:szCs w:val="26"/>
              </w:rPr>
              <w:t xml:space="preserve">E7 </w:t>
            </w:r>
            <w:r w:rsidRPr="00990138">
              <w:rPr>
                <w:rFonts w:eastAsia="標楷體"/>
                <w:sz w:val="26"/>
                <w:szCs w:val="26"/>
              </w:rPr>
              <w:t>蒐集相關資料、與他人討論、分析、分享能源議題。</w:t>
            </w:r>
          </w:p>
          <w:p w14:paraId="0D071EA7" w14:textId="77777777" w:rsidR="006F1CD3" w:rsidRDefault="006F1CD3">
            <w:pPr>
              <w:jc w:val="both"/>
              <w:rPr>
                <w:rFonts w:ascii="標楷體" w:eastAsia="標楷體" w:hAnsi="標楷體" w:cs="新細明體"/>
                <w:sz w:val="26"/>
                <w:szCs w:val="26"/>
              </w:rPr>
            </w:pPr>
            <w:r>
              <w:rPr>
                <w:rFonts w:eastAsia="標楷體"/>
                <w:sz w:val="26"/>
                <w:szCs w:val="26"/>
              </w:rPr>
              <w:t>【法治教育】</w:t>
            </w:r>
          </w:p>
          <w:p w14:paraId="652FAE61" w14:textId="77777777" w:rsidR="006F1CD3" w:rsidRDefault="006F1CD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參與規則的制定並遵守之。</w:t>
            </w:r>
          </w:p>
          <w:p w14:paraId="7141A48A" w14:textId="77777777" w:rsidR="006F1CD3" w:rsidRDefault="006F1CD3">
            <w:pPr>
              <w:jc w:val="both"/>
              <w:rPr>
                <w:rFonts w:ascii="標楷體" w:eastAsia="標楷體" w:hAnsi="標楷體" w:cs="新細明體"/>
                <w:sz w:val="26"/>
                <w:szCs w:val="26"/>
              </w:rPr>
            </w:pPr>
            <w:r>
              <w:rPr>
                <w:rFonts w:eastAsia="標楷體"/>
                <w:sz w:val="26"/>
                <w:szCs w:val="26"/>
              </w:rPr>
              <w:t>【安全教育】</w:t>
            </w:r>
          </w:p>
          <w:p w14:paraId="7E523226"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14:paraId="325ACAED"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14:paraId="6027A7F5"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6C63553E"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990138">
              <w:rPr>
                <w:rFonts w:eastAsia="標楷體"/>
                <w:sz w:val="26"/>
                <w:szCs w:val="26"/>
              </w:rPr>
              <w:t>學習解決問題與做決定的能力。</w:t>
            </w:r>
          </w:p>
          <w:p w14:paraId="39CA134D"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18533A7B"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14:paraId="4BF73B6D"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14:paraId="66AFAE05"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14:paraId="7CB3E575"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1C76AC12"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6F1CD3" w:rsidRPr="004F4430" w14:paraId="4989E893" w14:textId="77777777" w:rsidTr="00E44B05">
        <w:trPr>
          <w:trHeight w:val="1827"/>
        </w:trPr>
        <w:tc>
          <w:tcPr>
            <w:tcW w:w="364" w:type="pct"/>
            <w:vAlign w:val="center"/>
          </w:tcPr>
          <w:p w14:paraId="77AA024D" w14:textId="77777777" w:rsidR="006F1CD3" w:rsidRDefault="006F1CD3" w:rsidP="00623981">
            <w:pPr>
              <w:jc w:val="center"/>
              <w:rPr>
                <w:rFonts w:eastAsia="標楷體"/>
                <w:sz w:val="26"/>
                <w:szCs w:val="26"/>
              </w:rPr>
            </w:pPr>
            <w:r>
              <w:rPr>
                <w:rFonts w:eastAsia="標楷體"/>
                <w:sz w:val="26"/>
                <w:szCs w:val="26"/>
              </w:rPr>
              <w:lastRenderedPageBreak/>
              <w:t>廿</w:t>
            </w:r>
          </w:p>
          <w:p w14:paraId="072594C3" w14:textId="32C2D2D5" w:rsidR="00DA20B5" w:rsidRPr="00AB1E0F" w:rsidRDefault="00DA20B5" w:rsidP="00623981">
            <w:pPr>
              <w:jc w:val="center"/>
              <w:rPr>
                <w:rFonts w:ascii="標楷體" w:eastAsia="標楷體" w:hAnsi="標楷體"/>
                <w:sz w:val="26"/>
                <w:szCs w:val="26"/>
              </w:rPr>
            </w:pPr>
            <w:r>
              <w:rPr>
                <w:rFonts w:eastAsia="標楷體"/>
                <w:sz w:val="26"/>
                <w:szCs w:val="26"/>
              </w:rPr>
              <w:t>評量週</w:t>
            </w:r>
          </w:p>
        </w:tc>
        <w:tc>
          <w:tcPr>
            <w:tcW w:w="663" w:type="pct"/>
            <w:vAlign w:val="center"/>
          </w:tcPr>
          <w:p w14:paraId="47C8A91F" w14:textId="77777777" w:rsidR="006F1CD3" w:rsidRPr="00AB1E0F" w:rsidRDefault="006F1CD3" w:rsidP="00623981">
            <w:pPr>
              <w:jc w:val="center"/>
              <w:rPr>
                <w:rFonts w:ascii="標楷體" w:eastAsia="標楷體" w:hAnsi="標楷體" w:cs="新細明體"/>
                <w:sz w:val="26"/>
                <w:szCs w:val="26"/>
              </w:rPr>
            </w:pPr>
            <w:r>
              <w:rPr>
                <w:rFonts w:eastAsia="標楷體"/>
                <w:sz w:val="26"/>
                <w:szCs w:val="26"/>
              </w:rPr>
              <w:t>第四單元熱的作用與傳播</w:t>
            </w:r>
          </w:p>
          <w:p w14:paraId="780CF183" w14:textId="77777777" w:rsidR="006F1CD3" w:rsidRPr="00AB1E0F" w:rsidRDefault="006F1CD3" w:rsidP="00623981">
            <w:pPr>
              <w:jc w:val="center"/>
              <w:rPr>
                <w:rFonts w:ascii="標楷體" w:eastAsia="標楷體" w:hAnsi="標楷體" w:cs="新細明體"/>
                <w:sz w:val="26"/>
                <w:szCs w:val="26"/>
              </w:rPr>
            </w:pPr>
            <w:r w:rsidRPr="00C420E7">
              <w:rPr>
                <w:rFonts w:eastAsia="標楷體"/>
                <w:sz w:val="26"/>
                <w:szCs w:val="26"/>
              </w:rPr>
              <w:t>活動三如何保溫與散熱</w:t>
            </w:r>
          </w:p>
        </w:tc>
        <w:tc>
          <w:tcPr>
            <w:tcW w:w="752" w:type="pct"/>
            <w:tcBorders>
              <w:right w:val="single" w:sz="4" w:space="0" w:color="auto"/>
            </w:tcBorders>
          </w:tcPr>
          <w:p w14:paraId="239A13F8"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學探究的問題或解釋資料，並能依據已知的科學知識、科學概念及探索科學的方法去想像可能發生的事情，以及理解科學事實會有不同的論點、證據或解釋方式。</w:t>
            </w:r>
          </w:p>
          <w:p w14:paraId="68FCE1CA"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14:paraId="486EF446"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w:t>
            </w:r>
            <w:r w:rsidRPr="004A72D9">
              <w:rPr>
                <w:rFonts w:eastAsia="標楷體"/>
                <w:sz w:val="26"/>
                <w:szCs w:val="26"/>
              </w:rPr>
              <w:lastRenderedPageBreak/>
              <w:t>用簡單數學等方法，整理已有的自然科學資訊或數據，並利用較簡單形式的口語、文字、影像、繪圖或實物、科學名詞、數學公式、模型等，表達探究之過程、發現或成果。</w:t>
            </w:r>
          </w:p>
          <w:p w14:paraId="639DFEDD" w14:textId="77777777" w:rsidR="006F1CD3" w:rsidRDefault="006F1CD3">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3F475188" w14:textId="77777777" w:rsidR="006F1CD3" w:rsidRPr="00981CD5" w:rsidRDefault="006F1CD3" w:rsidP="00377701">
            <w:pPr>
              <w:jc w:val="both"/>
              <w:rPr>
                <w:rFonts w:ascii="標楷體" w:eastAsia="標楷體" w:hAnsi="標楷體" w:cs="新細明體"/>
                <w:sz w:val="26"/>
                <w:szCs w:val="26"/>
              </w:rPr>
            </w:pPr>
            <w:r w:rsidRPr="00981CD5">
              <w:rPr>
                <w:rFonts w:eastAsia="標楷體"/>
                <w:sz w:val="26"/>
                <w:szCs w:val="26"/>
              </w:rPr>
              <w:lastRenderedPageBreak/>
              <w:t>活動三如何保溫與散熱</w:t>
            </w:r>
          </w:p>
          <w:p w14:paraId="2E0FA1CE" w14:textId="77777777" w:rsidR="006F1CD3" w:rsidRPr="00981CD5" w:rsidRDefault="006F1CD3" w:rsidP="00377701">
            <w:pPr>
              <w:jc w:val="both"/>
              <w:rPr>
                <w:rFonts w:ascii="標楷體" w:eastAsia="標楷體" w:hAnsi="標楷體" w:cs="新細明體"/>
                <w:sz w:val="26"/>
                <w:szCs w:val="26"/>
              </w:rPr>
            </w:pPr>
            <w:r w:rsidRPr="00981CD5">
              <w:rPr>
                <w:rFonts w:eastAsia="標楷體"/>
                <w:sz w:val="26"/>
                <w:szCs w:val="26"/>
              </w:rPr>
              <w:t>【科學閱讀】</w:t>
            </w:r>
          </w:p>
          <w:p w14:paraId="28BF15AF" w14:textId="77777777" w:rsidR="006F1CD3" w:rsidRPr="00981CD5" w:rsidRDefault="006F1CD3" w:rsidP="00377701">
            <w:pPr>
              <w:jc w:val="both"/>
              <w:rPr>
                <w:rFonts w:ascii="標楷體" w:eastAsia="標楷體" w:hAnsi="標楷體" w:cs="新細明體"/>
                <w:sz w:val="26"/>
                <w:szCs w:val="26"/>
              </w:rPr>
            </w:pPr>
            <w:r w:rsidRPr="00981CD5">
              <w:rPr>
                <w:rFonts w:eastAsia="標楷體"/>
                <w:sz w:val="26"/>
                <w:szCs w:val="26"/>
              </w:rPr>
              <w:t>本篇文章介紹了生活中物品的變色原理。說明在印有圖案的杯子中倒入熱水，倒入熱水的過程中，外層的顏色會逐漸消失，內層的圖案就會顯現出來。</w:t>
            </w:r>
          </w:p>
        </w:tc>
        <w:tc>
          <w:tcPr>
            <w:tcW w:w="811" w:type="pct"/>
          </w:tcPr>
          <w:p w14:paraId="45AF96BE" w14:textId="77777777" w:rsidR="006F1CD3" w:rsidRPr="00360BF4" w:rsidRDefault="006F1CD3" w:rsidP="00395799">
            <w:pPr>
              <w:jc w:val="both"/>
              <w:rPr>
                <w:rFonts w:ascii="標楷體" w:eastAsia="標楷體" w:hAnsi="標楷體" w:cs="新細明體"/>
                <w:sz w:val="26"/>
                <w:szCs w:val="26"/>
              </w:rPr>
            </w:pPr>
            <w:r w:rsidRPr="00360BF4">
              <w:rPr>
                <w:rFonts w:eastAsia="標楷體"/>
                <w:sz w:val="26"/>
                <w:szCs w:val="26"/>
              </w:rPr>
              <w:t>口頭評量</w:t>
            </w:r>
            <w:r w:rsidRPr="00360BF4">
              <w:rPr>
                <w:rFonts w:eastAsia="標楷體" w:hint="eastAsia"/>
                <w:sz w:val="26"/>
                <w:szCs w:val="26"/>
              </w:rPr>
              <w:t>：說出生活中使用感溫材料製成的物品。</w:t>
            </w:r>
          </w:p>
        </w:tc>
        <w:tc>
          <w:tcPr>
            <w:tcW w:w="1028" w:type="pct"/>
          </w:tcPr>
          <w:p w14:paraId="7C36CB64" w14:textId="77777777" w:rsidR="006F1CD3" w:rsidRDefault="006F1CD3">
            <w:pPr>
              <w:jc w:val="both"/>
              <w:rPr>
                <w:rFonts w:ascii="標楷體" w:eastAsia="標楷體" w:hAnsi="標楷體" w:cs="新細明體"/>
                <w:sz w:val="26"/>
                <w:szCs w:val="26"/>
              </w:rPr>
            </w:pPr>
            <w:r>
              <w:rPr>
                <w:rFonts w:eastAsia="標楷體"/>
                <w:sz w:val="26"/>
                <w:szCs w:val="26"/>
              </w:rPr>
              <w:t>【性別平等教育】</w:t>
            </w:r>
          </w:p>
          <w:p w14:paraId="5D25A965" w14:textId="77777777" w:rsidR="006F1CD3" w:rsidRDefault="006F1CD3">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14:paraId="08E08174" w14:textId="77777777" w:rsidR="006F1CD3" w:rsidRDefault="006F1CD3">
            <w:pPr>
              <w:jc w:val="both"/>
              <w:rPr>
                <w:rFonts w:ascii="標楷體" w:eastAsia="標楷體" w:hAnsi="標楷體" w:cs="新細明體"/>
                <w:sz w:val="26"/>
                <w:szCs w:val="26"/>
              </w:rPr>
            </w:pPr>
            <w:r>
              <w:rPr>
                <w:rFonts w:eastAsia="標楷體"/>
                <w:sz w:val="26"/>
                <w:szCs w:val="26"/>
              </w:rPr>
              <w:t>【人權教育】</w:t>
            </w:r>
          </w:p>
          <w:p w14:paraId="27D2F8FD" w14:textId="77777777" w:rsidR="006F1CD3" w:rsidRDefault="006F1CD3">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14:paraId="63A6BE13" w14:textId="77777777" w:rsidR="006F1CD3" w:rsidRDefault="006F1CD3">
            <w:pPr>
              <w:jc w:val="both"/>
              <w:rPr>
                <w:rFonts w:ascii="標楷體" w:eastAsia="標楷體" w:hAnsi="標楷體" w:cs="新細明體"/>
                <w:sz w:val="26"/>
                <w:szCs w:val="26"/>
              </w:rPr>
            </w:pPr>
            <w:r>
              <w:rPr>
                <w:rFonts w:eastAsia="標楷體"/>
                <w:sz w:val="26"/>
                <w:szCs w:val="26"/>
              </w:rPr>
              <w:t>【環境教育】</w:t>
            </w:r>
          </w:p>
          <w:p w14:paraId="0ED6D9A3" w14:textId="77777777" w:rsidR="006F1CD3" w:rsidRDefault="006F1CD3">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14:paraId="636809EB" w14:textId="77777777" w:rsidR="006F1CD3" w:rsidRDefault="006F1CD3">
            <w:pPr>
              <w:jc w:val="both"/>
              <w:rPr>
                <w:rFonts w:ascii="標楷體" w:eastAsia="標楷體" w:hAnsi="標楷體" w:cs="新細明體"/>
                <w:sz w:val="26"/>
                <w:szCs w:val="26"/>
              </w:rPr>
            </w:pPr>
            <w:r>
              <w:rPr>
                <w:rFonts w:eastAsia="標楷體"/>
                <w:sz w:val="26"/>
                <w:szCs w:val="26"/>
              </w:rPr>
              <w:t>【科技教育】</w:t>
            </w:r>
          </w:p>
          <w:p w14:paraId="2951760E"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14:paraId="352AD054"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14:paraId="4686E6CE" w14:textId="77777777" w:rsidR="006F1CD3" w:rsidRDefault="006F1CD3">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14:paraId="405140D5" w14:textId="77777777" w:rsidR="006F1CD3" w:rsidRDefault="006F1CD3">
            <w:pPr>
              <w:jc w:val="both"/>
              <w:rPr>
                <w:rFonts w:ascii="標楷體" w:eastAsia="標楷體" w:hAnsi="標楷體" w:cs="新細明體"/>
                <w:sz w:val="26"/>
                <w:szCs w:val="26"/>
              </w:rPr>
            </w:pPr>
            <w:r>
              <w:rPr>
                <w:rFonts w:eastAsia="標楷體"/>
                <w:sz w:val="26"/>
                <w:szCs w:val="26"/>
              </w:rPr>
              <w:t>【能源教育】</w:t>
            </w:r>
          </w:p>
          <w:p w14:paraId="0830F69C" w14:textId="77777777" w:rsidR="006F1CD3" w:rsidRDefault="006F1CD3">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14:paraId="5971803C" w14:textId="77777777" w:rsidR="006F1CD3" w:rsidRDefault="006F1CD3">
            <w:pPr>
              <w:jc w:val="both"/>
              <w:rPr>
                <w:rFonts w:ascii="標楷體" w:eastAsia="標楷體" w:hAnsi="標楷體" w:cs="新細明體"/>
                <w:sz w:val="26"/>
                <w:szCs w:val="26"/>
              </w:rPr>
            </w:pPr>
            <w:r>
              <w:rPr>
                <w:rFonts w:eastAsia="標楷體"/>
                <w:sz w:val="26"/>
                <w:szCs w:val="26"/>
              </w:rPr>
              <w:t>【法治教育】</w:t>
            </w:r>
          </w:p>
          <w:p w14:paraId="72515529" w14:textId="77777777" w:rsidR="006F1CD3" w:rsidRDefault="006F1CD3">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w:t>
            </w:r>
            <w:r w:rsidRPr="00990138">
              <w:rPr>
                <w:rFonts w:eastAsia="標楷體"/>
                <w:sz w:val="26"/>
                <w:szCs w:val="26"/>
              </w:rPr>
              <w:lastRenderedPageBreak/>
              <w:t>遵守之。</w:t>
            </w:r>
          </w:p>
          <w:p w14:paraId="353CFE28" w14:textId="77777777" w:rsidR="006F1CD3" w:rsidRDefault="006F1CD3">
            <w:pPr>
              <w:jc w:val="both"/>
              <w:rPr>
                <w:rFonts w:ascii="標楷體" w:eastAsia="標楷體" w:hAnsi="標楷體" w:cs="新細明體"/>
                <w:sz w:val="26"/>
                <w:szCs w:val="26"/>
              </w:rPr>
            </w:pPr>
            <w:r>
              <w:rPr>
                <w:rFonts w:eastAsia="標楷體"/>
                <w:sz w:val="26"/>
                <w:szCs w:val="26"/>
              </w:rPr>
              <w:t>【安全教育】</w:t>
            </w:r>
          </w:p>
          <w:p w14:paraId="7FEF0C89"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14:paraId="10C0D2F7" w14:textId="77777777" w:rsidR="006F1CD3" w:rsidRDefault="006F1CD3">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14:paraId="506A167C" w14:textId="77777777" w:rsidR="006F1CD3" w:rsidRDefault="006F1CD3">
            <w:pPr>
              <w:jc w:val="both"/>
              <w:rPr>
                <w:rFonts w:ascii="標楷體" w:eastAsia="標楷體" w:hAnsi="標楷體" w:cs="新細明體"/>
                <w:sz w:val="26"/>
                <w:szCs w:val="26"/>
              </w:rPr>
            </w:pPr>
            <w:r>
              <w:rPr>
                <w:rFonts w:eastAsia="標楷體"/>
                <w:sz w:val="26"/>
                <w:szCs w:val="26"/>
              </w:rPr>
              <w:t>【生涯規劃教育】</w:t>
            </w:r>
          </w:p>
          <w:p w14:paraId="10ED7B33" w14:textId="77777777" w:rsidR="006F1CD3" w:rsidRDefault="006F1CD3">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990138">
              <w:rPr>
                <w:rFonts w:eastAsia="標楷體"/>
                <w:sz w:val="26"/>
                <w:szCs w:val="26"/>
              </w:rPr>
              <w:t>學習解決問題與做決定的能力。</w:t>
            </w:r>
          </w:p>
          <w:p w14:paraId="019C1971" w14:textId="77777777" w:rsidR="006F1CD3" w:rsidRDefault="006F1CD3">
            <w:pPr>
              <w:jc w:val="both"/>
              <w:rPr>
                <w:rFonts w:ascii="標楷體" w:eastAsia="標楷體" w:hAnsi="標楷體" w:cs="新細明體"/>
                <w:sz w:val="26"/>
                <w:szCs w:val="26"/>
              </w:rPr>
            </w:pPr>
            <w:r>
              <w:rPr>
                <w:rFonts w:eastAsia="標楷體"/>
                <w:sz w:val="26"/>
                <w:szCs w:val="26"/>
              </w:rPr>
              <w:t>【閱讀素養教育】</w:t>
            </w:r>
          </w:p>
          <w:p w14:paraId="5C88A338"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14:paraId="00EA8AC4"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14:paraId="40DA43F7" w14:textId="77777777" w:rsidR="006F1CD3" w:rsidRDefault="006F1CD3">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14:paraId="106E2E81" w14:textId="77777777" w:rsidR="006F1CD3" w:rsidRDefault="006F1CD3">
            <w:pPr>
              <w:jc w:val="both"/>
              <w:rPr>
                <w:rFonts w:ascii="標楷體" w:eastAsia="標楷體" w:hAnsi="標楷體" w:cs="新細明體"/>
                <w:sz w:val="26"/>
                <w:szCs w:val="26"/>
              </w:rPr>
            </w:pPr>
            <w:r>
              <w:rPr>
                <w:rFonts w:eastAsia="標楷體"/>
                <w:sz w:val="26"/>
                <w:szCs w:val="26"/>
              </w:rPr>
              <w:t>【戶外教育】</w:t>
            </w:r>
          </w:p>
          <w:p w14:paraId="6DFACCA6" w14:textId="77777777" w:rsidR="006F1CD3" w:rsidRDefault="006F1CD3">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r w:rsidR="00DA20B5" w:rsidRPr="004F4430" w14:paraId="1C9B28E3" w14:textId="77777777" w:rsidTr="00E44B05">
        <w:trPr>
          <w:trHeight w:val="1827"/>
        </w:trPr>
        <w:tc>
          <w:tcPr>
            <w:tcW w:w="364" w:type="pct"/>
            <w:vAlign w:val="center"/>
          </w:tcPr>
          <w:p w14:paraId="4AAC3B60" w14:textId="77777777" w:rsidR="00DA20B5" w:rsidRPr="00DD51F9" w:rsidRDefault="00DA20B5" w:rsidP="00DA20B5">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666551FA" w14:textId="77777777" w:rsidR="00DA20B5" w:rsidRPr="00AB1E0F" w:rsidRDefault="00DA20B5" w:rsidP="00DA20B5">
            <w:pPr>
              <w:jc w:val="center"/>
              <w:rPr>
                <w:rFonts w:ascii="標楷體" w:eastAsia="標楷體" w:hAnsi="標楷體" w:cs="新細明體"/>
                <w:sz w:val="26"/>
                <w:szCs w:val="26"/>
              </w:rPr>
            </w:pPr>
            <w:r>
              <w:rPr>
                <w:rFonts w:eastAsia="標楷體"/>
                <w:sz w:val="26"/>
                <w:szCs w:val="26"/>
              </w:rPr>
              <w:t>第四單元熱的作用與傳播</w:t>
            </w:r>
          </w:p>
          <w:p w14:paraId="4B45CE18" w14:textId="5806C00E" w:rsidR="00DA20B5" w:rsidRPr="00521375" w:rsidRDefault="00DA20B5" w:rsidP="00DA20B5">
            <w:pPr>
              <w:jc w:val="center"/>
              <w:rPr>
                <w:rFonts w:ascii="標楷體" w:eastAsia="標楷體" w:hAnsi="標楷體" w:cs="新細明體"/>
                <w:sz w:val="26"/>
                <w:szCs w:val="26"/>
              </w:rPr>
            </w:pPr>
            <w:r w:rsidRPr="00C420E7">
              <w:rPr>
                <w:rFonts w:eastAsia="標楷體"/>
                <w:sz w:val="26"/>
                <w:szCs w:val="26"/>
              </w:rPr>
              <w:t>活動三如何保溫與散熱</w:t>
            </w:r>
          </w:p>
        </w:tc>
        <w:tc>
          <w:tcPr>
            <w:tcW w:w="752" w:type="pct"/>
            <w:tcBorders>
              <w:right w:val="single" w:sz="4" w:space="0" w:color="auto"/>
            </w:tcBorders>
          </w:tcPr>
          <w:p w14:paraId="1602C9EE" w14:textId="77777777" w:rsidR="00DA20B5" w:rsidRDefault="00DA20B5" w:rsidP="00DA20B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-E-A2 </w:t>
            </w:r>
            <w:r w:rsidRPr="004A72D9">
              <w:rPr>
                <w:rFonts w:eastAsia="標楷體"/>
                <w:sz w:val="26"/>
                <w:szCs w:val="26"/>
              </w:rPr>
              <w:t>能運用好奇心及想像能力，從觀察、閱讀、思考所得的資訊或數據中，提出適合科</w:t>
            </w:r>
            <w:r w:rsidRPr="004A72D9">
              <w:rPr>
                <w:rFonts w:eastAsia="標楷體"/>
                <w:sz w:val="26"/>
                <w:szCs w:val="26"/>
              </w:rPr>
              <w:lastRenderedPageBreak/>
              <w:t>學探究的問題或解釋資料，並能依據已知的科學知識、科學概念及探索科學的方法去想像可能發生的事情，以及理解科學事實會有不同的論點、證據或解釋方式。</w:t>
            </w:r>
          </w:p>
          <w:p w14:paraId="04097812" w14:textId="77777777" w:rsidR="00DA20B5" w:rsidRDefault="00DA20B5" w:rsidP="00DA20B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-E-A3 </w:t>
            </w:r>
            <w:r w:rsidRPr="004A72D9">
              <w:rPr>
                <w:rFonts w:eastAsia="標楷體"/>
                <w:sz w:val="26"/>
                <w:szCs w:val="26"/>
              </w:rPr>
              <w:t>具備透過實地操作探究活動探索科學問題的能力，並能初步根據問題特性、資源的有無等因素，規劃簡單步驟，操作適合學習階段的器材儀器、科技設備及資源，進行自然科學實驗。</w:t>
            </w:r>
          </w:p>
          <w:p w14:paraId="7A4FFE63" w14:textId="77777777" w:rsidR="00DA20B5" w:rsidRDefault="00DA20B5" w:rsidP="00DA20B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-E-B1 </w:t>
            </w:r>
            <w:r w:rsidRPr="004A72D9">
              <w:rPr>
                <w:rFonts w:eastAsia="標楷體"/>
                <w:sz w:val="26"/>
                <w:szCs w:val="26"/>
              </w:rPr>
              <w:t>能分析比較、製作圖表、運用簡單數學等方法，整理已有的自然科學資訊或數據，並利用較簡單形式的口語、文</w:t>
            </w:r>
            <w:r w:rsidRPr="004A72D9">
              <w:rPr>
                <w:rFonts w:eastAsia="標楷體"/>
                <w:sz w:val="26"/>
                <w:szCs w:val="26"/>
              </w:rPr>
              <w:lastRenderedPageBreak/>
              <w:t>字、影像、繪圖或實物、科學名詞、數學公式、模型等，表達探究之過程、發現或成果。</w:t>
            </w:r>
          </w:p>
          <w:p w14:paraId="50004AE1" w14:textId="69DF107A" w:rsidR="00DA20B5" w:rsidRDefault="00DA20B5" w:rsidP="00DA20B5">
            <w:pPr>
              <w:jc w:val="both"/>
              <w:rPr>
                <w:rFonts w:ascii="標楷體" w:eastAsia="標楷體" w:hAnsi="標楷體" w:cs="新細明體"/>
                <w:sz w:val="26"/>
                <w:szCs w:val="26"/>
              </w:rPr>
            </w:pPr>
            <w:r>
              <w:rPr>
                <w:rFonts w:eastAsia="標楷體"/>
                <w:sz w:val="26"/>
                <w:szCs w:val="26"/>
              </w:rPr>
              <w:t>自</w:t>
            </w:r>
            <w:r>
              <w:rPr>
                <w:rFonts w:eastAsia="標楷體"/>
                <w:sz w:val="26"/>
                <w:szCs w:val="26"/>
              </w:rPr>
              <w:t xml:space="preserve">-E-C2 </w:t>
            </w:r>
            <w:r w:rsidRPr="004A72D9">
              <w:rPr>
                <w:rFonts w:eastAsia="標楷體"/>
                <w:sz w:val="26"/>
                <w:szCs w:val="26"/>
              </w:rPr>
              <w:t>透過探索科學的合作學習，培養與同儕溝通表達、團隊合作及和諧相處的能力。</w:t>
            </w:r>
          </w:p>
        </w:tc>
        <w:tc>
          <w:tcPr>
            <w:tcW w:w="1382" w:type="pct"/>
            <w:tcBorders>
              <w:left w:val="single" w:sz="4" w:space="0" w:color="auto"/>
            </w:tcBorders>
          </w:tcPr>
          <w:p w14:paraId="55FCC290" w14:textId="77777777" w:rsidR="00DA20B5" w:rsidRPr="00981CD5" w:rsidRDefault="00DA20B5" w:rsidP="00DA20B5">
            <w:pPr>
              <w:jc w:val="both"/>
              <w:rPr>
                <w:rFonts w:ascii="標楷體" w:eastAsia="標楷體" w:hAnsi="標楷體" w:cs="新細明體"/>
                <w:sz w:val="26"/>
                <w:szCs w:val="26"/>
              </w:rPr>
            </w:pPr>
            <w:r w:rsidRPr="00981CD5">
              <w:rPr>
                <w:rFonts w:eastAsia="標楷體"/>
                <w:sz w:val="26"/>
                <w:szCs w:val="26"/>
              </w:rPr>
              <w:lastRenderedPageBreak/>
              <w:t>活動三如何保溫與散熱</w:t>
            </w:r>
          </w:p>
          <w:p w14:paraId="5CC0EAB3" w14:textId="77777777" w:rsidR="00DA20B5" w:rsidRPr="00981CD5" w:rsidRDefault="00DA20B5" w:rsidP="00DA20B5">
            <w:pPr>
              <w:jc w:val="both"/>
              <w:rPr>
                <w:rFonts w:ascii="標楷體" w:eastAsia="標楷體" w:hAnsi="標楷體" w:cs="新細明體"/>
                <w:sz w:val="26"/>
                <w:szCs w:val="26"/>
              </w:rPr>
            </w:pPr>
            <w:r w:rsidRPr="00981CD5">
              <w:rPr>
                <w:rFonts w:eastAsia="標楷體"/>
                <w:sz w:val="26"/>
                <w:szCs w:val="26"/>
              </w:rPr>
              <w:t>【科學閱讀】</w:t>
            </w:r>
          </w:p>
          <w:p w14:paraId="3645839D" w14:textId="6FF8AD71" w:rsidR="00DA20B5" w:rsidRPr="00521375" w:rsidRDefault="00DA20B5" w:rsidP="00DA20B5">
            <w:pPr>
              <w:jc w:val="both"/>
              <w:rPr>
                <w:rFonts w:ascii="標楷體" w:eastAsia="標楷體" w:hAnsi="標楷體" w:cs="新細明體"/>
                <w:sz w:val="26"/>
                <w:szCs w:val="26"/>
              </w:rPr>
            </w:pPr>
            <w:r w:rsidRPr="00981CD5">
              <w:rPr>
                <w:rFonts w:eastAsia="標楷體"/>
                <w:sz w:val="26"/>
                <w:szCs w:val="26"/>
              </w:rPr>
              <w:t>本篇文章介紹了生活中物品的變色原理。說明在印有圖案的杯子中倒入熱水，倒入熱水的過程中，外層</w:t>
            </w:r>
            <w:r w:rsidRPr="00981CD5">
              <w:rPr>
                <w:rFonts w:eastAsia="標楷體"/>
                <w:sz w:val="26"/>
                <w:szCs w:val="26"/>
              </w:rPr>
              <w:lastRenderedPageBreak/>
              <w:t>的顏色會逐漸消失，內層的圖案就會顯現出來。</w:t>
            </w:r>
          </w:p>
        </w:tc>
        <w:tc>
          <w:tcPr>
            <w:tcW w:w="811" w:type="pct"/>
          </w:tcPr>
          <w:p w14:paraId="23D6EAC4" w14:textId="3222AEC7" w:rsidR="00DA20B5" w:rsidRPr="00521375" w:rsidRDefault="00DA20B5" w:rsidP="00DA20B5">
            <w:pPr>
              <w:jc w:val="both"/>
              <w:rPr>
                <w:rFonts w:ascii="標楷體" w:eastAsia="標楷體" w:hAnsi="標楷體" w:cs="新細明體"/>
                <w:sz w:val="26"/>
                <w:szCs w:val="26"/>
              </w:rPr>
            </w:pPr>
            <w:r w:rsidRPr="00360BF4">
              <w:rPr>
                <w:rFonts w:eastAsia="標楷體"/>
                <w:sz w:val="26"/>
                <w:szCs w:val="26"/>
              </w:rPr>
              <w:lastRenderedPageBreak/>
              <w:t>口頭評量</w:t>
            </w:r>
            <w:r w:rsidRPr="00360BF4">
              <w:rPr>
                <w:rFonts w:eastAsia="標楷體" w:hint="eastAsia"/>
                <w:sz w:val="26"/>
                <w:szCs w:val="26"/>
              </w:rPr>
              <w:t>：說出生活中使用感溫材料製成的物品。</w:t>
            </w:r>
          </w:p>
        </w:tc>
        <w:tc>
          <w:tcPr>
            <w:tcW w:w="1028" w:type="pct"/>
          </w:tcPr>
          <w:p w14:paraId="7797E354" w14:textId="77777777" w:rsidR="00DA20B5" w:rsidRDefault="00DA20B5" w:rsidP="00DA20B5">
            <w:pPr>
              <w:jc w:val="both"/>
              <w:rPr>
                <w:rFonts w:ascii="標楷體" w:eastAsia="標楷體" w:hAnsi="標楷體" w:cs="新細明體"/>
                <w:sz w:val="26"/>
                <w:szCs w:val="26"/>
              </w:rPr>
            </w:pPr>
            <w:r>
              <w:rPr>
                <w:rFonts w:eastAsia="標楷體"/>
                <w:sz w:val="26"/>
                <w:szCs w:val="26"/>
              </w:rPr>
              <w:t>【性別平等教育】</w:t>
            </w:r>
          </w:p>
          <w:p w14:paraId="18F901F5" w14:textId="77777777" w:rsidR="00DA20B5" w:rsidRDefault="00DA20B5" w:rsidP="00DA20B5">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990138">
              <w:rPr>
                <w:rFonts w:eastAsia="標楷體"/>
                <w:sz w:val="26"/>
                <w:szCs w:val="26"/>
              </w:rPr>
              <w:t>覺察性別角色的刻板印象，了解家庭、學校與職業的分工，不應受性別的限制。</w:t>
            </w:r>
          </w:p>
          <w:p w14:paraId="23CCD1F9" w14:textId="77777777" w:rsidR="00DA20B5" w:rsidRDefault="00DA20B5" w:rsidP="00DA20B5">
            <w:pPr>
              <w:jc w:val="both"/>
              <w:rPr>
                <w:rFonts w:ascii="標楷體" w:eastAsia="標楷體" w:hAnsi="標楷體" w:cs="新細明體"/>
                <w:sz w:val="26"/>
                <w:szCs w:val="26"/>
              </w:rPr>
            </w:pPr>
            <w:r>
              <w:rPr>
                <w:rFonts w:eastAsia="標楷體"/>
                <w:sz w:val="26"/>
                <w:szCs w:val="26"/>
              </w:rPr>
              <w:lastRenderedPageBreak/>
              <w:t>【人權教育】</w:t>
            </w:r>
          </w:p>
          <w:p w14:paraId="039FF941" w14:textId="77777777" w:rsidR="00DA20B5" w:rsidRDefault="00DA20B5" w:rsidP="00DA20B5">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990138">
              <w:rPr>
                <w:rFonts w:eastAsia="標楷體"/>
                <w:sz w:val="26"/>
                <w:szCs w:val="26"/>
              </w:rPr>
              <w:t>欣賞、包容個別差異並尊重自己與他人的權利。</w:t>
            </w:r>
          </w:p>
          <w:p w14:paraId="2B29E424" w14:textId="77777777" w:rsidR="00DA20B5" w:rsidRDefault="00DA20B5" w:rsidP="00DA20B5">
            <w:pPr>
              <w:jc w:val="both"/>
              <w:rPr>
                <w:rFonts w:ascii="標楷體" w:eastAsia="標楷體" w:hAnsi="標楷體" w:cs="新細明體"/>
                <w:sz w:val="26"/>
                <w:szCs w:val="26"/>
              </w:rPr>
            </w:pPr>
            <w:r>
              <w:rPr>
                <w:rFonts w:eastAsia="標楷體"/>
                <w:sz w:val="26"/>
                <w:szCs w:val="26"/>
              </w:rPr>
              <w:t>【環境教育】</w:t>
            </w:r>
          </w:p>
          <w:p w14:paraId="01221565" w14:textId="77777777" w:rsidR="00DA20B5" w:rsidRDefault="00DA20B5" w:rsidP="00DA20B5">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990138">
              <w:rPr>
                <w:rFonts w:eastAsia="標楷體"/>
                <w:sz w:val="26"/>
                <w:szCs w:val="26"/>
              </w:rPr>
              <w:t>養成日常生活節約用水、用電、物質的行為，減少資源的消耗。</w:t>
            </w:r>
          </w:p>
          <w:p w14:paraId="139B6EC7" w14:textId="77777777" w:rsidR="00DA20B5" w:rsidRDefault="00DA20B5" w:rsidP="00DA20B5">
            <w:pPr>
              <w:jc w:val="both"/>
              <w:rPr>
                <w:rFonts w:ascii="標楷體" w:eastAsia="標楷體" w:hAnsi="標楷體" w:cs="新細明體"/>
                <w:sz w:val="26"/>
                <w:szCs w:val="26"/>
              </w:rPr>
            </w:pPr>
            <w:r>
              <w:rPr>
                <w:rFonts w:eastAsia="標楷體"/>
                <w:sz w:val="26"/>
                <w:szCs w:val="26"/>
              </w:rPr>
              <w:t>【科技教育】</w:t>
            </w:r>
          </w:p>
          <w:p w14:paraId="4CF58CC7" w14:textId="77777777" w:rsidR="00DA20B5" w:rsidRDefault="00DA20B5" w:rsidP="00DA20B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E1 </w:t>
            </w:r>
            <w:r w:rsidRPr="00990138">
              <w:rPr>
                <w:rFonts w:eastAsia="標楷體"/>
                <w:sz w:val="26"/>
                <w:szCs w:val="26"/>
              </w:rPr>
              <w:t>了解平日常見科技產品的用途與運作方式。</w:t>
            </w:r>
          </w:p>
          <w:p w14:paraId="03269463" w14:textId="77777777" w:rsidR="00DA20B5" w:rsidRDefault="00DA20B5" w:rsidP="00DA20B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E4 </w:t>
            </w:r>
            <w:r w:rsidRPr="00990138">
              <w:rPr>
                <w:rFonts w:eastAsia="標楷體"/>
                <w:sz w:val="26"/>
                <w:szCs w:val="26"/>
              </w:rPr>
              <w:t>體會動手實作的樂趣，並養成正向的科技態度。</w:t>
            </w:r>
          </w:p>
          <w:p w14:paraId="7A174CEA" w14:textId="77777777" w:rsidR="00DA20B5" w:rsidRDefault="00DA20B5" w:rsidP="00DA20B5">
            <w:pPr>
              <w:jc w:val="both"/>
              <w:rPr>
                <w:rFonts w:ascii="標楷體" w:eastAsia="標楷體" w:hAnsi="標楷體" w:cs="新細明體"/>
                <w:sz w:val="26"/>
                <w:szCs w:val="26"/>
              </w:rPr>
            </w:pPr>
            <w:r>
              <w:rPr>
                <w:rFonts w:eastAsia="標楷體"/>
                <w:sz w:val="26"/>
                <w:szCs w:val="26"/>
              </w:rPr>
              <w:t>科</w:t>
            </w:r>
            <w:r>
              <w:rPr>
                <w:rFonts w:eastAsia="標楷體"/>
                <w:sz w:val="26"/>
                <w:szCs w:val="26"/>
              </w:rPr>
              <w:t xml:space="preserve">E9 </w:t>
            </w:r>
            <w:r w:rsidRPr="00990138">
              <w:rPr>
                <w:rFonts w:eastAsia="標楷體"/>
                <w:sz w:val="26"/>
                <w:szCs w:val="26"/>
              </w:rPr>
              <w:t>具備與他人團隊合作的能力。</w:t>
            </w:r>
          </w:p>
          <w:p w14:paraId="6AEE9AA1" w14:textId="77777777" w:rsidR="00DA20B5" w:rsidRDefault="00DA20B5" w:rsidP="00DA20B5">
            <w:pPr>
              <w:jc w:val="both"/>
              <w:rPr>
                <w:rFonts w:ascii="標楷體" w:eastAsia="標楷體" w:hAnsi="標楷體" w:cs="新細明體"/>
                <w:sz w:val="26"/>
                <w:szCs w:val="26"/>
              </w:rPr>
            </w:pPr>
            <w:r>
              <w:rPr>
                <w:rFonts w:eastAsia="標楷體"/>
                <w:sz w:val="26"/>
                <w:szCs w:val="26"/>
              </w:rPr>
              <w:t>【能源教育】</w:t>
            </w:r>
          </w:p>
          <w:p w14:paraId="5EAEF95D" w14:textId="77777777" w:rsidR="00DA20B5" w:rsidRDefault="00DA20B5" w:rsidP="00DA20B5">
            <w:pPr>
              <w:jc w:val="both"/>
              <w:rPr>
                <w:rFonts w:ascii="標楷體" w:eastAsia="標楷體" w:hAnsi="標楷體" w:cs="新細明體"/>
                <w:sz w:val="26"/>
                <w:szCs w:val="26"/>
              </w:rPr>
            </w:pPr>
            <w:r>
              <w:rPr>
                <w:rFonts w:eastAsia="標楷體"/>
                <w:sz w:val="26"/>
                <w:szCs w:val="26"/>
              </w:rPr>
              <w:t>能</w:t>
            </w:r>
            <w:r>
              <w:rPr>
                <w:rFonts w:eastAsia="標楷體"/>
                <w:sz w:val="26"/>
                <w:szCs w:val="26"/>
              </w:rPr>
              <w:t xml:space="preserve">E7 </w:t>
            </w:r>
            <w:r w:rsidRPr="00990138">
              <w:rPr>
                <w:rFonts w:eastAsia="標楷體"/>
                <w:sz w:val="26"/>
                <w:szCs w:val="26"/>
              </w:rPr>
              <w:t>蒐集相關資料、與他人討論、分析、分享能源議題。</w:t>
            </w:r>
          </w:p>
          <w:p w14:paraId="79A14DC2" w14:textId="77777777" w:rsidR="00DA20B5" w:rsidRDefault="00DA20B5" w:rsidP="00DA20B5">
            <w:pPr>
              <w:jc w:val="both"/>
              <w:rPr>
                <w:rFonts w:ascii="標楷體" w:eastAsia="標楷體" w:hAnsi="標楷體" w:cs="新細明體"/>
                <w:sz w:val="26"/>
                <w:szCs w:val="26"/>
              </w:rPr>
            </w:pPr>
            <w:r>
              <w:rPr>
                <w:rFonts w:eastAsia="標楷體"/>
                <w:sz w:val="26"/>
                <w:szCs w:val="26"/>
              </w:rPr>
              <w:t>【法治教育】</w:t>
            </w:r>
          </w:p>
          <w:p w14:paraId="3C30F7AC" w14:textId="77777777" w:rsidR="00DA20B5" w:rsidRDefault="00DA20B5" w:rsidP="00DA20B5">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E4 </w:t>
            </w:r>
            <w:r w:rsidRPr="00990138">
              <w:rPr>
                <w:rFonts w:eastAsia="標楷體"/>
                <w:sz w:val="26"/>
                <w:szCs w:val="26"/>
              </w:rPr>
              <w:t>參與規則的制定並遵守之。</w:t>
            </w:r>
          </w:p>
          <w:p w14:paraId="3D9A666A" w14:textId="77777777" w:rsidR="00DA20B5" w:rsidRDefault="00DA20B5" w:rsidP="00DA20B5">
            <w:pPr>
              <w:jc w:val="both"/>
              <w:rPr>
                <w:rFonts w:ascii="標楷體" w:eastAsia="標楷體" w:hAnsi="標楷體" w:cs="新細明體"/>
                <w:sz w:val="26"/>
                <w:szCs w:val="26"/>
              </w:rPr>
            </w:pPr>
            <w:r>
              <w:rPr>
                <w:rFonts w:eastAsia="標楷體"/>
                <w:sz w:val="26"/>
                <w:szCs w:val="26"/>
              </w:rPr>
              <w:t>【安全教育】</w:t>
            </w:r>
          </w:p>
          <w:p w14:paraId="6757BDAF" w14:textId="77777777" w:rsidR="00DA20B5" w:rsidRDefault="00DA20B5" w:rsidP="00DA20B5">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 </w:t>
            </w:r>
            <w:r w:rsidRPr="00990138">
              <w:rPr>
                <w:rFonts w:eastAsia="標楷體"/>
                <w:sz w:val="26"/>
                <w:szCs w:val="26"/>
              </w:rPr>
              <w:t>了解安全教育。</w:t>
            </w:r>
          </w:p>
          <w:p w14:paraId="2C14BFDD" w14:textId="77777777" w:rsidR="00DA20B5" w:rsidRDefault="00DA20B5" w:rsidP="00DA20B5">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90138">
              <w:rPr>
                <w:rFonts w:eastAsia="標楷體"/>
                <w:sz w:val="26"/>
                <w:szCs w:val="26"/>
              </w:rPr>
              <w:t>探討日常生活應該注意的安全。</w:t>
            </w:r>
          </w:p>
          <w:p w14:paraId="33113A3B" w14:textId="77777777" w:rsidR="00DA20B5" w:rsidRDefault="00DA20B5" w:rsidP="00DA20B5">
            <w:pPr>
              <w:jc w:val="both"/>
              <w:rPr>
                <w:rFonts w:ascii="標楷體" w:eastAsia="標楷體" w:hAnsi="標楷體" w:cs="新細明體"/>
                <w:sz w:val="26"/>
                <w:szCs w:val="26"/>
              </w:rPr>
            </w:pPr>
            <w:r>
              <w:rPr>
                <w:rFonts w:eastAsia="標楷體"/>
                <w:sz w:val="26"/>
                <w:szCs w:val="26"/>
              </w:rPr>
              <w:lastRenderedPageBreak/>
              <w:t>【生涯規劃教育】</w:t>
            </w:r>
          </w:p>
          <w:p w14:paraId="36F3C512" w14:textId="77777777" w:rsidR="00DA20B5" w:rsidRDefault="00DA20B5" w:rsidP="00DA20B5">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E12 </w:t>
            </w:r>
            <w:r w:rsidRPr="00990138">
              <w:rPr>
                <w:rFonts w:eastAsia="標楷體"/>
                <w:sz w:val="26"/>
                <w:szCs w:val="26"/>
              </w:rPr>
              <w:t>學習解決問題與做決定的能力。</w:t>
            </w:r>
          </w:p>
          <w:p w14:paraId="40DC22FF" w14:textId="77777777" w:rsidR="00DA20B5" w:rsidRDefault="00DA20B5" w:rsidP="00DA20B5">
            <w:pPr>
              <w:jc w:val="both"/>
              <w:rPr>
                <w:rFonts w:ascii="標楷體" w:eastAsia="標楷體" w:hAnsi="標楷體" w:cs="新細明體"/>
                <w:sz w:val="26"/>
                <w:szCs w:val="26"/>
              </w:rPr>
            </w:pPr>
            <w:r>
              <w:rPr>
                <w:rFonts w:eastAsia="標楷體"/>
                <w:sz w:val="26"/>
                <w:szCs w:val="26"/>
              </w:rPr>
              <w:t>【閱讀素養教育】</w:t>
            </w:r>
          </w:p>
          <w:p w14:paraId="58377A36" w14:textId="77777777" w:rsidR="00DA20B5" w:rsidRDefault="00DA20B5" w:rsidP="00DA20B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 </w:t>
            </w:r>
            <w:r w:rsidRPr="00990138">
              <w:rPr>
                <w:rFonts w:eastAsia="標楷體"/>
                <w:sz w:val="26"/>
                <w:szCs w:val="26"/>
              </w:rPr>
              <w:t>認識一般生活情境中需要使用的，以及學習學科基礎知識所應具備的字詞彙。</w:t>
            </w:r>
          </w:p>
          <w:p w14:paraId="635840D5" w14:textId="77777777" w:rsidR="00DA20B5" w:rsidRDefault="00DA20B5" w:rsidP="00DA20B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E4 </w:t>
            </w:r>
            <w:r w:rsidRPr="00990138">
              <w:rPr>
                <w:rFonts w:eastAsia="標楷體"/>
                <w:sz w:val="26"/>
                <w:szCs w:val="26"/>
              </w:rPr>
              <w:t>中高年級後需發展長篇文本的閱讀理解能力。</w:t>
            </w:r>
          </w:p>
          <w:p w14:paraId="4BBC15B4" w14:textId="77777777" w:rsidR="00DA20B5" w:rsidRDefault="00DA20B5" w:rsidP="00DA20B5">
            <w:pPr>
              <w:jc w:val="both"/>
              <w:rPr>
                <w:rFonts w:ascii="標楷體" w:eastAsia="標楷體" w:hAnsi="標楷體" w:cs="新細明體"/>
                <w:sz w:val="26"/>
                <w:szCs w:val="26"/>
              </w:rPr>
            </w:pPr>
            <w:r>
              <w:rPr>
                <w:rFonts w:eastAsia="標楷體"/>
                <w:sz w:val="26"/>
                <w:szCs w:val="26"/>
              </w:rPr>
              <w:t>閱</w:t>
            </w:r>
            <w:r>
              <w:rPr>
                <w:rFonts w:eastAsia="標楷體"/>
                <w:sz w:val="26"/>
                <w:szCs w:val="26"/>
              </w:rPr>
              <w:t xml:space="preserve">E12 </w:t>
            </w:r>
            <w:r w:rsidRPr="00990138">
              <w:rPr>
                <w:rFonts w:eastAsia="標楷體"/>
                <w:sz w:val="26"/>
                <w:szCs w:val="26"/>
              </w:rPr>
              <w:t>培養喜愛閱讀的態度。</w:t>
            </w:r>
          </w:p>
          <w:p w14:paraId="09996A91" w14:textId="77777777" w:rsidR="00DA20B5" w:rsidRDefault="00DA20B5" w:rsidP="00DA20B5">
            <w:pPr>
              <w:jc w:val="both"/>
              <w:rPr>
                <w:rFonts w:ascii="標楷體" w:eastAsia="標楷體" w:hAnsi="標楷體" w:cs="新細明體"/>
                <w:sz w:val="26"/>
                <w:szCs w:val="26"/>
              </w:rPr>
            </w:pPr>
            <w:r>
              <w:rPr>
                <w:rFonts w:eastAsia="標楷體"/>
                <w:sz w:val="26"/>
                <w:szCs w:val="26"/>
              </w:rPr>
              <w:t>【戶外教育】</w:t>
            </w:r>
          </w:p>
          <w:p w14:paraId="06F914AF" w14:textId="5D99FDC9" w:rsidR="00DA20B5" w:rsidRDefault="00DA20B5" w:rsidP="00DA20B5">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E4 </w:t>
            </w:r>
            <w:r w:rsidRPr="00990138">
              <w:rPr>
                <w:rFonts w:eastAsia="標楷體"/>
                <w:sz w:val="26"/>
                <w:szCs w:val="26"/>
              </w:rPr>
              <w:t>覺知自身的生活方式會對自然環境產生影響與衝擊。</w:t>
            </w:r>
          </w:p>
        </w:tc>
      </w:tr>
    </w:tbl>
    <w:p w14:paraId="077C3F7F" w14:textId="77777777" w:rsidR="00282CBD" w:rsidRPr="004F4430" w:rsidRDefault="00282CBD" w:rsidP="005A5B68">
      <w:pPr>
        <w:jc w:val="center"/>
        <w:rPr>
          <w:rFonts w:ascii="標楷體" w:eastAsia="標楷體" w:hAnsi="標楷體"/>
        </w:rPr>
      </w:pPr>
    </w:p>
    <w:p w14:paraId="449C9300" w14:textId="77777777" w:rsidR="00282CBD" w:rsidRPr="004F4430" w:rsidRDefault="00282CBD">
      <w:pPr>
        <w:rPr>
          <w:rFonts w:ascii="標楷體" w:eastAsia="標楷體" w:hAnsi="標楷體"/>
        </w:rPr>
      </w:pPr>
    </w:p>
    <w:p w14:paraId="45C032C1" w14:textId="77777777" w:rsidR="00282CBD" w:rsidRPr="004F4430" w:rsidRDefault="001A0EB0"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7967E216" w14:textId="77777777" w:rsidR="00282CBD" w:rsidRPr="004F4430" w:rsidRDefault="001A0EB0"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21596D3D" w14:textId="77777777" w:rsidR="00282CBD" w:rsidRPr="004F4430" w:rsidRDefault="001A0EB0"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7EC091C0" w14:textId="77777777" w:rsidR="00282CBD" w:rsidRPr="004F4430" w:rsidRDefault="00282CBD" w:rsidP="007C5EB7">
      <w:pPr>
        <w:rPr>
          <w:rFonts w:ascii="標楷體" w:eastAsia="標楷體" w:hAnsi="標楷體"/>
          <w:sz w:val="28"/>
          <w:szCs w:val="28"/>
        </w:rPr>
      </w:pPr>
    </w:p>
    <w:sectPr w:rsidR="00282CBD" w:rsidRPr="004F4430" w:rsidSect="003A62D3">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32D0F" w14:textId="77777777" w:rsidR="00CF0216" w:rsidRDefault="00CF0216">
      <w:r>
        <w:separator/>
      </w:r>
    </w:p>
  </w:endnote>
  <w:endnote w:type="continuationSeparator" w:id="0">
    <w:p w14:paraId="38CDEBE7" w14:textId="77777777" w:rsidR="00CF0216" w:rsidRDefault="00CF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406C" w14:textId="77777777" w:rsidR="00CF0216" w:rsidRPr="00256B38" w:rsidRDefault="00CF0216">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1B2E348C" w14:textId="77777777" w:rsidR="00CF0216" w:rsidRDefault="00CF0216">
      <w:pPr>
        <w:pStyle w:val="a3"/>
      </w:pPr>
    </w:p>
    <w:p w14:paraId="56A2AA03" w14:textId="77777777" w:rsidR="00CF0216" w:rsidRDefault="00CF0216"/>
    <w:p w14:paraId="3961160C" w14:textId="77777777" w:rsidR="00CF0216" w:rsidRDefault="00CF0216">
      <w:r>
        <w:separator/>
      </w:r>
    </w:p>
  </w:footnote>
  <w:footnote w:type="continuationSeparator" w:id="0">
    <w:p w14:paraId="40C2475B" w14:textId="77777777" w:rsidR="00CF0216" w:rsidRDefault="00CF02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52573" w14:textId="77777777" w:rsidR="00BA0572" w:rsidRDefault="00BA0572" w:rsidP="00BA0572">
    <w:pPr>
      <w:pStyle w:val="a3"/>
      <w:rPr>
        <w:rFonts w:ascii="標楷體" w:eastAsia="標楷體" w:hAnsi="標楷體"/>
        <w:color w:val="FF0000"/>
      </w:rPr>
    </w:pPr>
    <w:r>
      <w:rPr>
        <w:rFonts w:ascii="標楷體" w:eastAsia="標楷體" w:hAnsi="標楷體" w:hint="eastAsia"/>
        <w:color w:val="FF0000"/>
      </w:rPr>
      <w:t>附件2-5（國中小各年級適用）</w:t>
    </w:r>
  </w:p>
  <w:p w14:paraId="169932AE" w14:textId="77777777" w:rsidR="00282CBD" w:rsidRPr="00BA0572" w:rsidRDefault="00282CB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bordersDoNotSurroundHeader/>
  <w:bordersDoNotSurroundFooter/>
  <w:hideSpellingErrors/>
  <w:defaultTabStop w:val="48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2E53"/>
    <w:rsid w:val="001A0EB0"/>
    <w:rsid w:val="0023489D"/>
    <w:rsid w:val="00282CBD"/>
    <w:rsid w:val="00451E8C"/>
    <w:rsid w:val="00662E53"/>
    <w:rsid w:val="006F1CD3"/>
    <w:rsid w:val="0077624D"/>
    <w:rsid w:val="007D63C9"/>
    <w:rsid w:val="008011F2"/>
    <w:rsid w:val="008C7DB0"/>
    <w:rsid w:val="00994BDD"/>
    <w:rsid w:val="009A14CD"/>
    <w:rsid w:val="009B1815"/>
    <w:rsid w:val="00A379D3"/>
    <w:rsid w:val="00BA0572"/>
    <w:rsid w:val="00BD1D0D"/>
    <w:rsid w:val="00CF0216"/>
    <w:rsid w:val="00DA20B5"/>
    <w:rsid w:val="00E241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0EB1"/>
  <w15:docId w15:val="{775EA299-58E2-4ECD-8E55-34817A7C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287471230">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5025F-B3AF-405E-AD4D-47F13D089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93</Pages>
  <Words>9514</Words>
  <Characters>54230</Characters>
  <Application>Microsoft Office Word</Application>
  <DocSecurity>0</DocSecurity>
  <Lines>451</Lines>
  <Paragraphs>127</Paragraphs>
  <ScaleCrop>false</ScaleCrop>
  <Company/>
  <LinksUpToDate>false</LinksUpToDate>
  <CharactersWithSpaces>63617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34</cp:revision>
  <cp:lastPrinted>2019-03-26T07:40:00Z</cp:lastPrinted>
  <dcterms:created xsi:type="dcterms:W3CDTF">2021-04-09T13:30:00Z</dcterms:created>
  <dcterms:modified xsi:type="dcterms:W3CDTF">2024-07-11T01:23:00Z</dcterms:modified>
</cp:coreProperties>
</file>