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2D2B19" w:rsidRPr="002B1165" w:rsidRDefault="002D2B19" w:rsidP="002D2B19">
      <w:pPr>
        <w:jc w:val="center"/>
        <w:rPr>
          <w:rFonts w:ascii="標楷體" w:eastAsia="標楷體" w:hAnsi="標楷體"/>
          <w:sz w:val="30"/>
          <w:szCs w:val="30"/>
        </w:rPr>
      </w:pPr>
      <w:r w:rsidRPr="002B1165">
        <w:rPr>
          <w:rFonts w:ascii="標楷體" w:eastAsia="標楷體" w:hAnsi="標楷體" w:hint="eastAsia"/>
          <w:b/>
          <w:sz w:val="30"/>
          <w:szCs w:val="30"/>
        </w:rPr>
        <w:t>南投</w:t>
      </w:r>
      <w:r w:rsidRPr="002B1165">
        <w:rPr>
          <w:rFonts w:ascii="標楷體" w:eastAsia="標楷體" w:hAnsi="標楷體"/>
          <w:b/>
          <w:sz w:val="30"/>
          <w:szCs w:val="30"/>
        </w:rPr>
        <w:t>縣</w:t>
      </w:r>
      <w:r w:rsidR="005A430E">
        <w:rPr>
          <w:rFonts w:ascii="標楷體" w:eastAsia="標楷體" w:hAnsi="標楷體" w:hint="eastAsia"/>
          <w:b/>
          <w:sz w:val="30"/>
          <w:szCs w:val="30"/>
        </w:rPr>
        <w:t>新豐</w:t>
      </w:r>
      <w:r w:rsidRPr="002B1165">
        <w:rPr>
          <w:rFonts w:ascii="標楷體" w:eastAsia="標楷體" w:hAnsi="標楷體"/>
          <w:b/>
          <w:sz w:val="30"/>
          <w:szCs w:val="30"/>
        </w:rPr>
        <w:t>國民</w:t>
      </w:r>
      <w:r>
        <w:rPr>
          <w:rFonts w:ascii="標楷體" w:eastAsia="標楷體" w:hAnsi="標楷體" w:hint="eastAsia"/>
          <w:b/>
          <w:sz w:val="30"/>
          <w:szCs w:val="30"/>
        </w:rPr>
        <w:t>小</w:t>
      </w:r>
      <w:r w:rsidRPr="002B1165">
        <w:rPr>
          <w:rFonts w:ascii="標楷體" w:eastAsia="標楷體" w:hAnsi="標楷體"/>
          <w:b/>
          <w:sz w:val="30"/>
          <w:szCs w:val="30"/>
        </w:rPr>
        <w:t>學</w:t>
      </w:r>
      <w:r w:rsidRPr="002B1165">
        <w:rPr>
          <w:rFonts w:ascii="標楷體" w:eastAsia="標楷體" w:hAnsi="標楷體" w:hint="eastAsia"/>
          <w:b/>
          <w:sz w:val="30"/>
          <w:szCs w:val="30"/>
        </w:rPr>
        <w:t xml:space="preserve"> </w:t>
      </w:r>
      <w:r w:rsidRPr="00731C7F">
        <w:rPr>
          <w:rFonts w:ascii="標楷體" w:eastAsia="標楷體" w:hAnsi="標楷體" w:hint="eastAsia"/>
          <w:b/>
          <w:sz w:val="30"/>
          <w:szCs w:val="30"/>
        </w:rPr>
        <w:t>114</w:t>
      </w:r>
      <w:r w:rsidRPr="002B1165">
        <w:rPr>
          <w:rFonts w:ascii="標楷體" w:eastAsia="標楷體" w:hAnsi="標楷體"/>
          <w:b/>
          <w:sz w:val="30"/>
          <w:szCs w:val="30"/>
        </w:rPr>
        <w:t>學年度</w:t>
      </w:r>
      <w:r w:rsidR="005A430E">
        <w:rPr>
          <w:rFonts w:ascii="標楷體" w:eastAsia="標楷體" w:hAnsi="標楷體" w:hint="eastAsia"/>
          <w:b/>
          <w:sz w:val="30"/>
          <w:szCs w:val="30"/>
        </w:rPr>
        <w:t>領域學習</w:t>
      </w:r>
      <w:r w:rsidRPr="002B1165">
        <w:rPr>
          <w:rFonts w:ascii="標楷體" w:eastAsia="標楷體" w:hAnsi="標楷體" w:hint="eastAsia"/>
          <w:b/>
          <w:sz w:val="30"/>
          <w:szCs w:val="30"/>
        </w:rPr>
        <w:t>課程計畫</w:t>
      </w:r>
    </w:p>
    <w:p w:rsidR="002D2B19" w:rsidRPr="003542DC" w:rsidRDefault="002D2B19" w:rsidP="002D2B19">
      <w:pPr>
        <w:rPr>
          <w:rFonts w:ascii="標楷體" w:eastAsia="標楷體" w:hAnsi="標楷體"/>
          <w:color w:val="FF0000"/>
          <w:sz w:val="32"/>
          <w:szCs w:val="32"/>
        </w:rPr>
      </w:pPr>
      <w:r>
        <w:rPr>
          <w:rFonts w:ascii="標楷體" w:eastAsia="標楷體" w:hAnsi="標楷體" w:hint="eastAsia"/>
          <w:sz w:val="32"/>
          <w:szCs w:val="32"/>
        </w:rPr>
        <w:t>【</w:t>
      </w:r>
      <w:r>
        <w:rPr>
          <w:rFonts w:ascii="標楷體" w:eastAsia="標楷體" w:hAnsi="標楷體"/>
          <w:sz w:val="32"/>
          <w:szCs w:val="32"/>
        </w:rPr>
        <w:t>第</w:t>
      </w:r>
      <w:r w:rsidRPr="00731C7F">
        <w:rPr>
          <w:rFonts w:ascii="標楷體" w:eastAsia="標楷體" w:hAnsi="標楷體" w:hint="eastAsia"/>
          <w:sz w:val="32"/>
          <w:szCs w:val="32"/>
        </w:rPr>
        <w:t>一</w:t>
      </w:r>
      <w:r>
        <w:rPr>
          <w:rFonts w:ascii="標楷體" w:eastAsia="標楷體" w:hAnsi="標楷體"/>
          <w:sz w:val="32"/>
          <w:szCs w:val="32"/>
        </w:rPr>
        <w:t>學期</w:t>
      </w:r>
      <w:r>
        <w:rPr>
          <w:rFonts w:ascii="標楷體" w:eastAsia="標楷體" w:hAnsi="標楷體" w:hint="eastAsia"/>
          <w:sz w:val="32"/>
          <w:szCs w:val="32"/>
        </w:rPr>
        <w:t>】</w:t>
      </w:r>
    </w:p>
    <w:tbl>
      <w:tblPr>
        <w:tblW w:w="14378" w:type="dxa"/>
        <w:tblInd w:w="2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1195"/>
        <w:gridCol w:w="5288"/>
        <w:gridCol w:w="2126"/>
        <w:gridCol w:w="5769"/>
      </w:tblGrid>
      <w:tr w:rsidR="002D2B19" w:rsidTr="006C0254">
        <w:trPr>
          <w:trHeight w:val="680"/>
        </w:trPr>
        <w:tc>
          <w:tcPr>
            <w:tcW w:w="1195" w:type="dxa"/>
            <w:vAlign w:val="center"/>
          </w:tcPr>
          <w:p w:rsidR="002D2B19" w:rsidRDefault="002D2B19" w:rsidP="006C0254">
            <w:pPr>
              <w:jc w:val="center"/>
              <w:rPr>
                <w:rFonts w:ascii="標楷體" w:eastAsia="標楷體" w:hAnsi="標楷體"/>
                <w:sz w:val="28"/>
              </w:rPr>
            </w:pPr>
            <w:r>
              <w:rPr>
                <w:rFonts w:ascii="標楷體" w:eastAsia="標楷體" w:hAnsi="標楷體" w:hint="eastAsia"/>
                <w:sz w:val="28"/>
              </w:rPr>
              <w:t>領域</w:t>
            </w:r>
          </w:p>
          <w:p w:rsidR="002D2B19" w:rsidRDefault="002D2B19" w:rsidP="006C0254">
            <w:pPr>
              <w:jc w:val="center"/>
              <w:rPr>
                <w:rFonts w:ascii="標楷體" w:eastAsia="標楷體" w:hAnsi="標楷體"/>
                <w:sz w:val="28"/>
              </w:rPr>
            </w:pPr>
            <w:r>
              <w:rPr>
                <w:rFonts w:ascii="標楷體" w:eastAsia="標楷體" w:hAnsi="標楷體" w:hint="eastAsia"/>
                <w:sz w:val="28"/>
              </w:rPr>
              <w:t>/科目</w:t>
            </w:r>
          </w:p>
        </w:tc>
        <w:tc>
          <w:tcPr>
            <w:tcW w:w="5288" w:type="dxa"/>
            <w:vAlign w:val="center"/>
          </w:tcPr>
          <w:p w:rsidR="002D2B19" w:rsidRPr="004D2B60" w:rsidRDefault="002D2B19" w:rsidP="006C0254">
            <w:pPr>
              <w:rPr>
                <w:rFonts w:eastAsiaTheme="minorEastAsia"/>
                <w:color w:val="000000" w:themeColor="text1"/>
                <w:sz w:val="20"/>
                <w:szCs w:val="20"/>
              </w:rPr>
            </w:pPr>
            <w:r w:rsidRPr="004D2B60">
              <w:rPr>
                <w:rFonts w:ascii="標楷體" w:eastAsia="標楷體" w:hAnsi="標楷體" w:hint="eastAsia"/>
                <w:snapToGrid w:val="0"/>
                <w:color w:val="000000" w:themeColor="text1"/>
                <w:sz w:val="28"/>
                <w:szCs w:val="20"/>
              </w:rPr>
              <w:t>社會</w:t>
            </w:r>
            <w:r>
              <w:rPr>
                <w:rFonts w:ascii="標楷體" w:eastAsia="標楷體" w:hAnsi="標楷體" w:hint="eastAsia"/>
                <w:color w:val="000000"/>
                <w:sz w:val="28"/>
                <w:szCs w:val="20"/>
              </w:rPr>
              <w:t>領域</w:t>
            </w:r>
          </w:p>
        </w:tc>
        <w:tc>
          <w:tcPr>
            <w:tcW w:w="2126" w:type="dxa"/>
            <w:vAlign w:val="center"/>
          </w:tcPr>
          <w:p w:rsidR="002D2B19" w:rsidRPr="006F5AF6" w:rsidRDefault="002D2B19" w:rsidP="006C0254">
            <w:pPr>
              <w:jc w:val="center"/>
              <w:rPr>
                <w:rFonts w:ascii="標楷體" w:eastAsia="標楷體" w:hAnsi="標楷體"/>
                <w:color w:val="000000" w:themeColor="text1"/>
                <w:sz w:val="28"/>
              </w:rPr>
            </w:pPr>
            <w:r w:rsidRPr="006F5AF6">
              <w:rPr>
                <w:rFonts w:ascii="標楷體" w:eastAsia="標楷體" w:hAnsi="標楷體" w:hint="eastAsia"/>
                <w:color w:val="000000" w:themeColor="text1"/>
                <w:sz w:val="28"/>
              </w:rPr>
              <w:t>年</w:t>
            </w:r>
            <w:r w:rsidRPr="006F5AF6">
              <w:rPr>
                <w:rFonts w:ascii="標楷體" w:eastAsia="標楷體" w:hAnsi="標楷體"/>
                <w:color w:val="000000" w:themeColor="text1"/>
                <w:sz w:val="28"/>
              </w:rPr>
              <w:t>級</w:t>
            </w:r>
            <w:r w:rsidRPr="006F5AF6">
              <w:rPr>
                <w:rFonts w:ascii="標楷體" w:eastAsia="標楷體" w:hAnsi="標楷體" w:hint="eastAsia"/>
                <w:color w:val="000000" w:themeColor="text1"/>
                <w:sz w:val="28"/>
              </w:rPr>
              <w:t>/班級</w:t>
            </w:r>
          </w:p>
        </w:tc>
        <w:tc>
          <w:tcPr>
            <w:tcW w:w="5769" w:type="dxa"/>
            <w:vAlign w:val="center"/>
          </w:tcPr>
          <w:p w:rsidR="002D2B19" w:rsidRPr="006F5AF6" w:rsidRDefault="002D2B19" w:rsidP="006C0254">
            <w:pPr>
              <w:rPr>
                <w:rFonts w:ascii="標楷體" w:eastAsia="標楷體" w:hAnsi="標楷體"/>
                <w:color w:val="000000" w:themeColor="text1"/>
                <w:sz w:val="28"/>
                <w:shd w:val="pct15" w:color="auto" w:fill="FFFFFF"/>
              </w:rPr>
            </w:pPr>
            <w:r>
              <w:rPr>
                <w:rFonts w:ascii="標楷體" w:eastAsia="標楷體" w:hAnsi="標楷體" w:hint="eastAsia"/>
                <w:color w:val="000000"/>
                <w:sz w:val="28"/>
              </w:rPr>
              <w:t>五</w:t>
            </w:r>
            <w:r w:rsidRPr="00F3732C">
              <w:rPr>
                <w:rFonts w:ascii="標楷體" w:eastAsia="標楷體" w:hAnsi="標楷體" w:hint="eastAsia"/>
                <w:color w:val="000000"/>
                <w:sz w:val="28"/>
              </w:rPr>
              <w:t>年級</w:t>
            </w:r>
            <w:r w:rsidR="005A430E">
              <w:rPr>
                <w:rFonts w:ascii="標楷體" w:eastAsia="標楷體" w:hAnsi="標楷體" w:hint="eastAsia"/>
                <w:color w:val="000000"/>
                <w:sz w:val="28"/>
              </w:rPr>
              <w:t>，共3班</w:t>
            </w:r>
          </w:p>
        </w:tc>
      </w:tr>
      <w:tr w:rsidR="002D2B19" w:rsidTr="006C0254">
        <w:trPr>
          <w:trHeight w:val="680"/>
        </w:trPr>
        <w:tc>
          <w:tcPr>
            <w:tcW w:w="1195" w:type="dxa"/>
            <w:vAlign w:val="center"/>
          </w:tcPr>
          <w:p w:rsidR="002D2B19" w:rsidRDefault="002D2B19" w:rsidP="006C0254">
            <w:pPr>
              <w:jc w:val="center"/>
              <w:rPr>
                <w:rFonts w:ascii="標楷體" w:eastAsia="標楷體" w:hAnsi="標楷體"/>
                <w:sz w:val="28"/>
              </w:rPr>
            </w:pPr>
            <w:r>
              <w:rPr>
                <w:rFonts w:ascii="標楷體" w:eastAsia="標楷體" w:hAnsi="標楷體"/>
                <w:sz w:val="28"/>
              </w:rPr>
              <w:t>教師</w:t>
            </w:r>
          </w:p>
        </w:tc>
        <w:tc>
          <w:tcPr>
            <w:tcW w:w="5288" w:type="dxa"/>
            <w:vAlign w:val="center"/>
          </w:tcPr>
          <w:p w:rsidR="002D2B19" w:rsidRPr="006F5AF6" w:rsidRDefault="005A430E" w:rsidP="006C0254">
            <w:pPr>
              <w:rPr>
                <w:rFonts w:ascii="標楷體" w:eastAsia="標楷體" w:hAnsi="標楷體"/>
                <w:color w:val="000000" w:themeColor="text1"/>
                <w:sz w:val="28"/>
              </w:rPr>
            </w:pPr>
            <w:r>
              <w:rPr>
                <w:rFonts w:ascii="標楷體" w:eastAsia="標楷體" w:hAnsi="標楷體"/>
                <w:color w:val="000000" w:themeColor="text1"/>
                <w:sz w:val="28"/>
              </w:rPr>
              <w:t>吳承翰老師</w:t>
            </w:r>
          </w:p>
        </w:tc>
        <w:tc>
          <w:tcPr>
            <w:tcW w:w="2126" w:type="dxa"/>
            <w:vAlign w:val="center"/>
          </w:tcPr>
          <w:p w:rsidR="002D2B19" w:rsidRPr="006F5AF6" w:rsidRDefault="002D2B19" w:rsidP="006C0254">
            <w:pPr>
              <w:jc w:val="center"/>
              <w:rPr>
                <w:rFonts w:ascii="標楷體" w:eastAsia="標楷體" w:hAnsi="標楷體"/>
                <w:color w:val="000000" w:themeColor="text1"/>
                <w:sz w:val="28"/>
              </w:rPr>
            </w:pPr>
            <w:r w:rsidRPr="006F5AF6">
              <w:rPr>
                <w:rFonts w:ascii="標楷體" w:eastAsia="標楷體" w:hAnsi="標楷體" w:hint="eastAsia"/>
                <w:color w:val="000000" w:themeColor="text1"/>
                <w:sz w:val="28"/>
              </w:rPr>
              <w:t>上課</w:t>
            </w:r>
            <w:r>
              <w:rPr>
                <w:rFonts w:ascii="標楷體" w:eastAsia="標楷體" w:hAnsi="標楷體" w:hint="eastAsia"/>
                <w:color w:val="000000" w:themeColor="text1"/>
                <w:sz w:val="28"/>
              </w:rPr>
              <w:t>週/</w:t>
            </w:r>
            <w:r w:rsidRPr="006F5AF6">
              <w:rPr>
                <w:rFonts w:ascii="標楷體" w:eastAsia="標楷體" w:hAnsi="標楷體" w:hint="eastAsia"/>
                <w:color w:val="000000" w:themeColor="text1"/>
                <w:sz w:val="28"/>
              </w:rPr>
              <w:t>節數</w:t>
            </w:r>
          </w:p>
        </w:tc>
        <w:tc>
          <w:tcPr>
            <w:tcW w:w="5769" w:type="dxa"/>
            <w:vAlign w:val="center"/>
          </w:tcPr>
          <w:p w:rsidR="002D2B19" w:rsidRPr="006F5AF6" w:rsidRDefault="002D2B19" w:rsidP="006C0254">
            <w:pPr>
              <w:rPr>
                <w:rFonts w:ascii="標楷體" w:eastAsia="標楷體" w:hAnsi="標楷體"/>
                <w:color w:val="000000" w:themeColor="text1"/>
                <w:sz w:val="28"/>
                <w:shd w:val="pct15" w:color="auto" w:fill="FFFFFF"/>
              </w:rPr>
            </w:pPr>
            <w:r w:rsidRPr="00F3732C">
              <w:rPr>
                <w:rFonts w:ascii="標楷體" w:eastAsia="標楷體" w:hAnsi="標楷體" w:hint="eastAsia"/>
                <w:color w:val="000000"/>
                <w:sz w:val="28"/>
              </w:rPr>
              <w:t>每週（</w:t>
            </w:r>
            <w:r w:rsidRPr="00887B78">
              <w:rPr>
                <w:rFonts w:ascii="標楷體" w:eastAsia="標楷體" w:hAnsi="標楷體" w:hint="eastAsia"/>
                <w:color w:val="000000"/>
                <w:sz w:val="28"/>
              </w:rPr>
              <w:t>3</w:t>
            </w:r>
            <w:r w:rsidRPr="00F3732C">
              <w:rPr>
                <w:rFonts w:ascii="標楷體" w:eastAsia="標楷體" w:hAnsi="標楷體" w:hint="eastAsia"/>
                <w:color w:val="000000"/>
                <w:sz w:val="28"/>
              </w:rPr>
              <w:t>）節，本學期共（</w:t>
            </w:r>
            <w:r w:rsidRPr="00887B78">
              <w:rPr>
                <w:rFonts w:ascii="標楷體" w:eastAsia="標楷體" w:hAnsi="標楷體" w:hint="eastAsia"/>
                <w:color w:val="000000"/>
                <w:sz w:val="28"/>
              </w:rPr>
              <w:t>63</w:t>
            </w:r>
            <w:r w:rsidRPr="00F3732C">
              <w:rPr>
                <w:rFonts w:ascii="標楷體" w:eastAsia="標楷體" w:hAnsi="標楷體" w:hint="eastAsia"/>
                <w:color w:val="000000"/>
                <w:sz w:val="28"/>
              </w:rPr>
              <w:t>）節</w:t>
            </w:r>
          </w:p>
        </w:tc>
      </w:tr>
    </w:tbl>
    <w:p w:rsidR="002D2B19" w:rsidRDefault="002D2B19" w:rsidP="002D2B19">
      <w:pPr>
        <w:spacing w:line="60" w:lineRule="auto"/>
        <w:jc w:val="center"/>
        <w:rPr>
          <w:rFonts w:ascii="標楷體" w:eastAsia="標楷體" w:hAnsi="標楷體"/>
          <w:sz w:val="36"/>
          <w:szCs w:val="36"/>
        </w:rPr>
      </w:pPr>
    </w:p>
    <w:tbl>
      <w:tblPr>
        <w:tblW w:w="14378" w:type="dxa"/>
        <w:tblInd w:w="2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28" w:type="dxa"/>
          <w:right w:w="28" w:type="dxa"/>
        </w:tblCellMar>
        <w:tblLook w:val="01E0" w:firstRow="1" w:lastRow="1" w:firstColumn="1" w:lastColumn="1" w:noHBand="0" w:noVBand="0"/>
      </w:tblPr>
      <w:tblGrid>
        <w:gridCol w:w="1096"/>
        <w:gridCol w:w="1701"/>
        <w:gridCol w:w="1792"/>
        <w:gridCol w:w="4969"/>
        <w:gridCol w:w="2126"/>
        <w:gridCol w:w="2694"/>
      </w:tblGrid>
      <w:tr w:rsidR="002D2B19" w:rsidRPr="00F226B5" w:rsidTr="006C0254">
        <w:trPr>
          <w:trHeight w:val="856"/>
        </w:trPr>
        <w:tc>
          <w:tcPr>
            <w:tcW w:w="14378" w:type="dxa"/>
            <w:gridSpan w:val="6"/>
          </w:tcPr>
          <w:p w:rsidR="002D2B19" w:rsidRPr="00F226B5" w:rsidRDefault="002D2B19" w:rsidP="006C0254">
            <w:pPr>
              <w:rPr>
                <w:rFonts w:ascii="標楷體" w:eastAsia="標楷體" w:hAnsi="標楷體"/>
                <w:color w:val="FF0000"/>
                <w:sz w:val="26"/>
                <w:szCs w:val="26"/>
              </w:rPr>
            </w:pPr>
            <w:r w:rsidRPr="00F226B5">
              <w:rPr>
                <w:rFonts w:ascii="標楷體" w:eastAsia="標楷體" w:hAnsi="標楷體" w:hint="eastAsia"/>
                <w:color w:val="FF0000"/>
                <w:sz w:val="26"/>
                <w:szCs w:val="26"/>
              </w:rPr>
              <w:t>課程目標:</w:t>
            </w:r>
          </w:p>
          <w:p w:rsidR="002D2B19" w:rsidRPr="004D2B60" w:rsidRDefault="002D2B19" w:rsidP="006C0254">
            <w:pPr>
              <w:spacing w:line="260" w:lineRule="exact"/>
              <w:rPr>
                <w:rFonts w:eastAsiaTheme="minorEastAsia"/>
                <w:snapToGrid w:val="0"/>
                <w:color w:val="000000" w:themeColor="text1"/>
                <w:sz w:val="20"/>
                <w:szCs w:val="20"/>
              </w:rPr>
            </w:pPr>
            <w:r w:rsidRPr="004D2B60">
              <w:rPr>
                <w:rFonts w:ascii="標楷體" w:eastAsia="標楷體" w:hAnsi="標楷體" w:hint="eastAsia"/>
                <w:snapToGrid w:val="0"/>
                <w:color w:val="000000" w:themeColor="text1"/>
                <w:sz w:val="26"/>
                <w:szCs w:val="20"/>
              </w:rPr>
              <w:t>1.了解臺灣的地理位置與特色，並能覺察其所帶來的影響與發展。</w:t>
            </w:r>
          </w:p>
          <w:p w:rsidR="002D2B19" w:rsidRDefault="002D2B19" w:rsidP="006C0254">
            <w:pPr>
              <w:spacing w:line="260" w:lineRule="exact"/>
              <w:rPr>
                <w:rFonts w:eastAsiaTheme="minorEastAsia"/>
                <w:snapToGrid w:val="0"/>
                <w:color w:val="000000" w:themeColor="text1"/>
                <w:sz w:val="20"/>
                <w:szCs w:val="20"/>
              </w:rPr>
            </w:pPr>
            <w:r w:rsidRPr="004D2B60">
              <w:rPr>
                <w:rFonts w:ascii="標楷體" w:eastAsia="標楷體" w:hAnsi="標楷體" w:hint="eastAsia"/>
                <w:snapToGrid w:val="0"/>
                <w:color w:val="000000" w:themeColor="text1"/>
                <w:sz w:val="26"/>
                <w:szCs w:val="20"/>
              </w:rPr>
              <w:t>2.了解臺灣史前文明、原住民族語清帶漢人如何開發臺灣土地，並理解各自的文化特色。</w:t>
            </w:r>
          </w:p>
          <w:p w:rsidR="002D2B19" w:rsidRPr="009943CE" w:rsidRDefault="002D2B19" w:rsidP="006C0254">
            <w:pPr>
              <w:spacing w:line="260" w:lineRule="exact"/>
              <w:rPr>
                <w:rFonts w:eastAsiaTheme="minorEastAsia"/>
                <w:snapToGrid w:val="0"/>
                <w:color w:val="000000" w:themeColor="text1"/>
                <w:sz w:val="20"/>
                <w:szCs w:val="20"/>
              </w:rPr>
            </w:pPr>
            <w:r w:rsidRPr="004D2B60">
              <w:rPr>
                <w:rFonts w:ascii="標楷體" w:eastAsia="標楷體" w:hAnsi="標楷體" w:hint="eastAsia"/>
                <w:snapToGrid w:val="0"/>
                <w:color w:val="000000" w:themeColor="text1"/>
                <w:sz w:val="26"/>
                <w:szCs w:val="20"/>
              </w:rPr>
              <w:t>3.理解大航海時期臺灣扮演的角色，與當時不同族群來臺發展的原因與影響。</w:t>
            </w:r>
          </w:p>
          <w:p w:rsidR="002D2B19" w:rsidRPr="009943CE" w:rsidRDefault="002D2B19" w:rsidP="006C0254">
            <w:pPr>
              <w:spacing w:line="260" w:lineRule="exact"/>
              <w:rPr>
                <w:rFonts w:eastAsiaTheme="minorEastAsia"/>
                <w:snapToGrid w:val="0"/>
                <w:color w:val="000000" w:themeColor="text1"/>
                <w:sz w:val="20"/>
                <w:szCs w:val="20"/>
              </w:rPr>
            </w:pPr>
            <w:r w:rsidRPr="004D2B60">
              <w:rPr>
                <w:rFonts w:ascii="標楷體" w:eastAsia="標楷體" w:hAnsi="標楷體" w:hint="eastAsia"/>
                <w:snapToGrid w:val="0"/>
                <w:color w:val="000000" w:themeColor="text1"/>
                <w:sz w:val="26"/>
                <w:szCs w:val="20"/>
              </w:rPr>
              <w:t>4.認識清帝國治理臺灣的方式與轉變，並探討該政權的統治所帶來的影響。</w:t>
            </w:r>
          </w:p>
          <w:p w:rsidR="002D2B19" w:rsidRPr="004D2B60" w:rsidRDefault="002D2B19" w:rsidP="006C0254">
            <w:pPr>
              <w:spacing w:line="260" w:lineRule="exact"/>
              <w:rPr>
                <w:rFonts w:eastAsiaTheme="minorEastAsia"/>
                <w:snapToGrid w:val="0"/>
                <w:color w:val="000000" w:themeColor="text1"/>
                <w:sz w:val="20"/>
                <w:szCs w:val="20"/>
              </w:rPr>
            </w:pPr>
            <w:r w:rsidRPr="004D2B60">
              <w:rPr>
                <w:rFonts w:ascii="標楷體" w:eastAsia="標楷體" w:hAnsi="標楷體" w:hint="eastAsia"/>
                <w:snapToGrid w:val="0"/>
                <w:color w:val="000000" w:themeColor="text1"/>
                <w:sz w:val="26"/>
                <w:szCs w:val="20"/>
              </w:rPr>
              <w:t>5.了解臺灣人地互動的脈絡與變遷，並理解生態保育與永續發展的重要性，培養出迎向共好的觀念。</w:t>
            </w:r>
          </w:p>
          <w:p w:rsidR="002D2B19" w:rsidRPr="004D2B60" w:rsidRDefault="002D2B19" w:rsidP="006C0254">
            <w:pPr>
              <w:spacing w:line="260" w:lineRule="exact"/>
              <w:rPr>
                <w:rFonts w:eastAsiaTheme="minorEastAsia"/>
                <w:color w:val="000000" w:themeColor="text1"/>
                <w:sz w:val="20"/>
              </w:rPr>
            </w:pPr>
            <w:r w:rsidRPr="004D2B60">
              <w:rPr>
                <w:rFonts w:ascii="標楷體" w:eastAsia="標楷體" w:hAnsi="標楷體" w:hint="eastAsia"/>
                <w:snapToGrid w:val="0"/>
                <w:color w:val="000000" w:themeColor="text1"/>
                <w:sz w:val="26"/>
                <w:szCs w:val="20"/>
              </w:rPr>
              <w:t>6.探究自己在課程中感興趣的主題，並透過活動轉化為行動，達成主動學習的能力。</w:t>
            </w:r>
          </w:p>
        </w:tc>
      </w:tr>
      <w:tr w:rsidR="002D2B19" w:rsidTr="006C0254">
        <w:trPr>
          <w:trHeight w:val="420"/>
        </w:trPr>
        <w:tc>
          <w:tcPr>
            <w:tcW w:w="2797" w:type="dxa"/>
            <w:gridSpan w:val="2"/>
            <w:tcBorders>
              <w:bottom w:val="single" w:sz="4" w:space="0" w:color="auto"/>
            </w:tcBorders>
            <w:shd w:val="clear" w:color="auto" w:fill="F3F3F3"/>
            <w:vAlign w:val="center"/>
          </w:tcPr>
          <w:p w:rsidR="002D2B19" w:rsidRPr="00F8710D" w:rsidRDefault="002D2B19" w:rsidP="006C0254">
            <w:pPr>
              <w:jc w:val="center"/>
              <w:rPr>
                <w:rFonts w:ascii="標楷體" w:eastAsia="標楷體" w:hAnsi="標楷體"/>
                <w:color w:val="FF0000"/>
                <w:sz w:val="26"/>
                <w:szCs w:val="26"/>
              </w:rPr>
            </w:pPr>
            <w:r w:rsidRPr="00152FB4">
              <w:rPr>
                <w:rFonts w:ascii="標楷體" w:eastAsia="標楷體" w:hAnsi="標楷體" w:cs="新細明體" w:hint="eastAsia"/>
                <w:sz w:val="26"/>
                <w:szCs w:val="26"/>
              </w:rPr>
              <w:t>教學進度</w:t>
            </w:r>
          </w:p>
        </w:tc>
        <w:tc>
          <w:tcPr>
            <w:tcW w:w="1792" w:type="dxa"/>
            <w:vMerge w:val="restart"/>
            <w:shd w:val="clear" w:color="auto" w:fill="F3F3F3"/>
            <w:vAlign w:val="center"/>
          </w:tcPr>
          <w:p w:rsidR="002D2B19" w:rsidRPr="00F8710D" w:rsidRDefault="002D2B19" w:rsidP="006C0254">
            <w:pPr>
              <w:jc w:val="center"/>
              <w:rPr>
                <w:rFonts w:ascii="標楷體" w:eastAsia="標楷體" w:hAnsi="標楷體"/>
                <w:color w:val="FF0000"/>
                <w:sz w:val="26"/>
                <w:szCs w:val="26"/>
              </w:rPr>
            </w:pPr>
            <w:r>
              <w:rPr>
                <w:rFonts w:ascii="標楷體" w:eastAsia="標楷體" w:hAnsi="標楷體" w:hint="eastAsia"/>
                <w:color w:val="FF0000"/>
                <w:sz w:val="26"/>
                <w:szCs w:val="26"/>
              </w:rPr>
              <w:t>核心素養</w:t>
            </w:r>
          </w:p>
        </w:tc>
        <w:tc>
          <w:tcPr>
            <w:tcW w:w="4969" w:type="dxa"/>
            <w:vMerge w:val="restart"/>
            <w:tcBorders>
              <w:top w:val="single" w:sz="4" w:space="0" w:color="auto"/>
            </w:tcBorders>
            <w:shd w:val="clear" w:color="auto" w:fill="F3F3F3"/>
            <w:vAlign w:val="center"/>
          </w:tcPr>
          <w:p w:rsidR="002D2B19" w:rsidRPr="00DE11D7" w:rsidRDefault="002D2B19" w:rsidP="006C0254">
            <w:pPr>
              <w:jc w:val="center"/>
              <w:rPr>
                <w:rFonts w:ascii="標楷體" w:eastAsia="標楷體" w:hAnsi="標楷體"/>
                <w:sz w:val="26"/>
                <w:szCs w:val="26"/>
              </w:rPr>
            </w:pPr>
            <w:r w:rsidRPr="00DE11D7">
              <w:rPr>
                <w:rFonts w:ascii="標楷體" w:eastAsia="標楷體" w:hAnsi="標楷體" w:hint="eastAsia"/>
                <w:sz w:val="26"/>
                <w:szCs w:val="26"/>
              </w:rPr>
              <w:t>教學重點</w:t>
            </w:r>
          </w:p>
        </w:tc>
        <w:tc>
          <w:tcPr>
            <w:tcW w:w="2126" w:type="dxa"/>
            <w:vMerge w:val="restart"/>
            <w:tcBorders>
              <w:top w:val="single" w:sz="4" w:space="0" w:color="auto"/>
            </w:tcBorders>
            <w:shd w:val="clear" w:color="auto" w:fill="F3F3F3"/>
            <w:vAlign w:val="center"/>
          </w:tcPr>
          <w:p w:rsidR="002D2B19" w:rsidRPr="00DE11D7" w:rsidRDefault="002D2B19" w:rsidP="006C0254">
            <w:pPr>
              <w:jc w:val="center"/>
              <w:rPr>
                <w:rFonts w:ascii="標楷體" w:eastAsia="標楷體" w:hAnsi="標楷體"/>
                <w:sz w:val="26"/>
                <w:szCs w:val="26"/>
              </w:rPr>
            </w:pPr>
            <w:r w:rsidRPr="00DE11D7">
              <w:rPr>
                <w:rFonts w:ascii="標楷體" w:eastAsia="標楷體" w:hAnsi="標楷體" w:hint="eastAsia"/>
                <w:sz w:val="26"/>
                <w:szCs w:val="26"/>
              </w:rPr>
              <w:t>評量方式</w:t>
            </w:r>
          </w:p>
        </w:tc>
        <w:tc>
          <w:tcPr>
            <w:tcW w:w="2694" w:type="dxa"/>
            <w:vMerge w:val="restart"/>
            <w:tcBorders>
              <w:top w:val="single" w:sz="4" w:space="0" w:color="auto"/>
            </w:tcBorders>
            <w:shd w:val="clear" w:color="auto" w:fill="F3F3F3"/>
            <w:vAlign w:val="center"/>
          </w:tcPr>
          <w:p w:rsidR="002D2B19" w:rsidRPr="00DE11D7" w:rsidRDefault="002D2B19" w:rsidP="006C0254">
            <w:pPr>
              <w:jc w:val="center"/>
              <w:rPr>
                <w:rFonts w:ascii="標楷體" w:eastAsia="標楷體" w:hAnsi="標楷體"/>
                <w:sz w:val="26"/>
                <w:szCs w:val="26"/>
              </w:rPr>
            </w:pPr>
            <w:r w:rsidRPr="00DE11D7">
              <w:rPr>
                <w:rFonts w:ascii="標楷體" w:eastAsia="標楷體" w:hAnsi="標楷體" w:hint="eastAsia"/>
                <w:sz w:val="26"/>
                <w:szCs w:val="26"/>
              </w:rPr>
              <w:t>議題融入/</w:t>
            </w:r>
          </w:p>
          <w:p w:rsidR="002D2B19" w:rsidRPr="00DE11D7" w:rsidRDefault="002D2B19" w:rsidP="006C0254">
            <w:pPr>
              <w:jc w:val="center"/>
              <w:rPr>
                <w:rFonts w:ascii="標楷體" w:eastAsia="標楷體" w:hAnsi="標楷體"/>
                <w:sz w:val="26"/>
                <w:szCs w:val="26"/>
              </w:rPr>
            </w:pPr>
            <w:r w:rsidRPr="00DE11D7">
              <w:rPr>
                <w:rFonts w:ascii="標楷體" w:eastAsia="標楷體" w:hAnsi="標楷體" w:hint="eastAsia"/>
                <w:sz w:val="26"/>
                <w:szCs w:val="26"/>
              </w:rPr>
              <w:t>跨領域(選填)</w:t>
            </w:r>
          </w:p>
        </w:tc>
      </w:tr>
      <w:tr w:rsidR="002D2B19" w:rsidTr="006C0254">
        <w:trPr>
          <w:trHeight w:val="600"/>
        </w:trPr>
        <w:tc>
          <w:tcPr>
            <w:tcW w:w="1096" w:type="dxa"/>
            <w:tcBorders>
              <w:top w:val="single" w:sz="4" w:space="0" w:color="auto"/>
            </w:tcBorders>
            <w:shd w:val="clear" w:color="auto" w:fill="F3F3F3"/>
            <w:vAlign w:val="center"/>
          </w:tcPr>
          <w:p w:rsidR="002D2B19" w:rsidRPr="00152FB4" w:rsidRDefault="002D2B19" w:rsidP="006C0254">
            <w:pPr>
              <w:jc w:val="center"/>
              <w:rPr>
                <w:rFonts w:ascii="標楷體" w:eastAsia="標楷體" w:hAnsi="標楷體" w:cs="新細明體"/>
                <w:sz w:val="26"/>
                <w:szCs w:val="26"/>
              </w:rPr>
            </w:pPr>
            <w:r w:rsidRPr="00DE11D7">
              <w:rPr>
                <w:rFonts w:ascii="標楷體" w:eastAsia="標楷體" w:hAnsi="標楷體" w:hint="eastAsia"/>
                <w:color w:val="FF0000"/>
                <w:sz w:val="26"/>
                <w:szCs w:val="26"/>
              </w:rPr>
              <w:t>週</w:t>
            </w:r>
            <w:r w:rsidRPr="00DE11D7">
              <w:rPr>
                <w:rFonts w:ascii="標楷體" w:eastAsia="標楷體" w:hAnsi="標楷體"/>
                <w:color w:val="FF0000"/>
                <w:sz w:val="26"/>
                <w:szCs w:val="26"/>
              </w:rPr>
              <w:t>次</w:t>
            </w:r>
          </w:p>
        </w:tc>
        <w:tc>
          <w:tcPr>
            <w:tcW w:w="1701" w:type="dxa"/>
            <w:tcBorders>
              <w:top w:val="single" w:sz="4" w:space="0" w:color="auto"/>
            </w:tcBorders>
            <w:shd w:val="clear" w:color="auto" w:fill="F3F3F3"/>
            <w:vAlign w:val="center"/>
          </w:tcPr>
          <w:p w:rsidR="002D2B19" w:rsidRPr="00F8710D" w:rsidRDefault="002D2B19" w:rsidP="006C0254">
            <w:pPr>
              <w:jc w:val="center"/>
              <w:rPr>
                <w:rFonts w:ascii="標楷體" w:eastAsia="標楷體" w:hAnsi="標楷體"/>
                <w:color w:val="FF0000"/>
                <w:sz w:val="26"/>
                <w:szCs w:val="26"/>
              </w:rPr>
            </w:pPr>
            <w:r w:rsidRPr="00F8710D">
              <w:rPr>
                <w:rFonts w:ascii="標楷體" w:eastAsia="標楷體" w:hAnsi="標楷體" w:hint="eastAsia"/>
                <w:color w:val="FF0000"/>
                <w:sz w:val="26"/>
                <w:szCs w:val="26"/>
              </w:rPr>
              <w:t>單元名稱</w:t>
            </w:r>
          </w:p>
        </w:tc>
        <w:tc>
          <w:tcPr>
            <w:tcW w:w="1792" w:type="dxa"/>
            <w:vMerge/>
            <w:shd w:val="clear" w:color="auto" w:fill="F3F3F3"/>
            <w:vAlign w:val="center"/>
          </w:tcPr>
          <w:p w:rsidR="002D2B19" w:rsidRDefault="002D2B19" w:rsidP="006C0254">
            <w:pPr>
              <w:jc w:val="center"/>
              <w:rPr>
                <w:rFonts w:ascii="標楷體" w:eastAsia="標楷體" w:hAnsi="標楷體"/>
                <w:color w:val="FF0000"/>
                <w:sz w:val="26"/>
                <w:szCs w:val="26"/>
              </w:rPr>
            </w:pPr>
          </w:p>
        </w:tc>
        <w:tc>
          <w:tcPr>
            <w:tcW w:w="4969" w:type="dxa"/>
            <w:vMerge/>
            <w:shd w:val="clear" w:color="auto" w:fill="F3F3F3"/>
            <w:vAlign w:val="center"/>
          </w:tcPr>
          <w:p w:rsidR="002D2B19" w:rsidRPr="00DE11D7" w:rsidRDefault="002D2B19" w:rsidP="006C0254">
            <w:pPr>
              <w:jc w:val="center"/>
              <w:rPr>
                <w:rFonts w:ascii="標楷體" w:eastAsia="標楷體" w:hAnsi="標楷體"/>
                <w:sz w:val="26"/>
                <w:szCs w:val="26"/>
              </w:rPr>
            </w:pPr>
          </w:p>
        </w:tc>
        <w:tc>
          <w:tcPr>
            <w:tcW w:w="2126" w:type="dxa"/>
            <w:vMerge/>
            <w:shd w:val="clear" w:color="auto" w:fill="F3F3F3"/>
            <w:vAlign w:val="center"/>
          </w:tcPr>
          <w:p w:rsidR="002D2B19" w:rsidRPr="00DE11D7" w:rsidRDefault="002D2B19" w:rsidP="006C0254">
            <w:pPr>
              <w:jc w:val="center"/>
              <w:rPr>
                <w:rFonts w:ascii="標楷體" w:eastAsia="標楷體" w:hAnsi="標楷體"/>
                <w:sz w:val="26"/>
                <w:szCs w:val="26"/>
              </w:rPr>
            </w:pPr>
          </w:p>
        </w:tc>
        <w:tc>
          <w:tcPr>
            <w:tcW w:w="2694" w:type="dxa"/>
            <w:vMerge/>
            <w:shd w:val="clear" w:color="auto" w:fill="F3F3F3"/>
            <w:vAlign w:val="center"/>
          </w:tcPr>
          <w:p w:rsidR="002D2B19" w:rsidRPr="00DE11D7" w:rsidRDefault="002D2B19" w:rsidP="006C0254">
            <w:pPr>
              <w:jc w:val="center"/>
              <w:rPr>
                <w:rFonts w:ascii="標楷體" w:eastAsia="標楷體" w:hAnsi="標楷體"/>
                <w:sz w:val="26"/>
                <w:szCs w:val="26"/>
              </w:rPr>
            </w:pPr>
          </w:p>
        </w:tc>
      </w:tr>
      <w:tr w:rsidR="002D2B19" w:rsidTr="006C0254">
        <w:trPr>
          <w:trHeight w:val="1827"/>
        </w:trPr>
        <w:tc>
          <w:tcPr>
            <w:tcW w:w="1096" w:type="dxa"/>
            <w:vAlign w:val="center"/>
          </w:tcPr>
          <w:p w:rsidR="002D2B19" w:rsidRPr="004D2B60" w:rsidRDefault="002D2B19" w:rsidP="006C0254">
            <w:pPr>
              <w:spacing w:line="260" w:lineRule="exact"/>
              <w:jc w:val="center"/>
              <w:rPr>
                <w:rFonts w:eastAsiaTheme="minorEastAsia"/>
                <w:snapToGrid w:val="0"/>
                <w:sz w:val="20"/>
                <w:szCs w:val="20"/>
              </w:rPr>
            </w:pPr>
            <w:r w:rsidRPr="004D2B60">
              <w:rPr>
                <w:rFonts w:ascii="標楷體" w:eastAsia="標楷體" w:hAnsi="標楷體" w:hint="eastAsia"/>
                <w:snapToGrid w:val="0"/>
                <w:sz w:val="26"/>
                <w:szCs w:val="20"/>
              </w:rPr>
              <w:t>第一週</w:t>
            </w:r>
          </w:p>
        </w:tc>
        <w:tc>
          <w:tcPr>
            <w:tcW w:w="1701" w:type="dxa"/>
            <w:vAlign w:val="center"/>
          </w:tcPr>
          <w:p w:rsidR="002D2B19" w:rsidRPr="004D2B60" w:rsidRDefault="002D2B19" w:rsidP="006C0254">
            <w:pPr>
              <w:spacing w:line="260" w:lineRule="exact"/>
              <w:jc w:val="center"/>
              <w:rPr>
                <w:rFonts w:eastAsiaTheme="minorEastAsia"/>
                <w:sz w:val="20"/>
                <w:szCs w:val="20"/>
              </w:rPr>
            </w:pPr>
            <w:r>
              <w:rPr>
                <w:rFonts w:ascii="標楷體" w:eastAsia="標楷體" w:hAnsi="標楷體" w:cs="新細明體" w:hint="eastAsia"/>
                <w:color w:val="000000"/>
                <w:sz w:val="26"/>
                <w:szCs w:val="20"/>
              </w:rPr>
              <w:t>第一單元臺灣的位置與先民足跡</w:t>
            </w:r>
          </w:p>
          <w:p w:rsidR="002D2B19" w:rsidRPr="004D2B60" w:rsidRDefault="002D2B19" w:rsidP="006C0254">
            <w:pPr>
              <w:spacing w:line="260" w:lineRule="exact"/>
              <w:jc w:val="center"/>
              <w:rPr>
                <w:rFonts w:eastAsiaTheme="minorEastAsia"/>
                <w:bCs/>
                <w:sz w:val="20"/>
                <w:szCs w:val="20"/>
              </w:rPr>
            </w:pPr>
            <w:r w:rsidRPr="004D2B60">
              <w:rPr>
                <w:rFonts w:ascii="標楷體" w:eastAsia="標楷體" w:hAnsi="標楷體" w:cs="新細明體" w:hint="eastAsia"/>
                <w:bCs/>
                <w:color w:val="000000"/>
                <w:sz w:val="26"/>
                <w:szCs w:val="20"/>
              </w:rPr>
              <w:t>第一課</w:t>
            </w:r>
            <w:r w:rsidRPr="00FF6802">
              <w:rPr>
                <w:rFonts w:ascii="標楷體" w:eastAsia="標楷體" w:hAnsi="標楷體" w:cs="新細明體" w:hint="eastAsia"/>
                <w:bCs/>
                <w:color w:val="000000"/>
                <w:sz w:val="26"/>
                <w:szCs w:val="20"/>
              </w:rPr>
              <w:t>從地圖探索位置與發展有何關聯？</w:t>
            </w:r>
          </w:p>
        </w:tc>
        <w:tc>
          <w:tcPr>
            <w:tcW w:w="1792" w:type="dxa"/>
            <w:vAlign w:val="center"/>
          </w:tcPr>
          <w:p w:rsidR="002D2B19" w:rsidRDefault="002D2B19" w:rsidP="006C0254">
            <w:pPr>
              <w:spacing w:line="260" w:lineRule="exact"/>
            </w:pPr>
            <w:r>
              <w:rPr>
                <w:rFonts w:ascii="標楷體" w:eastAsia="標楷體" w:hAnsi="標楷體" w:cs="新細明體" w:hint="eastAsia"/>
                <w:color w:val="000000"/>
                <w:sz w:val="26"/>
                <w:szCs w:val="26"/>
              </w:rPr>
              <w:t>社-E-A2 敏覺居住地方的社會、自然與人文環境變遷，關注生活問題及其影響，並思考解決方法。</w:t>
            </w:r>
          </w:p>
        </w:tc>
        <w:tc>
          <w:tcPr>
            <w:tcW w:w="4969" w:type="dxa"/>
            <w:vAlign w:val="center"/>
          </w:tcPr>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活動一：從世界地圖發現臺灣（</w:t>
            </w:r>
            <w:r>
              <w:rPr>
                <w:rFonts w:ascii="標楷體" w:eastAsia="標楷體" w:hAnsi="標楷體" w:cs="新細明體" w:hint="eastAsia"/>
                <w:b/>
                <w:color w:val="000000"/>
                <w:sz w:val="26"/>
                <w:szCs w:val="20"/>
              </w:rPr>
              <w:t>8</w:t>
            </w:r>
            <w:r w:rsidRPr="004D2B60">
              <w:rPr>
                <w:rFonts w:ascii="標楷體" w:eastAsia="標楷體" w:hAnsi="標楷體" w:cs="新細明體" w:hint="eastAsia"/>
                <w:b/>
                <w:color w:val="000000"/>
                <w:sz w:val="26"/>
                <w:szCs w:val="20"/>
              </w:rPr>
              <w:t>0分鐘）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一、引起動機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1.觀賞影片：教師播放「世界地圖與臺灣的地理位置」影片。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2.導學生閱讀課本第</w:t>
            </w:r>
            <w:r>
              <w:rPr>
                <w:rFonts w:ascii="標楷體" w:eastAsia="標楷體" w:hAnsi="標楷體" w:cs="新細明體" w:hint="eastAsia"/>
                <w:color w:val="000000"/>
                <w:sz w:val="26"/>
                <w:szCs w:val="20"/>
              </w:rPr>
              <w:t>14</w:t>
            </w:r>
            <w:r w:rsidRPr="004D2B60">
              <w:rPr>
                <w:rFonts w:ascii="標楷體" w:eastAsia="標楷體" w:hAnsi="標楷體" w:cs="新細明體" w:hint="eastAsia"/>
                <w:color w:val="000000"/>
                <w:sz w:val="26"/>
                <w:szCs w:val="20"/>
              </w:rPr>
              <w:t>頁的課文與</w:t>
            </w:r>
            <w:r>
              <w:rPr>
                <w:rFonts w:ascii="標楷體" w:eastAsia="標楷體" w:hAnsi="標楷體" w:cs="新細明體" w:hint="eastAsia"/>
                <w:color w:val="000000"/>
                <w:sz w:val="26"/>
                <w:szCs w:val="20"/>
              </w:rPr>
              <w:t>附件</w:t>
            </w:r>
            <w:r w:rsidRPr="004D2B60">
              <w:rPr>
                <w:rFonts w:ascii="標楷體" w:eastAsia="標楷體" w:hAnsi="標楷體" w:cs="新細明體" w:hint="eastAsia"/>
                <w:color w:val="000000"/>
                <w:sz w:val="26"/>
                <w:szCs w:val="20"/>
              </w:rPr>
              <w:t>世界地圖</w:t>
            </w:r>
            <w:r>
              <w:rPr>
                <w:rFonts w:ascii="標楷體" w:eastAsia="標楷體" w:hAnsi="標楷體" w:cs="新細明體" w:hint="eastAsia"/>
                <w:color w:val="000000"/>
                <w:sz w:val="26"/>
                <w:szCs w:val="20"/>
              </w:rPr>
              <w:t>，並標示出臺灣的位置</w:t>
            </w:r>
            <w:r w:rsidRPr="004D2B60">
              <w:rPr>
                <w:rFonts w:ascii="標楷體" w:eastAsia="標楷體" w:hAnsi="標楷體" w:cs="新細明體" w:hint="eastAsia"/>
                <w:color w:val="000000"/>
                <w:sz w:val="26"/>
                <w:szCs w:val="20"/>
              </w:rPr>
              <w:t>。</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3.問答：</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（1）找找看世界地圖上，陸地與海洋的分布與名稱？</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（陸地可分為：五大洲，海洋可分為三大洋。）</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（2）試著描述臺灣在世界地圖上的海陸地位置？</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（臺灣位於亞洲的東邊、太平洋的西邊。）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二、讀圖</w:t>
            </w:r>
            <w:r>
              <w:rPr>
                <w:rFonts w:ascii="標楷體" w:eastAsia="標楷體" w:hAnsi="標楷體" w:cs="新細明體" w:hint="eastAsia"/>
                <w:color w:val="000000"/>
                <w:sz w:val="26"/>
                <w:szCs w:val="20"/>
              </w:rPr>
              <w:t>練習</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1.教師利用課本第</w:t>
            </w:r>
            <w:r>
              <w:rPr>
                <w:rFonts w:ascii="標楷體" w:eastAsia="標楷體" w:hAnsi="標楷體" w:cs="新細明體" w:hint="eastAsia"/>
                <w:color w:val="000000"/>
                <w:sz w:val="26"/>
                <w:szCs w:val="20"/>
              </w:rPr>
              <w:t>14</w:t>
            </w:r>
            <w:r w:rsidRPr="004D2B60">
              <w:rPr>
                <w:rFonts w:ascii="標楷體" w:eastAsia="標楷體" w:hAnsi="標楷體" w:cs="新細明體" w:hint="eastAsia"/>
                <w:color w:val="000000"/>
                <w:sz w:val="26"/>
                <w:szCs w:val="20"/>
              </w:rPr>
              <w:t>頁的地圖，以「讀圖123」指導學生讀圖技巧，在世界地圖上找出臺灣的位置。</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（1）從圖名推測地圖要呈現的地理資訊。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（圖名：臺灣在世界地圖上的位置，推測可以從世界地圖，了解臺灣在哪裡。）</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（2）請觀察臺灣的位置在哪裡。</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（世界可分為五大洲：亞洲、美洲、歐洲、非洲、大洋洲。三大海洋：大西洋、太平洋、印度洋。）</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（3）說說看，臺灣位在哪一洲與海洋？</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（臺灣位於亞洲的東部、太平洋的西部地區）</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2.找出世界上最大的大陸與海洋？</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（最大陸地是歐洲和亞洲合併起來，稱為歐亞大陸；最大的海洋是太平洋。臺灣就位處最大的陸地與海洋的交會處。）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3.在歐亞大陸和太平洋之間找到臺灣，並用筆把臺灣圈起來。</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三、</w:t>
            </w:r>
            <w:r>
              <w:rPr>
                <w:rFonts w:ascii="標楷體" w:eastAsia="標楷體" w:hAnsi="標楷體" w:cs="新細明體" w:hint="eastAsia"/>
                <w:color w:val="000000"/>
                <w:sz w:val="26"/>
                <w:szCs w:val="20"/>
              </w:rPr>
              <w:t>小組討論</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1.學生閱讀課本第</w:t>
            </w:r>
            <w:r>
              <w:rPr>
                <w:rFonts w:ascii="標楷體" w:eastAsia="標楷體" w:hAnsi="標楷體" w:cs="新細明體" w:hint="eastAsia"/>
                <w:color w:val="000000"/>
                <w:sz w:val="26"/>
                <w:szCs w:val="20"/>
              </w:rPr>
              <w:t>15</w:t>
            </w:r>
            <w:r w:rsidRPr="004D2B60">
              <w:rPr>
                <w:rFonts w:ascii="標楷體" w:eastAsia="標楷體" w:hAnsi="標楷體" w:cs="新細明體" w:hint="eastAsia"/>
                <w:color w:val="000000"/>
                <w:sz w:val="26"/>
                <w:szCs w:val="20"/>
              </w:rPr>
              <w:t>頁課文，與</w:t>
            </w:r>
            <w:r>
              <w:rPr>
                <w:rFonts w:ascii="標楷體" w:eastAsia="標楷體" w:hAnsi="標楷體" w:cs="新細明體" w:hint="eastAsia"/>
                <w:color w:val="000000"/>
                <w:sz w:val="26"/>
                <w:szCs w:val="20"/>
              </w:rPr>
              <w:t>17世紀</w:t>
            </w:r>
            <w:r w:rsidRPr="004D2B60">
              <w:rPr>
                <w:rFonts w:ascii="標楷體" w:eastAsia="標楷體" w:hAnsi="標楷體" w:cs="新細明體" w:hint="eastAsia"/>
                <w:color w:val="000000"/>
                <w:sz w:val="26"/>
                <w:szCs w:val="20"/>
              </w:rPr>
              <w:t>印度</w:t>
            </w:r>
            <w:r>
              <w:rPr>
                <w:rFonts w:ascii="標楷體" w:eastAsia="標楷體" w:hAnsi="標楷體" w:cs="新細明體" w:hint="eastAsia"/>
                <w:color w:val="000000"/>
                <w:sz w:val="26"/>
                <w:szCs w:val="20"/>
              </w:rPr>
              <w:t>與東方</w:t>
            </w:r>
            <w:r w:rsidRPr="004D2B60">
              <w:rPr>
                <w:rFonts w:ascii="標楷體" w:eastAsia="標楷體" w:hAnsi="標楷體" w:cs="新細明體" w:hint="eastAsia"/>
                <w:color w:val="000000"/>
                <w:sz w:val="26"/>
                <w:szCs w:val="20"/>
              </w:rPr>
              <w:t>地圖。</w:t>
            </w:r>
          </w:p>
          <w:p w:rsidR="002D2B19" w:rsidRPr="000A44D1"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 xml:space="preserve">2. </w:t>
            </w:r>
            <w:r w:rsidRPr="000A44D1">
              <w:rPr>
                <w:rFonts w:ascii="標楷體" w:eastAsia="標楷體" w:hAnsi="標楷體" w:cs="新細明體" w:hint="eastAsia"/>
                <w:color w:val="000000"/>
                <w:sz w:val="26"/>
                <w:szCs w:val="20"/>
              </w:rPr>
              <w:t>歐洲</w:t>
            </w:r>
            <w:r>
              <w:rPr>
                <w:rFonts w:ascii="標楷體" w:eastAsia="標楷體" w:hAnsi="標楷體" w:cs="新細明體" w:hint="eastAsia"/>
                <w:color w:val="000000"/>
                <w:sz w:val="26"/>
                <w:szCs w:val="20"/>
              </w:rPr>
              <w:t>人</w:t>
            </w:r>
            <w:r w:rsidRPr="000A44D1">
              <w:rPr>
                <w:rFonts w:ascii="標楷體" w:eastAsia="標楷體" w:hAnsi="標楷體" w:cs="新細明體" w:hint="eastAsia"/>
                <w:color w:val="000000"/>
                <w:sz w:val="26"/>
                <w:szCs w:val="20"/>
              </w:rPr>
              <w:t>為什麼會稱臺灣為「福爾摩沙」？這反映了他們對臺灣的什麼印象？</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w:t>
            </w:r>
            <w:r w:rsidRPr="000A44D1">
              <w:rPr>
                <w:rFonts w:ascii="標楷體" w:eastAsia="標楷體" w:hAnsi="標楷體" w:cs="新細明體" w:hint="eastAsia"/>
                <w:color w:val="000000"/>
                <w:sz w:val="26"/>
                <w:szCs w:val="20"/>
              </w:rPr>
              <w:t>歐洲</w:t>
            </w:r>
            <w:r>
              <w:rPr>
                <w:rFonts w:ascii="標楷體" w:eastAsia="標楷體" w:hAnsi="標楷體" w:cs="新細明體" w:hint="eastAsia"/>
                <w:color w:val="000000"/>
                <w:sz w:val="26"/>
                <w:szCs w:val="20"/>
              </w:rPr>
              <w:t>人</w:t>
            </w:r>
            <w:r w:rsidRPr="000A44D1">
              <w:rPr>
                <w:rFonts w:ascii="標楷體" w:eastAsia="標楷體" w:hAnsi="標楷體" w:cs="新細明體" w:hint="eastAsia"/>
                <w:color w:val="000000"/>
                <w:sz w:val="26"/>
                <w:szCs w:val="20"/>
              </w:rPr>
              <w:t>經過臺灣時，發現這座島嶼風景優美，所以用葡萄牙語「Formosa」（意思是「美麗的」）來稱呼臺灣。這表示他們覺得臺灣的自然環境很漂亮。</w:t>
            </w:r>
            <w:r>
              <w:rPr>
                <w:rFonts w:ascii="標楷體" w:eastAsia="標楷體" w:hAnsi="標楷體" w:cs="新細明體" w:hint="eastAsia"/>
                <w:color w:val="000000"/>
                <w:sz w:val="26"/>
                <w:szCs w:val="20"/>
              </w:rPr>
              <w:t>）</w:t>
            </w:r>
          </w:p>
          <w:p w:rsidR="002D2B19" w:rsidRPr="000A44D1"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3.</w:t>
            </w:r>
            <w:r>
              <w:rPr>
                <w:rFonts w:ascii="標楷體" w:eastAsia="標楷體" w:hAnsi="標楷體" w:cs="新細明體" w:hint="eastAsia"/>
                <w:color w:val="000000"/>
                <w:sz w:val="26"/>
              </w:rPr>
              <w:t xml:space="preserve"> </w:t>
            </w:r>
            <w:r w:rsidRPr="000A44D1">
              <w:rPr>
                <w:rFonts w:ascii="標楷體" w:eastAsia="標楷體" w:hAnsi="標楷體" w:cs="新細明體" w:hint="eastAsia"/>
                <w:color w:val="000000"/>
                <w:sz w:val="26"/>
                <w:szCs w:val="20"/>
              </w:rPr>
              <w:t>你覺得歐洲人在地圖上標記臺灣，對臺灣的歷史發展有什麼影響？</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w:t>
            </w:r>
            <w:r w:rsidRPr="000A44D1">
              <w:rPr>
                <w:rFonts w:ascii="標楷體" w:eastAsia="標楷體" w:hAnsi="標楷體" w:cs="新細明體" w:hint="eastAsia"/>
                <w:color w:val="000000"/>
                <w:sz w:val="26"/>
                <w:szCs w:val="20"/>
              </w:rPr>
              <w:t>讓更多國家知道臺灣的存在，後來</w:t>
            </w:r>
            <w:r>
              <w:rPr>
                <w:rFonts w:ascii="標楷體" w:eastAsia="標楷體" w:hAnsi="標楷體" w:cs="新細明體" w:hint="eastAsia"/>
                <w:color w:val="000000"/>
                <w:sz w:val="26"/>
                <w:szCs w:val="20"/>
              </w:rPr>
              <w:t>許多外國人</w:t>
            </w:r>
            <w:r w:rsidRPr="000A44D1">
              <w:rPr>
                <w:rFonts w:ascii="標楷體" w:eastAsia="標楷體" w:hAnsi="標楷體" w:cs="新細明體" w:hint="eastAsia"/>
                <w:color w:val="000000"/>
                <w:sz w:val="26"/>
                <w:szCs w:val="20"/>
              </w:rPr>
              <w:t>到臺灣，影響了臺灣的發展。</w:t>
            </w:r>
            <w:r>
              <w:rPr>
                <w:rFonts w:ascii="標楷體" w:eastAsia="標楷體" w:hAnsi="標楷體" w:cs="新細明體" w:hint="eastAsia"/>
                <w:color w:val="000000"/>
                <w:sz w:val="26"/>
                <w:szCs w:val="20"/>
              </w:rPr>
              <w:t>）</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四、地圖比較</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1.透過小組討論方式，比較古今地圖：</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（1）今日世界地圖與</w:t>
            </w:r>
            <w:r>
              <w:rPr>
                <w:rFonts w:ascii="標楷體" w:eastAsia="標楷體" w:hAnsi="標楷體" w:cs="新細明體" w:hint="eastAsia"/>
                <w:color w:val="000000"/>
                <w:sz w:val="26"/>
                <w:szCs w:val="20"/>
              </w:rPr>
              <w:t>17世紀</w:t>
            </w:r>
            <w:r w:rsidRPr="004D2B60">
              <w:rPr>
                <w:rFonts w:ascii="標楷體" w:eastAsia="標楷體" w:hAnsi="標楷體" w:cs="新細明體" w:hint="eastAsia"/>
                <w:color w:val="000000"/>
                <w:sz w:val="26"/>
                <w:szCs w:val="20"/>
              </w:rPr>
              <w:t>印度</w:t>
            </w:r>
            <w:r>
              <w:rPr>
                <w:rFonts w:ascii="標楷體" w:eastAsia="標楷體" w:hAnsi="標楷體" w:cs="新細明體" w:hint="eastAsia"/>
                <w:color w:val="000000"/>
                <w:sz w:val="26"/>
                <w:szCs w:val="20"/>
              </w:rPr>
              <w:t>與東方</w:t>
            </w:r>
            <w:r w:rsidRPr="004D2B60">
              <w:rPr>
                <w:rFonts w:ascii="標楷體" w:eastAsia="標楷體" w:hAnsi="標楷體" w:cs="新細明體" w:hint="eastAsia"/>
                <w:color w:val="000000"/>
                <w:sz w:val="26"/>
                <w:szCs w:val="20"/>
              </w:rPr>
              <w:t>地圖，有什麼不一樣的地方？</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（古地圖無法顯示出精確的位置與地形）</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（2）從</w:t>
            </w:r>
            <w:r>
              <w:rPr>
                <w:rFonts w:ascii="標楷體" w:eastAsia="標楷體" w:hAnsi="標楷體" w:cs="新細明體" w:hint="eastAsia"/>
                <w:color w:val="000000"/>
                <w:sz w:val="26"/>
                <w:szCs w:val="20"/>
              </w:rPr>
              <w:t>17世紀</w:t>
            </w:r>
            <w:r w:rsidRPr="004D2B60">
              <w:rPr>
                <w:rFonts w:ascii="標楷體" w:eastAsia="標楷體" w:hAnsi="標楷體" w:cs="新細明體" w:hint="eastAsia"/>
                <w:color w:val="000000"/>
                <w:sz w:val="26"/>
                <w:szCs w:val="20"/>
              </w:rPr>
              <w:t>印度</w:t>
            </w:r>
            <w:r>
              <w:rPr>
                <w:rFonts w:ascii="標楷體" w:eastAsia="標楷體" w:hAnsi="標楷體" w:cs="新細明體" w:hint="eastAsia"/>
                <w:color w:val="000000"/>
                <w:sz w:val="26"/>
                <w:szCs w:val="20"/>
              </w:rPr>
              <w:t>與東方</w:t>
            </w:r>
            <w:r w:rsidRPr="004D2B60">
              <w:rPr>
                <w:rFonts w:ascii="標楷體" w:eastAsia="標楷體" w:hAnsi="標楷體" w:cs="新細明體" w:hint="eastAsia"/>
                <w:color w:val="000000"/>
                <w:sz w:val="26"/>
                <w:szCs w:val="20"/>
              </w:rPr>
              <w:t>地圖，觀察臺灣的位置與形狀，與今日有什麼差異？</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（古地圖中呈現的臺灣，出現數個連續的小島嶼，並且距離日本非常近，但日本島嶼的形狀也跟今日不同）</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w:t>
            </w:r>
            <w:r>
              <w:rPr>
                <w:rFonts w:ascii="標楷體" w:eastAsia="標楷體" w:hAnsi="標楷體" w:cs="新細明體" w:hint="eastAsia"/>
                <w:color w:val="000000"/>
                <w:sz w:val="26"/>
                <w:szCs w:val="20"/>
              </w:rPr>
              <w:t>17</w:t>
            </w:r>
            <w:r w:rsidRPr="004D2B60">
              <w:rPr>
                <w:rFonts w:ascii="標楷體" w:eastAsia="標楷體" w:hAnsi="標楷體" w:cs="新細明體" w:hint="eastAsia"/>
                <w:color w:val="000000"/>
                <w:sz w:val="26"/>
                <w:szCs w:val="20"/>
              </w:rPr>
              <w:t>世紀古地圖所呈現的東亞地區，對照今日的世界地圖，為什麼會出現許多的差異？</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（因為過去的繪圖技術與工具有限，只能畫出大概的樣子，加上有很多島嶼尚未被探索或開發，所以繪圖人員只能在有限的資訊下繪製地圖。）</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2.早期西方的古地圖上，將臺灣標示為「福爾摩沙」島，代表什麼意思？</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（當時航行到東亞地區的歐洲人，經過臺灣時發現島上風景美麗，因而命名為美麗之島~福爾摩沙）</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五、統整</w:t>
            </w:r>
            <w:r>
              <w:rPr>
                <w:rFonts w:ascii="標楷體" w:eastAsia="標楷體" w:hAnsi="標楷體" w:cs="新細明體" w:hint="eastAsia"/>
                <w:color w:val="000000"/>
                <w:sz w:val="26"/>
                <w:szCs w:val="20"/>
              </w:rPr>
              <w:t>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教師透過以下問題讓學生自己建構本節課的學習重點：</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1.說明臺灣位於世界上的陸地與海洋位置？</w:t>
            </w:r>
          </w:p>
          <w:p w:rsidR="002D2B19" w:rsidRPr="004D2B60" w:rsidRDefault="002D2B19" w:rsidP="006C0254">
            <w:pPr>
              <w:spacing w:line="260" w:lineRule="exact"/>
              <w:rPr>
                <w:rFonts w:eastAsiaTheme="minorEastAsia"/>
                <w:sz w:val="20"/>
                <w:szCs w:val="20"/>
              </w:rPr>
            </w:pPr>
            <w:r w:rsidRPr="00345E38">
              <w:rPr>
                <w:rFonts w:ascii="標楷體" w:eastAsia="標楷體" w:hAnsi="標楷體" w:cs="新細明體" w:hint="eastAsia"/>
                <w:color w:val="000000"/>
                <w:sz w:val="26"/>
                <w:szCs w:val="20"/>
              </w:rPr>
              <w:t>（臺灣位在亞洲與太平洋上。）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2.分享臺灣的海陸位置，帶來怎樣的歷史發展與影響？</w:t>
            </w:r>
          </w:p>
          <w:p w:rsidR="002D2B19" w:rsidRDefault="002D2B19" w:rsidP="006C0254">
            <w:pPr>
              <w:spacing w:line="260" w:lineRule="exact"/>
              <w:rPr>
                <w:rFonts w:eastAsiaTheme="minorEastAsia"/>
                <w:sz w:val="20"/>
                <w:szCs w:val="20"/>
              </w:rPr>
            </w:pPr>
            <w:r w:rsidRPr="00345E38">
              <w:rPr>
                <w:rFonts w:ascii="標楷體" w:eastAsia="標楷體" w:hAnsi="標楷體" w:cs="新細明體" w:hint="eastAsia"/>
                <w:color w:val="000000"/>
                <w:sz w:val="26"/>
                <w:szCs w:val="20"/>
              </w:rPr>
              <w:t>（由於四面環海加上位置適中，透過航運可航向東亞各國家，進行交流或發展貿易，臺灣的歷史文化發展也受到鄰近的中國與日本影響。）</w:t>
            </w:r>
          </w:p>
          <w:p w:rsidR="002D2B19" w:rsidRPr="004D2B60" w:rsidRDefault="002D2B19" w:rsidP="006C0254">
            <w:pPr>
              <w:spacing w:line="260" w:lineRule="exact"/>
              <w:rPr>
                <w:rFonts w:eastAsiaTheme="minorEastAsia"/>
                <w:sz w:val="20"/>
                <w:szCs w:val="20"/>
              </w:rPr>
            </w:pPr>
          </w:p>
          <w:p w:rsidR="002D2B19" w:rsidRPr="004D2B60" w:rsidRDefault="002D2B19" w:rsidP="006C0254">
            <w:pPr>
              <w:spacing w:line="260" w:lineRule="exact"/>
              <w:rPr>
                <w:rFonts w:eastAsiaTheme="minorEastAsia"/>
                <w:b/>
                <w:bCs/>
                <w:snapToGrid w:val="0"/>
                <w:sz w:val="20"/>
                <w:szCs w:val="20"/>
              </w:rPr>
            </w:pPr>
            <w:r w:rsidRPr="004D2B60">
              <w:rPr>
                <w:rFonts w:ascii="標楷體" w:eastAsia="標楷體" w:hAnsi="標楷體" w:cs="新細明體" w:hint="eastAsia"/>
                <w:b/>
                <w:bCs/>
                <w:snapToGrid w:val="0"/>
                <w:color w:val="000000"/>
                <w:sz w:val="26"/>
                <w:szCs w:val="20"/>
              </w:rPr>
              <w:t>活動二</w:t>
            </w:r>
            <w:r w:rsidRPr="004D2B60">
              <w:rPr>
                <w:rFonts w:ascii="標楷體" w:eastAsia="標楷體" w:hAnsi="標楷體" w:cs="新細明體" w:hint="eastAsia"/>
                <w:b/>
                <w:color w:val="000000"/>
                <w:sz w:val="26"/>
                <w:szCs w:val="20"/>
              </w:rPr>
              <w:t>：</w:t>
            </w:r>
            <w:r w:rsidRPr="006912F6">
              <w:rPr>
                <w:rFonts w:ascii="標楷體" w:eastAsia="標楷體" w:hAnsi="標楷體" w:cs="新細明體" w:hint="eastAsia"/>
                <w:b/>
                <w:bCs/>
                <w:snapToGrid w:val="0"/>
                <w:color w:val="000000"/>
                <w:sz w:val="26"/>
                <w:szCs w:val="20"/>
              </w:rPr>
              <w:t>臺灣的地理位置與發展</w:t>
            </w:r>
            <w:r w:rsidRPr="004D2B60">
              <w:rPr>
                <w:rFonts w:ascii="標楷體" w:eastAsia="標楷體" w:hAnsi="標楷體" w:cs="新細明體" w:hint="eastAsia"/>
                <w:b/>
                <w:bCs/>
                <w:snapToGrid w:val="0"/>
                <w:color w:val="000000"/>
                <w:sz w:val="26"/>
                <w:szCs w:val="20"/>
              </w:rPr>
              <w:t>（</w:t>
            </w:r>
            <w:r>
              <w:rPr>
                <w:rFonts w:ascii="標楷體" w:eastAsia="標楷體" w:hAnsi="標楷體" w:cs="新細明體" w:hint="eastAsia"/>
                <w:b/>
                <w:bCs/>
                <w:snapToGrid w:val="0"/>
                <w:color w:val="000000"/>
                <w:sz w:val="26"/>
                <w:szCs w:val="20"/>
              </w:rPr>
              <w:t>4</w:t>
            </w:r>
            <w:r w:rsidRPr="004D2B60">
              <w:rPr>
                <w:rFonts w:ascii="標楷體" w:eastAsia="標楷體" w:hAnsi="標楷體" w:cs="新細明體" w:hint="eastAsia"/>
                <w:b/>
                <w:bCs/>
                <w:snapToGrid w:val="0"/>
                <w:color w:val="000000"/>
                <w:sz w:val="26"/>
                <w:szCs w:val="20"/>
              </w:rPr>
              <w:t>0分鐘）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一、引起動機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1.分享出國的經驗，或曾看過不同國家的電影或音樂？</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（我去過位於臺灣北部的日本，搭飛機大約要3個小時，那裡有很多美食，也有許多的風景名勝。我喜歡看韓劇、聽韓國的音樂，是很棒的休閒享受。）</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2.分享在臺灣遇見外國人的經驗？他們大多是來自哪個國家？</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（我常看見來自東南亞地區的人們，他們來臺灣當看護或是工人，也有一些西方人來臺灣傳教）</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二、</w:t>
            </w:r>
            <w:r>
              <w:rPr>
                <w:rFonts w:ascii="標楷體" w:eastAsia="標楷體" w:hAnsi="標楷體" w:cs="新細明體" w:hint="eastAsia"/>
                <w:color w:val="000000"/>
                <w:sz w:val="26"/>
                <w:szCs w:val="20"/>
              </w:rPr>
              <w:t>閱讀課文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1.學生閱讀課本第</w:t>
            </w:r>
            <w:r>
              <w:rPr>
                <w:rFonts w:ascii="標楷體" w:eastAsia="標楷體" w:hAnsi="標楷體" w:cs="新細明體" w:hint="eastAsia"/>
                <w:color w:val="000000"/>
                <w:sz w:val="26"/>
                <w:szCs w:val="20"/>
              </w:rPr>
              <w:t>16～17</w:t>
            </w:r>
            <w:r w:rsidRPr="004D2B60">
              <w:rPr>
                <w:rFonts w:ascii="標楷體" w:eastAsia="標楷體" w:hAnsi="標楷體" w:cs="新細明體" w:hint="eastAsia"/>
                <w:color w:val="000000"/>
                <w:sz w:val="26"/>
                <w:szCs w:val="20"/>
              </w:rPr>
              <w:t>頁的課文。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2.教師發下「臺灣鄰近國家與海洋」學習單，請學生對照課本第</w:t>
            </w:r>
            <w:r>
              <w:rPr>
                <w:rFonts w:ascii="標楷體" w:eastAsia="標楷體" w:hAnsi="標楷體" w:cs="新細明體" w:hint="eastAsia"/>
                <w:color w:val="000000"/>
                <w:sz w:val="26"/>
                <w:szCs w:val="20"/>
              </w:rPr>
              <w:t>16</w:t>
            </w:r>
            <w:r w:rsidRPr="004D2B60">
              <w:rPr>
                <w:rFonts w:ascii="標楷體" w:eastAsia="標楷體" w:hAnsi="標楷體" w:cs="新細明體" w:hint="eastAsia"/>
                <w:color w:val="000000"/>
                <w:sz w:val="26"/>
                <w:szCs w:val="20"/>
              </w:rPr>
              <w:t>頁的地圖，找出臺灣鄰近有哪些國家與海洋，並將國名與海洋填入學習單空格中。</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3.學生舉手回答</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（1）從東亞地圖來看，臺灣向北可到達哪兩個國家？</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（日本與韓國。）</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（2）從臺灣向南航行，可到達哪些國家？</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（臺灣的南方是東南亞各國，可底抵達菲律賓、越南、泰國、柬埔寨、馬來西亞、新加坡、印度尼西亞等國家）</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（3）從臺灣向西出發，會到達哪個國家？</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（中國大陸）</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（4）臺灣四周被哪些海洋所圍繞？</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（東邊：太平洋、西邊：臺灣海峽、南邊：巴士海峽、北邊：東海。）</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4.臺灣的海陸交通位置，對這裡的發展可能帶來哪些影響？</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（臺灣位在東亞航運上，無論是海運或是空運，都可以通往亞洲各大城市，擁有經濟位置的優勢。）</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5.</w:t>
            </w:r>
            <w:r w:rsidRPr="004D2B60">
              <w:rPr>
                <w:rFonts w:ascii="標楷體" w:eastAsia="標楷體" w:hAnsi="標楷體" w:cs="新細明體" w:hint="eastAsia"/>
                <w:color w:val="000000"/>
                <w:sz w:val="26"/>
                <w:szCs w:val="20"/>
              </w:rPr>
              <w:t>臺灣有哪些國際機場，並可通往世界哪些城市？</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（臺北松山機場、桃園國際機場、臺中國際機場、高雄國際機場，可通往全球70個以上的重要城市。）</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6.</w:t>
            </w:r>
            <w:r w:rsidRPr="004D2B60">
              <w:rPr>
                <w:rFonts w:ascii="標楷體" w:eastAsia="標楷體" w:hAnsi="標楷體" w:cs="新細明體" w:hint="eastAsia"/>
                <w:color w:val="000000"/>
                <w:sz w:val="26"/>
                <w:szCs w:val="20"/>
              </w:rPr>
              <w:t>臺灣有哪些國際港口，並具有哪些的功能？</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（基隆港、臺北港、臺中港、安平港、高雄港、花蓮港，一方面作為對外貨物運輸，另一方面成為遠洋漁業的基地。）</w:t>
            </w:r>
          </w:p>
        </w:tc>
        <w:tc>
          <w:tcPr>
            <w:tcW w:w="2126" w:type="dxa"/>
            <w:vAlign w:val="center"/>
          </w:tcPr>
          <w:p w:rsidR="002D2B19" w:rsidRPr="00BF2431" w:rsidRDefault="002D2B19" w:rsidP="006C0254">
            <w:pPr>
              <w:spacing w:line="260" w:lineRule="exact"/>
              <w:rPr>
                <w:rFonts w:ascii="標楷體" w:eastAsia="標楷體" w:hAnsi="標楷體" w:cs="新細明體"/>
                <w:color w:val="000000"/>
                <w:sz w:val="26"/>
                <w:szCs w:val="20"/>
              </w:rPr>
            </w:pPr>
            <w:r w:rsidRPr="00BF2431">
              <w:rPr>
                <w:rFonts w:ascii="標楷體" w:eastAsia="標楷體" w:hAnsi="標楷體" w:cs="新細明體" w:hint="eastAsia"/>
                <w:color w:val="000000"/>
                <w:sz w:val="26"/>
                <w:szCs w:val="20"/>
              </w:rPr>
              <w:lastRenderedPageBreak/>
              <w:t>1.口頭評量：能說明臺灣地理位置。</w:t>
            </w:r>
          </w:p>
          <w:p w:rsidR="002D2B19" w:rsidRPr="00BF2431" w:rsidRDefault="002D2B19" w:rsidP="006C0254">
            <w:pPr>
              <w:spacing w:line="260" w:lineRule="exact"/>
              <w:rPr>
                <w:rFonts w:ascii="標楷體" w:eastAsia="標楷體" w:hAnsi="標楷體" w:cs="新細明體"/>
                <w:color w:val="000000"/>
                <w:sz w:val="26"/>
                <w:szCs w:val="20"/>
              </w:rPr>
            </w:pPr>
            <w:r w:rsidRPr="00BF2431">
              <w:rPr>
                <w:rFonts w:ascii="標楷體" w:eastAsia="標楷體" w:hAnsi="標楷體" w:cs="新細明體" w:hint="eastAsia"/>
                <w:color w:val="000000"/>
                <w:sz w:val="26"/>
                <w:szCs w:val="20"/>
              </w:rPr>
              <w:t>2.作業評量：完成地圖標示任務。</w:t>
            </w:r>
          </w:p>
          <w:p w:rsidR="002D2B19" w:rsidRPr="004D2B60" w:rsidRDefault="002D2B19" w:rsidP="006C0254">
            <w:pPr>
              <w:spacing w:line="260" w:lineRule="exact"/>
              <w:rPr>
                <w:rFonts w:eastAsiaTheme="minorEastAsia"/>
                <w:sz w:val="20"/>
                <w:szCs w:val="20"/>
              </w:rPr>
            </w:pPr>
            <w:r w:rsidRPr="00BF2431">
              <w:rPr>
                <w:rFonts w:ascii="標楷體" w:eastAsia="標楷體" w:hAnsi="標楷體" w:cs="新細明體" w:hint="eastAsia"/>
                <w:color w:val="000000"/>
                <w:sz w:val="26"/>
                <w:szCs w:val="20"/>
              </w:rPr>
              <w:t>3.實作評量：繪製地圖與圖例。</w:t>
            </w:r>
          </w:p>
        </w:tc>
        <w:tc>
          <w:tcPr>
            <w:tcW w:w="2694" w:type="dxa"/>
            <w:vAlign w:val="center"/>
          </w:tcPr>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【海洋教育】</w:t>
            </w:r>
          </w:p>
          <w:p w:rsidR="002D2B19" w:rsidRPr="005621BF"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海E5 探討臺灣開拓史與海洋的關係。</w:t>
            </w:r>
          </w:p>
        </w:tc>
      </w:tr>
      <w:tr w:rsidR="002D2B19" w:rsidTr="006C0254">
        <w:trPr>
          <w:trHeight w:val="1827"/>
        </w:trPr>
        <w:tc>
          <w:tcPr>
            <w:tcW w:w="1096" w:type="dxa"/>
            <w:vAlign w:val="center"/>
          </w:tcPr>
          <w:p w:rsidR="002D2B19" w:rsidRPr="004D2B60" w:rsidRDefault="002D2B19" w:rsidP="006C0254">
            <w:pPr>
              <w:spacing w:line="260" w:lineRule="exact"/>
              <w:jc w:val="center"/>
              <w:rPr>
                <w:rFonts w:eastAsiaTheme="minorEastAsia"/>
                <w:snapToGrid w:val="0"/>
                <w:sz w:val="20"/>
                <w:szCs w:val="20"/>
              </w:rPr>
            </w:pPr>
            <w:r w:rsidRPr="004D2B60">
              <w:rPr>
                <w:rFonts w:ascii="標楷體" w:eastAsia="標楷體" w:hAnsi="標楷體" w:hint="eastAsia"/>
                <w:snapToGrid w:val="0"/>
                <w:sz w:val="26"/>
                <w:szCs w:val="20"/>
              </w:rPr>
              <w:lastRenderedPageBreak/>
              <w:t>第二週</w:t>
            </w:r>
          </w:p>
        </w:tc>
        <w:tc>
          <w:tcPr>
            <w:tcW w:w="1701" w:type="dxa"/>
            <w:vAlign w:val="center"/>
          </w:tcPr>
          <w:p w:rsidR="002D2B19" w:rsidRPr="004D2B60" w:rsidRDefault="002D2B19" w:rsidP="006C0254">
            <w:pPr>
              <w:spacing w:line="260" w:lineRule="exact"/>
              <w:jc w:val="center"/>
              <w:rPr>
                <w:rFonts w:eastAsiaTheme="minorEastAsia"/>
                <w:sz w:val="20"/>
                <w:szCs w:val="20"/>
              </w:rPr>
            </w:pPr>
            <w:r>
              <w:rPr>
                <w:rFonts w:ascii="標楷體" w:eastAsia="標楷體" w:hAnsi="標楷體" w:cs="新細明體" w:hint="eastAsia"/>
                <w:color w:val="000000"/>
                <w:sz w:val="26"/>
                <w:szCs w:val="20"/>
              </w:rPr>
              <w:t>第一單元臺灣的位置與先民足跡</w:t>
            </w:r>
          </w:p>
          <w:p w:rsidR="002D2B19" w:rsidRPr="004D2B60" w:rsidRDefault="002D2B19" w:rsidP="006C0254">
            <w:pPr>
              <w:spacing w:line="260" w:lineRule="exact"/>
              <w:jc w:val="center"/>
              <w:rPr>
                <w:rFonts w:eastAsiaTheme="minorEastAsia"/>
                <w:bCs/>
                <w:sz w:val="20"/>
                <w:szCs w:val="20"/>
              </w:rPr>
            </w:pPr>
            <w:r w:rsidRPr="004D2B60">
              <w:rPr>
                <w:rFonts w:ascii="標楷體" w:eastAsia="標楷體" w:hAnsi="標楷體" w:cs="新細明體" w:hint="eastAsia"/>
                <w:bCs/>
                <w:color w:val="000000"/>
                <w:sz w:val="26"/>
                <w:szCs w:val="20"/>
              </w:rPr>
              <w:t>第一課</w:t>
            </w:r>
            <w:r w:rsidRPr="00FF6802">
              <w:rPr>
                <w:rFonts w:ascii="標楷體" w:eastAsia="標楷體" w:hAnsi="標楷體" w:cs="新細明體" w:hint="eastAsia"/>
                <w:bCs/>
                <w:color w:val="000000"/>
                <w:sz w:val="26"/>
                <w:szCs w:val="20"/>
              </w:rPr>
              <w:t>從地圖探索位置與發展有何關聯？</w:t>
            </w:r>
          </w:p>
        </w:tc>
        <w:tc>
          <w:tcPr>
            <w:tcW w:w="1792" w:type="dxa"/>
            <w:vAlign w:val="center"/>
          </w:tcPr>
          <w:p w:rsidR="002D2B19" w:rsidRDefault="002D2B19" w:rsidP="006C0254">
            <w:pPr>
              <w:spacing w:line="260" w:lineRule="exact"/>
            </w:pPr>
            <w:r>
              <w:rPr>
                <w:rFonts w:ascii="標楷體" w:eastAsia="標楷體" w:hAnsi="標楷體" w:cs="新細明體" w:hint="eastAsia"/>
                <w:color w:val="000000"/>
                <w:sz w:val="26"/>
                <w:szCs w:val="26"/>
              </w:rPr>
              <w:t>社-E-A2 敏覺居住地方的社會、自然與人文環境變遷，關注生活問題及其影響，並思考解決方法。</w:t>
            </w:r>
          </w:p>
        </w:tc>
        <w:tc>
          <w:tcPr>
            <w:tcW w:w="4969" w:type="dxa"/>
            <w:vAlign w:val="center"/>
          </w:tcPr>
          <w:p w:rsidR="002D2B19" w:rsidRPr="004D2B60" w:rsidRDefault="002D2B19" w:rsidP="006C0254">
            <w:pPr>
              <w:spacing w:line="260" w:lineRule="exact"/>
              <w:rPr>
                <w:rFonts w:eastAsiaTheme="minorEastAsia"/>
                <w:b/>
                <w:bCs/>
                <w:snapToGrid w:val="0"/>
                <w:sz w:val="20"/>
                <w:szCs w:val="20"/>
              </w:rPr>
            </w:pPr>
            <w:r w:rsidRPr="004D2B60">
              <w:rPr>
                <w:rFonts w:ascii="標楷體" w:eastAsia="標楷體" w:hAnsi="標楷體" w:cs="新細明體" w:hint="eastAsia"/>
                <w:b/>
                <w:bCs/>
                <w:snapToGrid w:val="0"/>
                <w:color w:val="000000"/>
                <w:sz w:val="26"/>
                <w:szCs w:val="20"/>
              </w:rPr>
              <w:t>活動</w:t>
            </w:r>
            <w:r>
              <w:rPr>
                <w:rFonts w:ascii="標楷體" w:eastAsia="標楷體" w:hAnsi="標楷體" w:cs="新細明體" w:hint="eastAsia"/>
                <w:b/>
                <w:bCs/>
                <w:snapToGrid w:val="0"/>
                <w:color w:val="000000"/>
                <w:sz w:val="26"/>
                <w:szCs w:val="20"/>
              </w:rPr>
              <w:t>三</w:t>
            </w:r>
            <w:r w:rsidRPr="004D2B60">
              <w:rPr>
                <w:rFonts w:ascii="標楷體" w:eastAsia="標楷體" w:hAnsi="標楷體" w:cs="新細明體" w:hint="eastAsia"/>
                <w:b/>
                <w:color w:val="000000"/>
                <w:sz w:val="26"/>
                <w:szCs w:val="20"/>
              </w:rPr>
              <w:t>：</w:t>
            </w:r>
            <w:r w:rsidRPr="00D94EA9">
              <w:rPr>
                <w:rFonts w:ascii="標楷體" w:eastAsia="標楷體" w:hAnsi="標楷體" w:cs="新細明體" w:hint="eastAsia"/>
                <w:b/>
                <w:bCs/>
                <w:snapToGrid w:val="0"/>
                <w:color w:val="000000"/>
                <w:sz w:val="26"/>
                <w:szCs w:val="20"/>
              </w:rPr>
              <w:t>人們適應氣候的生活方式</w:t>
            </w:r>
            <w:r w:rsidRPr="004D2B60">
              <w:rPr>
                <w:rFonts w:ascii="標楷體" w:eastAsia="標楷體" w:hAnsi="標楷體" w:cs="新細明體" w:hint="eastAsia"/>
                <w:b/>
                <w:bCs/>
                <w:snapToGrid w:val="0"/>
                <w:color w:val="000000"/>
                <w:sz w:val="26"/>
                <w:szCs w:val="20"/>
              </w:rPr>
              <w:t>（</w:t>
            </w:r>
            <w:r>
              <w:rPr>
                <w:rFonts w:ascii="標楷體" w:eastAsia="標楷體" w:hAnsi="標楷體" w:cs="新細明體" w:hint="eastAsia"/>
                <w:b/>
                <w:bCs/>
                <w:snapToGrid w:val="0"/>
                <w:color w:val="000000"/>
                <w:sz w:val="26"/>
                <w:szCs w:val="20"/>
              </w:rPr>
              <w:t>8</w:t>
            </w:r>
            <w:r w:rsidRPr="004D2B60">
              <w:rPr>
                <w:rFonts w:ascii="標楷體" w:eastAsia="標楷體" w:hAnsi="標楷體" w:cs="新細明體" w:hint="eastAsia"/>
                <w:b/>
                <w:bCs/>
                <w:snapToGrid w:val="0"/>
                <w:color w:val="000000"/>
                <w:sz w:val="26"/>
                <w:szCs w:val="20"/>
              </w:rPr>
              <w:t>0分鐘）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一、引起動機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1.觀賞動畫：教師播放「臺灣氣候變奏曲」動畫。</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2.教師引導學生閱讀課本第</w:t>
            </w:r>
            <w:r>
              <w:rPr>
                <w:rFonts w:ascii="標楷體" w:eastAsia="標楷體" w:hAnsi="標楷體" w:cs="新細明體" w:hint="eastAsia"/>
                <w:color w:val="000000"/>
                <w:sz w:val="26"/>
                <w:szCs w:val="20"/>
              </w:rPr>
              <w:t>18</w:t>
            </w:r>
            <w:r w:rsidRPr="004D2B60">
              <w:rPr>
                <w:rFonts w:ascii="標楷體" w:eastAsia="標楷體" w:hAnsi="標楷體" w:cs="新細明體" w:hint="eastAsia"/>
                <w:color w:val="000000"/>
                <w:sz w:val="26"/>
                <w:szCs w:val="20"/>
              </w:rPr>
              <w:t>頁關於季風的插圖。</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3.全班共同討論</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（1）分享在不同季節，感受到天氣及雨量有什麼變化？</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（依學生所在地區回答，例如：北部地區，夏季溼熱多雨，冬季乾冷連綿小雨。）</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（2）臺灣的地理位置，對氣候變化造成什麼影響？</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（臺灣位處太平洋和亞洲大陸交接帶，隨季節變化，產生不同風向的季風，並帶來不同的雨量及氣溫。）</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二、</w:t>
            </w:r>
            <w:r w:rsidRPr="00B42400">
              <w:rPr>
                <w:rFonts w:ascii="標楷體" w:eastAsia="標楷體" w:hAnsi="標楷體" w:cs="新細明體" w:hint="eastAsia"/>
                <w:color w:val="000000"/>
                <w:sz w:val="26"/>
                <w:szCs w:val="20"/>
              </w:rPr>
              <w:t>小組討論</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1.學生閱讀課本第</w:t>
            </w:r>
            <w:r>
              <w:rPr>
                <w:rFonts w:ascii="標楷體" w:eastAsia="標楷體" w:hAnsi="標楷體" w:cs="新細明體" w:hint="eastAsia"/>
                <w:color w:val="000000"/>
                <w:sz w:val="26"/>
                <w:szCs w:val="20"/>
              </w:rPr>
              <w:t>18</w:t>
            </w:r>
            <w:r w:rsidRPr="004D2B60">
              <w:rPr>
                <w:rFonts w:ascii="標楷體" w:eastAsia="標楷體" w:hAnsi="標楷體" w:cs="新細明體" w:hint="eastAsia"/>
                <w:color w:val="000000"/>
                <w:sz w:val="26"/>
                <w:szCs w:val="20"/>
              </w:rPr>
              <w:t>頁的課文及圖片。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2.以小組討論方式，透過T表整理課本第</w:t>
            </w:r>
            <w:r>
              <w:rPr>
                <w:rFonts w:ascii="標楷體" w:eastAsia="標楷體" w:hAnsi="標楷體" w:cs="新細明體" w:hint="eastAsia"/>
                <w:color w:val="000000"/>
                <w:sz w:val="26"/>
                <w:szCs w:val="20"/>
              </w:rPr>
              <w:t>18</w:t>
            </w:r>
            <w:r w:rsidRPr="004D2B60">
              <w:rPr>
                <w:rFonts w:ascii="標楷體" w:eastAsia="標楷體" w:hAnsi="標楷體" w:cs="新細明體" w:hint="eastAsia"/>
                <w:color w:val="000000"/>
                <w:sz w:val="26"/>
                <w:szCs w:val="20"/>
              </w:rPr>
              <w:t>頁的課文與情境圖片，比較西南季風與東北季風的差異。</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3.各組學生以海報紙呈現整理的內容：</w:t>
            </w:r>
          </w:p>
          <w:p w:rsidR="002D2B19" w:rsidRPr="004D2B60" w:rsidRDefault="002D2B19" w:rsidP="006C0254">
            <w:pPr>
              <w:rPr>
                <w:rFonts w:eastAsiaTheme="minorEastAsia"/>
                <w:sz w:val="20"/>
                <w:szCs w:val="20"/>
              </w:rPr>
            </w:pPr>
            <w:r w:rsidRPr="004D2B60">
              <w:rPr>
                <w:rFonts w:ascii="標楷體" w:eastAsia="標楷體" w:hAnsi="標楷體" w:cs="新細明體" w:hint="eastAsia"/>
                <w:noProof/>
                <w:color w:val="000000"/>
                <w:sz w:val="26"/>
              </w:rPr>
              <w:lastRenderedPageBreak/>
              <w:drawing>
                <wp:inline distT="0" distB="0" distL="0" distR="0" wp14:anchorId="726C13F3" wp14:editId="37464E56">
                  <wp:extent cx="3808730" cy="1695450"/>
                  <wp:effectExtent l="0" t="0" r="1270" b="0"/>
                  <wp:docPr id="4690125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1259" name=""/>
                          <pic:cNvPicPr/>
                        </pic:nvPicPr>
                        <pic:blipFill>
                          <a:blip r:embed="rId8">
                            <a:extLst>
                              <a:ext uri="{28A0092B-C50C-407E-A947-70E740481C1C}">
                                <a14:useLocalDpi xmlns:a14="http://schemas.microsoft.com/office/drawing/2010/main" val="0"/>
                              </a:ext>
                            </a:extLst>
                          </a:blip>
                          <a:stretch>
                            <a:fillRect/>
                          </a:stretch>
                        </pic:blipFill>
                        <pic:spPr>
                          <a:xfrm>
                            <a:off x="0" y="0"/>
                            <a:ext cx="3808730" cy="1695450"/>
                          </a:xfrm>
                          <a:prstGeom prst="rect">
                            <a:avLst/>
                          </a:prstGeom>
                        </pic:spPr>
                      </pic:pic>
                    </a:graphicData>
                  </a:graphic>
                </wp:inline>
              </w:drawing>
            </w:r>
          </w:p>
          <w:p w:rsidR="002D2B19" w:rsidRPr="004D2B60" w:rsidRDefault="002D2B19" w:rsidP="006C0254">
            <w:pPr>
              <w:rPr>
                <w:rFonts w:eastAsiaTheme="minorEastAsia"/>
                <w:sz w:val="20"/>
                <w:szCs w:val="20"/>
              </w:rPr>
            </w:pPr>
            <w:r w:rsidRPr="004D2B60">
              <w:rPr>
                <w:rFonts w:ascii="標楷體" w:eastAsia="標楷體" w:hAnsi="標楷體" w:cs="新細明體" w:hint="eastAsia"/>
                <w:color w:val="000000"/>
                <w:sz w:val="26"/>
                <w:szCs w:val="20"/>
              </w:rPr>
              <w:t>4.各組學生將海報放到黑板上，並分享不同比較項目的內容。</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5.學生分享生活經驗中，夏季與冬季不同的季風氣候，對生活產生的影響？</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（北部地區，四季有雨，尤其是冬天非常溼冷。南部地區：夏天多雨冬天乾燥，可能會因此缺水。）</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三、</w:t>
            </w:r>
            <w:r w:rsidRPr="00B42400">
              <w:rPr>
                <w:rFonts w:ascii="標楷體" w:eastAsia="標楷體" w:hAnsi="標楷體" w:cs="新細明體" w:hint="eastAsia"/>
                <w:color w:val="000000"/>
                <w:sz w:val="26"/>
                <w:szCs w:val="20"/>
              </w:rPr>
              <w:t>小組發表</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1.學生閱讀課本第</w:t>
            </w:r>
            <w:r>
              <w:rPr>
                <w:rFonts w:ascii="標楷體" w:eastAsia="標楷體" w:hAnsi="標楷體" w:cs="新細明體" w:hint="eastAsia"/>
                <w:color w:val="000000"/>
                <w:sz w:val="26"/>
                <w:szCs w:val="20"/>
              </w:rPr>
              <w:t>19</w:t>
            </w:r>
            <w:r w:rsidRPr="004D2B60">
              <w:rPr>
                <w:rFonts w:ascii="標楷體" w:eastAsia="標楷體" w:hAnsi="標楷體" w:cs="新細明體" w:hint="eastAsia"/>
                <w:color w:val="000000"/>
                <w:sz w:val="26"/>
                <w:szCs w:val="20"/>
              </w:rPr>
              <w:t>頁的課文及情境圖片。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2.教師將全班學生分組，每組利用電腦或平板查詢有關氣候影響生活的案例，分別從生活空間使用、經濟活動發展等二個面向，分別找出對生活產生影響的實例。</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3.各組上臺報告居民因應在地氣候發展出的生活改變，並說明原因造成的原因。</w:t>
            </w:r>
          </w:p>
          <w:p w:rsidR="002D2B19" w:rsidRPr="004D2B60" w:rsidRDefault="002D2B19" w:rsidP="006C0254">
            <w:pPr>
              <w:rPr>
                <w:rFonts w:eastAsiaTheme="minorEastAsia"/>
                <w:sz w:val="20"/>
                <w:szCs w:val="20"/>
              </w:rPr>
            </w:pPr>
            <w:r w:rsidRPr="004D2B60">
              <w:rPr>
                <w:rFonts w:ascii="標楷體" w:eastAsia="標楷體" w:hAnsi="標楷體" w:cs="新細明體" w:hint="eastAsia"/>
                <w:noProof/>
                <w:color w:val="000000"/>
                <w:sz w:val="26"/>
              </w:rPr>
              <w:drawing>
                <wp:inline distT="0" distB="0" distL="0" distR="0" wp14:anchorId="1F3809CB" wp14:editId="43DC6E56">
                  <wp:extent cx="3594100" cy="1095375"/>
                  <wp:effectExtent l="0" t="0" r="6350" b="9525"/>
                  <wp:docPr id="127408570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085700" name=""/>
                          <pic:cNvPicPr/>
                        </pic:nvPicPr>
                        <pic:blipFill>
                          <a:blip r:embed="rId9">
                            <a:extLst>
                              <a:ext uri="{28A0092B-C50C-407E-A947-70E740481C1C}">
                                <a14:useLocalDpi xmlns:a14="http://schemas.microsoft.com/office/drawing/2010/main" val="0"/>
                              </a:ext>
                            </a:extLst>
                          </a:blip>
                          <a:stretch>
                            <a:fillRect/>
                          </a:stretch>
                        </pic:blipFill>
                        <pic:spPr>
                          <a:xfrm>
                            <a:off x="0" y="0"/>
                            <a:ext cx="3594100" cy="1095375"/>
                          </a:xfrm>
                          <a:prstGeom prst="rect">
                            <a:avLst/>
                          </a:prstGeom>
                        </pic:spPr>
                      </pic:pic>
                    </a:graphicData>
                  </a:graphic>
                </wp:inline>
              </w:drawing>
            </w:r>
          </w:p>
          <w:p w:rsidR="002D2B19" w:rsidRPr="004D2B60" w:rsidRDefault="002D2B19" w:rsidP="006C0254">
            <w:pPr>
              <w:rPr>
                <w:rFonts w:eastAsiaTheme="minorEastAsia"/>
                <w:sz w:val="20"/>
                <w:szCs w:val="20"/>
              </w:rPr>
            </w:pPr>
            <w:r w:rsidRPr="004D2B60">
              <w:rPr>
                <w:rFonts w:ascii="標楷體" w:eastAsia="標楷體" w:hAnsi="標楷體" w:cs="新細明體" w:hint="eastAsia"/>
                <w:color w:val="000000"/>
                <w:sz w:val="26"/>
                <w:szCs w:val="20"/>
              </w:rPr>
              <w:lastRenderedPageBreak/>
              <w:t>4.氣候對於生活的影響，除了空間的使用、種植農作物外，還可能有哪些的影響？</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（氣候產生的災害，例如：寒流，造成養殖漁業凍死、蔬果凍傷。旱災，造成缺水，農作物無法灌溉休耕。颱風，產生淹水、停電。）</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四、</w:t>
            </w:r>
            <w:r>
              <w:rPr>
                <w:rFonts w:ascii="標楷體" w:eastAsia="標楷體" w:hAnsi="標楷體" w:cs="新細明體" w:hint="eastAsia"/>
                <w:color w:val="000000"/>
                <w:sz w:val="26"/>
                <w:szCs w:val="20"/>
              </w:rPr>
              <w:t>統整活動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教師透過以下問題讓學生自己建構本節課的學習重點：</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1.探究臺灣因地理位置，產生季風型氣候，並對臺灣的夏季與冬季帶來怎樣的影響？</w:t>
            </w:r>
          </w:p>
          <w:p w:rsidR="002D2B19" w:rsidRPr="004D2B60" w:rsidRDefault="002D2B19" w:rsidP="006C0254">
            <w:pPr>
              <w:spacing w:line="260" w:lineRule="exact"/>
              <w:rPr>
                <w:rFonts w:eastAsiaTheme="minorEastAsia"/>
                <w:sz w:val="20"/>
                <w:szCs w:val="20"/>
              </w:rPr>
            </w:pPr>
            <w:r w:rsidRPr="00345E38">
              <w:rPr>
                <w:rFonts w:ascii="標楷體" w:eastAsia="標楷體" w:hAnsi="標楷體" w:cs="新細明體" w:hint="eastAsia"/>
                <w:color w:val="000000"/>
                <w:sz w:val="26"/>
                <w:szCs w:val="20"/>
              </w:rPr>
              <w:t>（夏季：西南季風帶來南方海洋溫暖潮溼的氣流，使得全臺溼熱多雨。冬季：大陸北方寒冷乾燥的東北季風，經過海洋帶來水氣，讓臺灣北部、東北部地區氣候溼冷且容易降雨。）</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2.人們因應不同氣候，創造出哪些不同的建築方式、物產種植？</w:t>
            </w:r>
          </w:p>
          <w:p w:rsidR="002D2B19" w:rsidRPr="004D2B60" w:rsidRDefault="002D2B19" w:rsidP="006C0254">
            <w:pPr>
              <w:spacing w:line="260" w:lineRule="exact"/>
              <w:rPr>
                <w:rFonts w:eastAsiaTheme="minorEastAsia"/>
                <w:sz w:val="20"/>
                <w:szCs w:val="20"/>
              </w:rPr>
            </w:pPr>
            <w:r w:rsidRPr="00345E38">
              <w:rPr>
                <w:rFonts w:ascii="標楷體" w:eastAsia="標楷體" w:hAnsi="標楷體" w:cs="新細明體" w:hint="eastAsia"/>
                <w:color w:val="000000"/>
                <w:sz w:val="26"/>
                <w:szCs w:val="20"/>
              </w:rPr>
              <w:t>（建築方式：騎樓，下雨時仍可通行；地下屋，因應酷熱且多風的氣候種植物產；柿餅，利用冬季乾冷強風製作而成。）</w:t>
            </w:r>
          </w:p>
          <w:p w:rsidR="002D2B19" w:rsidRPr="004D2B60" w:rsidRDefault="002D2B19" w:rsidP="006C0254">
            <w:pPr>
              <w:spacing w:line="260" w:lineRule="exact"/>
              <w:rPr>
                <w:rFonts w:eastAsiaTheme="minorEastAsia"/>
                <w:sz w:val="20"/>
                <w:szCs w:val="20"/>
              </w:rPr>
            </w:pPr>
          </w:p>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活動</w:t>
            </w:r>
            <w:r>
              <w:rPr>
                <w:rFonts w:ascii="標楷體" w:eastAsia="標楷體" w:hAnsi="標楷體" w:cs="新細明體" w:hint="eastAsia"/>
                <w:b/>
                <w:color w:val="000000"/>
                <w:sz w:val="26"/>
                <w:szCs w:val="20"/>
              </w:rPr>
              <w:t>四</w:t>
            </w:r>
            <w:r w:rsidRPr="004D2B60">
              <w:rPr>
                <w:rFonts w:ascii="標楷體" w:eastAsia="標楷體" w:hAnsi="標楷體" w:cs="新細明體" w:hint="eastAsia"/>
                <w:b/>
                <w:color w:val="000000"/>
                <w:sz w:val="26"/>
                <w:szCs w:val="20"/>
              </w:rPr>
              <w:t>：</w:t>
            </w:r>
            <w:r w:rsidRPr="00D94EA9">
              <w:rPr>
                <w:rFonts w:ascii="標楷體" w:eastAsia="標楷體" w:hAnsi="標楷體" w:cs="新細明體" w:hint="eastAsia"/>
                <w:b/>
                <w:color w:val="000000"/>
                <w:sz w:val="26"/>
                <w:szCs w:val="20"/>
              </w:rPr>
              <w:t>生物遷徒的中繼站與發展</w:t>
            </w:r>
            <w:r w:rsidRPr="004D2B60">
              <w:rPr>
                <w:rFonts w:ascii="標楷體" w:eastAsia="標楷體" w:hAnsi="標楷體" w:cs="新細明體" w:hint="eastAsia"/>
                <w:b/>
                <w:color w:val="000000"/>
                <w:sz w:val="26"/>
                <w:szCs w:val="20"/>
              </w:rPr>
              <w:t>（</w:t>
            </w:r>
            <w:r>
              <w:rPr>
                <w:rFonts w:ascii="標楷體" w:eastAsia="標楷體" w:hAnsi="標楷體" w:cs="新細明體" w:hint="eastAsia"/>
                <w:b/>
                <w:color w:val="000000"/>
                <w:sz w:val="26"/>
                <w:szCs w:val="20"/>
              </w:rPr>
              <w:t>4</w:t>
            </w:r>
            <w:r w:rsidRPr="004D2B60">
              <w:rPr>
                <w:rFonts w:ascii="標楷體" w:eastAsia="標楷體" w:hAnsi="標楷體" w:cs="新細明體" w:hint="eastAsia"/>
                <w:b/>
                <w:color w:val="000000"/>
                <w:sz w:val="26"/>
                <w:szCs w:val="20"/>
              </w:rPr>
              <w:t>0分鐘）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一、引起動機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1.學生分享日常生活中，常會食用的海鮮有哪些？</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（魚、蝦子、貝類）</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2.臺灣鄰近的海洋有哪些具特色的魚群？</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（宜蘭外海—鯖魚，西部外海—烏魚、虱目魚，基隆—鎖管、東部外海—飛魚）</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二、</w:t>
            </w:r>
            <w:r>
              <w:rPr>
                <w:rFonts w:ascii="標楷體" w:eastAsia="標楷體" w:hAnsi="標楷體" w:cs="新細明體" w:hint="eastAsia"/>
                <w:color w:val="000000"/>
                <w:sz w:val="26"/>
                <w:szCs w:val="20"/>
              </w:rPr>
              <w:t>閱讀課文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1.學生閱讀課本第</w:t>
            </w:r>
            <w:r>
              <w:rPr>
                <w:rFonts w:ascii="標楷體" w:eastAsia="標楷體" w:hAnsi="標楷體" w:cs="新細明體" w:hint="eastAsia"/>
                <w:color w:val="000000"/>
                <w:sz w:val="26"/>
                <w:szCs w:val="20"/>
              </w:rPr>
              <w:t>20</w:t>
            </w:r>
            <w:r w:rsidRPr="004D2B60">
              <w:rPr>
                <w:rFonts w:ascii="標楷體" w:eastAsia="標楷體" w:hAnsi="標楷體" w:cs="新細明體" w:hint="eastAsia"/>
                <w:color w:val="000000"/>
                <w:sz w:val="26"/>
                <w:szCs w:val="20"/>
              </w:rPr>
              <w:t>頁課文，與洋流帶來的海洋資源插圖。</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2.全班共同討論問答：</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（1）臺灣的地理位置與自然環境，對海洋資源產生什麼影響？</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（臺灣外海有寒流與暖流，在不同季節帶來各具特色的魚群。）</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（2）夏季東部外海隨著暖流北上，帶來何種季節性魚類？</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（鮪</w:t>
            </w:r>
            <w:r w:rsidRPr="004D2B60">
              <w:rPr>
                <w:rFonts w:ascii="標楷體" w:eastAsia="標楷體" w:hAnsi="標楷體" w:cs="新細明體" w:hint="eastAsia"/>
                <w:color w:val="000000"/>
                <w:sz w:val="26"/>
                <w:szCs w:val="20"/>
              </w:rPr>
              <w:t>魚，從東南亞地區隨著暖流北上。）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（3）冬季西部外海隨著寒流南下，帶來何種季節性魚類？</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（烏魚從北方到臺灣西部外海產卵。）</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（4）不同的海洋資源，使得人們與環境互動產生哪些文化發展？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（夏季</w:t>
            </w:r>
            <w:r>
              <w:rPr>
                <w:rFonts w:ascii="標楷體" w:eastAsia="標楷體" w:hAnsi="標楷體" w:cs="新細明體" w:hint="eastAsia"/>
                <w:color w:val="000000"/>
                <w:sz w:val="26"/>
                <w:szCs w:val="20"/>
              </w:rPr>
              <w:t>拍東舉行黑鮪</w:t>
            </w:r>
            <w:r w:rsidRPr="004D2B60">
              <w:rPr>
                <w:rFonts w:ascii="標楷體" w:eastAsia="標楷體" w:hAnsi="標楷體" w:cs="新細明體" w:hint="eastAsia"/>
                <w:color w:val="000000"/>
                <w:sz w:val="26"/>
                <w:szCs w:val="20"/>
              </w:rPr>
              <w:t>魚</w:t>
            </w:r>
            <w:r>
              <w:rPr>
                <w:rFonts w:ascii="標楷體" w:eastAsia="標楷體" w:hAnsi="標楷體" w:cs="新細明體" w:hint="eastAsia"/>
                <w:color w:val="000000"/>
                <w:sz w:val="26"/>
                <w:szCs w:val="20"/>
              </w:rPr>
              <w:t>季，結合觀光吸引許多民眾前往參與</w:t>
            </w:r>
            <w:r w:rsidRPr="004D2B60">
              <w:rPr>
                <w:rFonts w:ascii="標楷體" w:eastAsia="標楷體" w:hAnsi="標楷體" w:cs="新細明體" w:hint="eastAsia"/>
                <w:color w:val="000000"/>
                <w:sz w:val="26"/>
                <w:szCs w:val="20"/>
              </w:rPr>
              <w:t>，冬季人們出海捕烏魚，帶來豐厚的收入並延伸出特有的文化祭典與經濟活動。）</w:t>
            </w:r>
          </w:p>
          <w:p w:rsidR="002D2B19" w:rsidRPr="004D2B60" w:rsidRDefault="002D2B19" w:rsidP="006C0254">
            <w:pPr>
              <w:spacing w:line="260" w:lineRule="exact"/>
              <w:rPr>
                <w:rFonts w:eastAsiaTheme="minorEastAsia"/>
                <w:bCs/>
                <w:sz w:val="20"/>
                <w:szCs w:val="20"/>
              </w:rPr>
            </w:pPr>
            <w:r>
              <w:rPr>
                <w:rFonts w:ascii="標楷體" w:eastAsia="標楷體" w:hAnsi="標楷體" w:cs="新細明體" w:hint="eastAsia"/>
                <w:bCs/>
                <w:color w:val="000000"/>
                <w:sz w:val="26"/>
                <w:szCs w:val="20"/>
              </w:rPr>
              <w:t>三、影片欣賞</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1.觀賞影片：教師播放「『高科技賞鳥』一窺過境猛禽最終落腳處！《國家地理》雜誌」影片。</w:t>
            </w:r>
          </w:p>
          <w:p w:rsidR="002D2B19" w:rsidRDefault="00EB2A00" w:rsidP="006C0254">
            <w:pPr>
              <w:spacing w:line="260" w:lineRule="exact"/>
              <w:rPr>
                <w:rStyle w:val="af2"/>
                <w:rFonts w:eastAsiaTheme="minorEastAsia"/>
                <w:bCs/>
                <w:sz w:val="20"/>
                <w:szCs w:val="20"/>
              </w:rPr>
            </w:pPr>
            <w:hyperlink w:history="1">
              <w:r w:rsidR="002D2B19" w:rsidRPr="00A30633">
                <w:rPr>
                  <w:rStyle w:val="af2"/>
                  <w:rFonts w:ascii="標楷體" w:eastAsia="標楷體" w:hAnsi="標楷體" w:cs="新細明體" w:hint="eastAsia"/>
                  <w:bCs/>
                  <w:color w:val="000000"/>
                  <w:sz w:val="26"/>
                  <w:szCs w:val="20"/>
                </w:rPr>
                <w:t>https://youtu.be/WzhyQHyhU4g</w:t>
              </w:r>
            </w:hyperlink>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bCs/>
                <w:color w:val="000000"/>
                <w:sz w:val="26"/>
                <w:szCs w:val="20"/>
              </w:rPr>
              <w:t xml:space="preserve">2. </w:t>
            </w:r>
            <w:r w:rsidRPr="004D2B60">
              <w:rPr>
                <w:rFonts w:ascii="標楷體" w:eastAsia="標楷體" w:hAnsi="標楷體" w:cs="新細明體" w:hint="eastAsia"/>
                <w:color w:val="000000"/>
                <w:sz w:val="26"/>
                <w:szCs w:val="20"/>
              </w:rPr>
              <w:t>學生舉手回答：</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color w:val="000000"/>
                <w:sz w:val="26"/>
                <w:szCs w:val="20"/>
              </w:rPr>
              <w:t>（1）</w:t>
            </w:r>
            <w:r w:rsidRPr="004D2B60">
              <w:rPr>
                <w:rFonts w:ascii="標楷體" w:eastAsia="標楷體" w:hAnsi="標楷體" w:cs="新細明體" w:hint="eastAsia"/>
                <w:bCs/>
                <w:color w:val="000000"/>
                <w:sz w:val="26"/>
                <w:szCs w:val="20"/>
              </w:rPr>
              <w:t>黑面琵鷺為什麼會選擇過境臺灣？</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（臺灣剛好就在他們遷徙的中繼站，並且有豐富的食物與安全的環境休息）</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color w:val="000000"/>
                <w:sz w:val="26"/>
                <w:szCs w:val="20"/>
              </w:rPr>
              <w:t>（2）</w:t>
            </w:r>
            <w:r w:rsidRPr="004D2B60">
              <w:rPr>
                <w:rFonts w:ascii="標楷體" w:eastAsia="標楷體" w:hAnsi="標楷體" w:cs="新細明體" w:hint="eastAsia"/>
                <w:bCs/>
                <w:color w:val="000000"/>
                <w:sz w:val="26"/>
                <w:szCs w:val="20"/>
              </w:rPr>
              <w:t>想一想還有哪些鳥類，選擇過境臺灣？</w:t>
            </w:r>
          </w:p>
          <w:p w:rsidR="002D2B19" w:rsidRPr="00307708"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（黑面琵鷺、八色鳥）</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四</w:t>
            </w:r>
            <w:r w:rsidRPr="004D2B60">
              <w:rPr>
                <w:rFonts w:ascii="標楷體" w:eastAsia="標楷體" w:hAnsi="標楷體" w:cs="新細明體" w:hint="eastAsia"/>
                <w:color w:val="000000"/>
                <w:sz w:val="26"/>
                <w:szCs w:val="20"/>
              </w:rPr>
              <w:t>、習作習寫</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完成習作第一</w:t>
            </w:r>
            <w:r w:rsidRPr="004D2B60">
              <w:rPr>
                <w:rFonts w:ascii="標楷體" w:eastAsia="標楷體" w:hAnsi="標楷體" w:cs="新細明體" w:hint="eastAsia"/>
                <w:color w:val="000000"/>
                <w:sz w:val="26"/>
                <w:szCs w:val="20"/>
              </w:rPr>
              <w:t>單元</w:t>
            </w:r>
            <w:r>
              <w:rPr>
                <w:rFonts w:ascii="標楷體" w:eastAsia="標楷體" w:hAnsi="標楷體" w:cs="新細明體" w:hint="eastAsia"/>
                <w:color w:val="000000"/>
                <w:sz w:val="26"/>
                <w:szCs w:val="20"/>
              </w:rPr>
              <w:t>1</w:t>
            </w:r>
            <w:r w:rsidRPr="004D2B60">
              <w:rPr>
                <w:rFonts w:ascii="標楷體" w:eastAsia="標楷體" w:hAnsi="標楷體" w:cs="新細明體" w:hint="eastAsia"/>
                <w:color w:val="000000"/>
                <w:sz w:val="26"/>
                <w:szCs w:val="20"/>
              </w:rPr>
              <w:t>「</w:t>
            </w:r>
            <w:r w:rsidRPr="006B2DD8">
              <w:rPr>
                <w:rFonts w:ascii="標楷體" w:eastAsia="標楷體" w:hAnsi="標楷體" w:cs="新細明體" w:hint="eastAsia"/>
                <w:bCs/>
                <w:color w:val="000000"/>
                <w:sz w:val="26"/>
                <w:szCs w:val="20"/>
              </w:rPr>
              <w:t>從地圖探索位置與發展有何關聯？</w:t>
            </w:r>
            <w:r w:rsidRPr="004D2B60">
              <w:rPr>
                <w:rFonts w:ascii="標楷體" w:eastAsia="標楷體" w:hAnsi="標楷體" w:cs="新細明體" w:hint="eastAsia"/>
                <w:color w:val="000000"/>
                <w:sz w:val="26"/>
                <w:szCs w:val="20"/>
              </w:rPr>
              <w:t>」。</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五</w:t>
            </w: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統整活動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教師透過以下問題讓學生自己建構本節課的學習重點：</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1.臺灣的文化與經濟，如何透過海洋獲得發展與與全球連結？</w:t>
            </w:r>
          </w:p>
          <w:p w:rsidR="002D2B19" w:rsidRPr="004D2B60" w:rsidRDefault="002D2B19" w:rsidP="006C0254">
            <w:pPr>
              <w:spacing w:line="260" w:lineRule="exact"/>
              <w:rPr>
                <w:rFonts w:eastAsiaTheme="minorEastAsia"/>
                <w:sz w:val="20"/>
                <w:szCs w:val="20"/>
              </w:rPr>
            </w:pPr>
            <w:r w:rsidRPr="00242DA2">
              <w:rPr>
                <w:rFonts w:ascii="標楷體" w:eastAsia="標楷體" w:hAnsi="標楷體" w:cs="新細明體" w:hint="eastAsia"/>
                <w:color w:val="000000"/>
                <w:sz w:val="26"/>
                <w:szCs w:val="20"/>
              </w:rPr>
              <w:t>（臺灣位在西太平洋一連串弧形島嶼的中段，早期是商船往來重要的貿易據點，現代隨著交通進步，便捷的海空運讓臺灣與各國的交流貨物運輸更加便利。）</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2.東亞地區的候鳥為何選擇臺灣過境，人們又該如何對待這些來自遠方的客人？</w:t>
            </w:r>
          </w:p>
          <w:p w:rsidR="002D2B19" w:rsidRPr="004D2B60" w:rsidRDefault="002D2B19" w:rsidP="006C0254">
            <w:pPr>
              <w:spacing w:line="260" w:lineRule="exact"/>
              <w:rPr>
                <w:rFonts w:eastAsiaTheme="minorEastAsia"/>
                <w:sz w:val="20"/>
                <w:szCs w:val="20"/>
              </w:rPr>
            </w:pPr>
            <w:r w:rsidRPr="007D6EE2">
              <w:rPr>
                <w:rFonts w:ascii="標楷體" w:eastAsia="標楷體" w:hAnsi="標楷體" w:cs="新細明體" w:hint="eastAsia"/>
                <w:color w:val="000000"/>
                <w:sz w:val="26"/>
                <w:szCs w:val="20"/>
              </w:rPr>
              <w:t>（政府機關設立保護區、建造生態展示館，推動生態旅遊及環境教育；當地漁民也可配合政府「生態友善」的政策，將魚塭水位降低，不使用化學藥劑，給候鳥友善的過冬環境。）</w:t>
            </w:r>
          </w:p>
        </w:tc>
        <w:tc>
          <w:tcPr>
            <w:tcW w:w="2126" w:type="dxa"/>
            <w:vAlign w:val="center"/>
          </w:tcPr>
          <w:p w:rsidR="002D2B19" w:rsidRPr="00BF2431" w:rsidRDefault="002D2B19" w:rsidP="006C0254">
            <w:pPr>
              <w:spacing w:line="260" w:lineRule="exact"/>
              <w:rPr>
                <w:rFonts w:ascii="標楷體" w:eastAsia="標楷體" w:hAnsi="標楷體" w:cs="新細明體"/>
                <w:color w:val="000000"/>
                <w:sz w:val="26"/>
                <w:szCs w:val="20"/>
              </w:rPr>
            </w:pPr>
            <w:r w:rsidRPr="00BF2431">
              <w:rPr>
                <w:rFonts w:ascii="標楷體" w:eastAsia="標楷體" w:hAnsi="標楷體" w:cs="新細明體" w:hint="eastAsia"/>
                <w:color w:val="000000"/>
                <w:sz w:val="26"/>
                <w:szCs w:val="20"/>
              </w:rPr>
              <w:lastRenderedPageBreak/>
              <w:t>1.口頭評量：能描述氣候對生活影響。</w:t>
            </w:r>
          </w:p>
          <w:p w:rsidR="002D2B19" w:rsidRPr="004D2B60" w:rsidRDefault="002D2B19" w:rsidP="006C0254">
            <w:pPr>
              <w:spacing w:line="260" w:lineRule="exact"/>
              <w:rPr>
                <w:rFonts w:eastAsiaTheme="minorEastAsia"/>
                <w:sz w:val="20"/>
                <w:szCs w:val="20"/>
              </w:rPr>
            </w:pPr>
            <w:r w:rsidRPr="00BF2431">
              <w:rPr>
                <w:rFonts w:ascii="標楷體" w:eastAsia="標楷體" w:hAnsi="標楷體" w:cs="新細明體" w:hint="eastAsia"/>
                <w:color w:val="000000"/>
                <w:sz w:val="26"/>
                <w:szCs w:val="20"/>
              </w:rPr>
              <w:t>2.實作評量：完成臺灣氣候圖製作。</w:t>
            </w:r>
          </w:p>
        </w:tc>
        <w:tc>
          <w:tcPr>
            <w:tcW w:w="2694" w:type="dxa"/>
            <w:vAlign w:val="center"/>
          </w:tcPr>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【海洋教育】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海E5 探討臺灣開拓史與海洋的關係。</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海E15 認識家鄉常見的河流與海洋資源，並珍惜自然資源。</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b/>
                <w:color w:val="000000"/>
                <w:sz w:val="26"/>
                <w:szCs w:val="20"/>
              </w:rPr>
              <w:t>【環境教育】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環E3 了解人與自然和諧共生，進而保護重要棲地。</w:t>
            </w:r>
          </w:p>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color w:val="000000"/>
                <w:sz w:val="26"/>
                <w:szCs w:val="20"/>
              </w:rPr>
              <w:t>環E5 覺知人類的生活型態對其他生物與生態系的衝擊。</w:t>
            </w:r>
          </w:p>
        </w:tc>
      </w:tr>
      <w:tr w:rsidR="002D2B19" w:rsidTr="006C0254">
        <w:trPr>
          <w:trHeight w:val="1827"/>
        </w:trPr>
        <w:tc>
          <w:tcPr>
            <w:tcW w:w="1096" w:type="dxa"/>
            <w:vAlign w:val="center"/>
          </w:tcPr>
          <w:p w:rsidR="002D2B19" w:rsidRPr="004D2B60" w:rsidRDefault="002D2B19" w:rsidP="006C0254">
            <w:pPr>
              <w:spacing w:line="260" w:lineRule="exact"/>
              <w:jc w:val="center"/>
              <w:rPr>
                <w:rFonts w:eastAsiaTheme="minorEastAsia"/>
                <w:snapToGrid w:val="0"/>
                <w:sz w:val="20"/>
                <w:szCs w:val="20"/>
              </w:rPr>
            </w:pPr>
            <w:r w:rsidRPr="004D2B60">
              <w:rPr>
                <w:rFonts w:ascii="標楷體" w:eastAsia="標楷體" w:hAnsi="標楷體" w:hint="eastAsia"/>
                <w:snapToGrid w:val="0"/>
                <w:sz w:val="26"/>
                <w:szCs w:val="20"/>
              </w:rPr>
              <w:lastRenderedPageBreak/>
              <w:t>第三週</w:t>
            </w:r>
          </w:p>
        </w:tc>
        <w:tc>
          <w:tcPr>
            <w:tcW w:w="1701" w:type="dxa"/>
            <w:vAlign w:val="center"/>
          </w:tcPr>
          <w:p w:rsidR="002D2B19" w:rsidRPr="004D2B60" w:rsidRDefault="002D2B19" w:rsidP="006C0254">
            <w:pPr>
              <w:spacing w:line="260" w:lineRule="exact"/>
              <w:jc w:val="center"/>
              <w:rPr>
                <w:rFonts w:eastAsiaTheme="minorEastAsia"/>
                <w:sz w:val="20"/>
                <w:szCs w:val="20"/>
              </w:rPr>
            </w:pPr>
            <w:r>
              <w:rPr>
                <w:rFonts w:ascii="標楷體" w:eastAsia="標楷體" w:hAnsi="標楷體" w:cs="新細明體" w:hint="eastAsia"/>
                <w:color w:val="000000"/>
                <w:sz w:val="26"/>
                <w:szCs w:val="20"/>
              </w:rPr>
              <w:t>第一單元臺灣的位置與先民足跡</w:t>
            </w:r>
          </w:p>
          <w:p w:rsidR="002D2B19" w:rsidRPr="004D2B60" w:rsidRDefault="002D2B19" w:rsidP="006C0254">
            <w:pPr>
              <w:spacing w:line="260" w:lineRule="exact"/>
              <w:jc w:val="center"/>
              <w:rPr>
                <w:rFonts w:eastAsiaTheme="minorEastAsia"/>
                <w:sz w:val="20"/>
                <w:szCs w:val="20"/>
              </w:rPr>
            </w:pPr>
            <w:r>
              <w:rPr>
                <w:rFonts w:ascii="標楷體" w:eastAsia="標楷體" w:hAnsi="標楷體" w:cs="新細明體" w:hint="eastAsia"/>
                <w:bCs/>
                <w:color w:val="000000"/>
                <w:sz w:val="26"/>
                <w:szCs w:val="20"/>
              </w:rPr>
              <w:t>第二</w:t>
            </w:r>
            <w:r w:rsidRPr="004D2B60">
              <w:rPr>
                <w:rFonts w:ascii="標楷體" w:eastAsia="標楷體" w:hAnsi="標楷體" w:cs="新細明體" w:hint="eastAsia"/>
                <w:bCs/>
                <w:color w:val="000000"/>
                <w:sz w:val="26"/>
                <w:szCs w:val="20"/>
              </w:rPr>
              <w:t>課</w:t>
            </w:r>
            <w:r w:rsidR="001F3F74">
              <w:rPr>
                <w:rFonts w:ascii="標楷體" w:eastAsia="標楷體" w:hAnsi="標楷體" w:cs="新細明體" w:hint="eastAsia"/>
                <w:bCs/>
                <w:color w:val="000000"/>
                <w:sz w:val="26"/>
                <w:szCs w:val="20"/>
              </w:rPr>
              <w:t>史前人們如何善用資源維持生活？</w:t>
            </w:r>
          </w:p>
        </w:tc>
        <w:tc>
          <w:tcPr>
            <w:tcW w:w="1792" w:type="dxa"/>
            <w:vAlign w:val="center"/>
          </w:tcPr>
          <w:p w:rsidR="002D2B19" w:rsidRDefault="002D2B19" w:rsidP="006C0254">
            <w:pPr>
              <w:spacing w:line="260" w:lineRule="exact"/>
            </w:pPr>
            <w:r>
              <w:rPr>
                <w:rFonts w:ascii="標楷體" w:eastAsia="標楷體" w:hAnsi="標楷體" w:cs="新細明體" w:hint="eastAsia"/>
                <w:color w:val="000000"/>
                <w:sz w:val="26"/>
                <w:szCs w:val="26"/>
              </w:rPr>
              <w:t>社-E-A2 敏覺居住地方的社會、自然與人文環境變遷，關注生活問題及其影響，並思考解決方法。</w:t>
            </w:r>
          </w:p>
          <w:p w:rsidR="002D2B19" w:rsidRDefault="002D2B19" w:rsidP="006C0254">
            <w:pPr>
              <w:spacing w:line="260" w:lineRule="exact"/>
            </w:pPr>
            <w:r>
              <w:rPr>
                <w:rFonts w:ascii="標楷體" w:eastAsia="標楷體" w:hAnsi="標楷體" w:cs="新細明體" w:hint="eastAsia"/>
                <w:color w:val="000000"/>
                <w:sz w:val="26"/>
                <w:szCs w:val="26"/>
              </w:rPr>
              <w:t>社-E-B3 體驗生活中自然、族群與文化之美，欣賞多元豐富的環境與文化內涵。</w:t>
            </w:r>
          </w:p>
          <w:p w:rsidR="002D2B19" w:rsidRDefault="002D2B19" w:rsidP="006C0254">
            <w:pPr>
              <w:spacing w:line="260" w:lineRule="exact"/>
            </w:pPr>
            <w:r>
              <w:rPr>
                <w:rFonts w:ascii="標楷體" w:eastAsia="標楷體" w:hAnsi="標楷體" w:cs="新細明體" w:hint="eastAsia"/>
                <w:color w:val="000000"/>
                <w:sz w:val="26"/>
                <w:szCs w:val="26"/>
              </w:rPr>
              <w:t>社-E-C3 了解自我文化，尊重與欣賞多元文化，關心本土及全球議題。</w:t>
            </w:r>
          </w:p>
        </w:tc>
        <w:tc>
          <w:tcPr>
            <w:tcW w:w="4969" w:type="dxa"/>
            <w:vAlign w:val="center"/>
          </w:tcPr>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活動一 臺灣的史前時代（40分鐘）</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
                <w:color w:val="000000"/>
                <w:sz w:val="26"/>
                <w:szCs w:val="20"/>
              </w:rPr>
              <w:t>一</w:t>
            </w:r>
            <w:r w:rsidRPr="004D2B60">
              <w:rPr>
                <w:rFonts w:ascii="標楷體" w:eastAsia="標楷體" w:hAnsi="標楷體" w:cs="新細明體" w:hint="eastAsia"/>
                <w:bCs/>
                <w:color w:val="000000"/>
                <w:sz w:val="26"/>
                <w:szCs w:val="20"/>
              </w:rPr>
              <w:t>、</w:t>
            </w:r>
            <w:r>
              <w:rPr>
                <w:rFonts w:ascii="標楷體" w:eastAsia="標楷體" w:hAnsi="標楷體" w:cs="新細明體" w:hint="eastAsia"/>
                <w:bCs/>
                <w:color w:val="000000"/>
                <w:sz w:val="26"/>
                <w:szCs w:val="20"/>
              </w:rPr>
              <w:t>閱讀課文</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1.教師引導學生閱讀課本第</w:t>
            </w:r>
            <w:r>
              <w:rPr>
                <w:rFonts w:ascii="標楷體" w:eastAsia="標楷體" w:hAnsi="標楷體" w:cs="新細明體" w:hint="eastAsia"/>
                <w:bCs/>
                <w:color w:val="000000"/>
                <w:sz w:val="26"/>
                <w:szCs w:val="20"/>
              </w:rPr>
              <w:t>22</w:t>
            </w:r>
            <w:r w:rsidRPr="004D2B60">
              <w:rPr>
                <w:rFonts w:ascii="標楷體" w:eastAsia="標楷體" w:hAnsi="標楷體" w:cs="新細明體" w:hint="eastAsia"/>
                <w:bCs/>
                <w:color w:val="000000"/>
                <w:sz w:val="26"/>
                <w:szCs w:val="20"/>
              </w:rPr>
              <w:t>頁的課文與圖片。</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2.教師提出以下問題，請學生回答：</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（1）什麼是史前時代？</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（史前時代是指沒有文字紀錄的年代。）</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（2）什麼是歷史時期？</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（歷史時期是指有留下文字紀錄的時期。）</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（3）早期的臺灣居民如何利用土地？</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（興建各種建築，製造許多器物，展現出多元的土地利用方式。）</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（4）早期居民興建建築的時候，可能會考量哪些事情？（建築地點、建築材料。）</w:t>
            </w:r>
          </w:p>
          <w:p w:rsidR="002D2B19" w:rsidRPr="004D2B60" w:rsidRDefault="002D2B19" w:rsidP="006C0254">
            <w:pPr>
              <w:rPr>
                <w:rFonts w:eastAsiaTheme="minorEastAsia"/>
                <w:bCs/>
                <w:sz w:val="20"/>
                <w:szCs w:val="20"/>
              </w:rPr>
            </w:pPr>
            <w:r w:rsidRPr="004D2B60">
              <w:rPr>
                <w:rFonts w:ascii="標楷體" w:eastAsia="標楷體" w:hAnsi="標楷體" w:cs="新細明體" w:hint="eastAsia"/>
                <w:noProof/>
                <w:color w:val="000000"/>
                <w:sz w:val="26"/>
              </w:rPr>
              <w:drawing>
                <wp:inline distT="0" distB="0" distL="0" distR="0" wp14:anchorId="7A81BEEB" wp14:editId="5E8629DE">
                  <wp:extent cx="3253740" cy="847725"/>
                  <wp:effectExtent l="0" t="0" r="3810" b="9525"/>
                  <wp:docPr id="159280632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806327" name=""/>
                          <pic:cNvPicPr/>
                        </pic:nvPicPr>
                        <pic:blipFill>
                          <a:blip r:embed="rId10">
                            <a:extLst>
                              <a:ext uri="{28A0092B-C50C-407E-A947-70E740481C1C}">
                                <a14:useLocalDpi xmlns:a14="http://schemas.microsoft.com/office/drawing/2010/main" val="0"/>
                              </a:ext>
                            </a:extLst>
                          </a:blip>
                          <a:stretch>
                            <a:fillRect/>
                          </a:stretch>
                        </pic:blipFill>
                        <pic:spPr>
                          <a:xfrm>
                            <a:off x="0" y="0"/>
                            <a:ext cx="3253740" cy="847725"/>
                          </a:xfrm>
                          <a:prstGeom prst="rect">
                            <a:avLst/>
                          </a:prstGeom>
                        </pic:spPr>
                      </pic:pic>
                    </a:graphicData>
                  </a:graphic>
                </wp:inline>
              </w:drawing>
            </w:r>
          </w:p>
          <w:p w:rsidR="002D2B19" w:rsidRPr="004D2B60" w:rsidRDefault="002D2B19" w:rsidP="006C0254">
            <w:pPr>
              <w:rPr>
                <w:rFonts w:eastAsiaTheme="minorEastAsia"/>
                <w:bCs/>
                <w:sz w:val="20"/>
                <w:szCs w:val="20"/>
              </w:rPr>
            </w:pPr>
            <w:r w:rsidRPr="004D2B60">
              <w:rPr>
                <w:rFonts w:ascii="標楷體" w:eastAsia="標楷體" w:hAnsi="標楷體" w:cs="新細明體" w:hint="eastAsia"/>
                <w:bCs/>
                <w:color w:val="000000"/>
                <w:sz w:val="26"/>
                <w:szCs w:val="20"/>
              </w:rPr>
              <w:lastRenderedPageBreak/>
              <w:t>（5）我們可以藉由哪些方式來推測史前人們的生活？</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（考古遺址或器物。）</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2.說一說，三個時期的建築材料分別是什麼？</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3.想一想，三種建築型態有什麼改變？</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（從住在自然環境中轉移到人為建築內。）</w:t>
            </w:r>
          </w:p>
          <w:p w:rsidR="002D2B19" w:rsidRPr="004D2B60" w:rsidRDefault="002D2B19" w:rsidP="006C0254">
            <w:pPr>
              <w:spacing w:line="260" w:lineRule="exact"/>
              <w:rPr>
                <w:rFonts w:eastAsiaTheme="minorEastAsia"/>
                <w:bCs/>
                <w:sz w:val="20"/>
                <w:szCs w:val="20"/>
              </w:rPr>
            </w:pPr>
            <w:r>
              <w:rPr>
                <w:rFonts w:ascii="標楷體" w:eastAsia="標楷體" w:hAnsi="標楷體" w:cs="新細明體" w:hint="eastAsia"/>
                <w:bCs/>
                <w:color w:val="000000"/>
                <w:sz w:val="26"/>
                <w:szCs w:val="20"/>
              </w:rPr>
              <w:t>4</w:t>
            </w:r>
            <w:r w:rsidRPr="004D2B60">
              <w:rPr>
                <w:rFonts w:ascii="標楷體" w:eastAsia="標楷體" w:hAnsi="標楷體" w:cs="新細明體" w:hint="eastAsia"/>
                <w:bCs/>
                <w:color w:val="000000"/>
                <w:sz w:val="26"/>
                <w:szCs w:val="20"/>
              </w:rPr>
              <w:t>.想一想，為什麼舊石器時代在最底層，金屬器在最上層？</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（因為比較古老的文化會被掩蓋，上面出現較新的文化，所以挖掘遺址的時候越下面的物品通常越古老。）</w:t>
            </w:r>
          </w:p>
          <w:p w:rsidR="002D2B19" w:rsidRPr="004D2B60" w:rsidRDefault="002D2B19" w:rsidP="006C0254">
            <w:pPr>
              <w:spacing w:line="260" w:lineRule="exact"/>
              <w:rPr>
                <w:rFonts w:eastAsiaTheme="minorEastAsia"/>
                <w:b/>
                <w:sz w:val="20"/>
                <w:szCs w:val="20"/>
              </w:rPr>
            </w:pPr>
          </w:p>
          <w:p w:rsidR="002D2B19" w:rsidRPr="004D2B60" w:rsidRDefault="002D2B19" w:rsidP="006C0254">
            <w:pPr>
              <w:rPr>
                <w:rFonts w:eastAsiaTheme="minorEastAsia"/>
                <w:b/>
                <w:sz w:val="20"/>
                <w:szCs w:val="20"/>
              </w:rPr>
            </w:pPr>
            <w:r w:rsidRPr="004D2B60">
              <w:rPr>
                <w:rFonts w:ascii="標楷體" w:eastAsia="標楷體" w:hAnsi="標楷體" w:cs="新細明體" w:hint="eastAsia"/>
                <w:noProof/>
                <w:color w:val="000000"/>
                <w:sz w:val="26"/>
              </w:rPr>
              <w:drawing>
                <wp:inline distT="0" distB="0" distL="0" distR="0" wp14:anchorId="5C010416" wp14:editId="2E06A30C">
                  <wp:extent cx="2237105" cy="828675"/>
                  <wp:effectExtent l="0" t="0" r="0" b="9525"/>
                  <wp:docPr id="200665957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659571" name=""/>
                          <pic:cNvPicPr/>
                        </pic:nvPicPr>
                        <pic:blipFill>
                          <a:blip r:embed="rId11">
                            <a:extLst>
                              <a:ext uri="{28A0092B-C50C-407E-A947-70E740481C1C}">
                                <a14:useLocalDpi xmlns:a14="http://schemas.microsoft.com/office/drawing/2010/main" val="0"/>
                              </a:ext>
                            </a:extLst>
                          </a:blip>
                          <a:stretch>
                            <a:fillRect/>
                          </a:stretch>
                        </pic:blipFill>
                        <pic:spPr>
                          <a:xfrm>
                            <a:off x="0" y="0"/>
                            <a:ext cx="2237105" cy="828675"/>
                          </a:xfrm>
                          <a:prstGeom prst="rect">
                            <a:avLst/>
                          </a:prstGeom>
                        </pic:spPr>
                      </pic:pic>
                    </a:graphicData>
                  </a:graphic>
                </wp:inline>
              </w:drawing>
            </w:r>
          </w:p>
          <w:p w:rsidR="002D2B19" w:rsidRPr="004D2B60" w:rsidRDefault="002D2B19" w:rsidP="006C0254">
            <w:pPr>
              <w:rPr>
                <w:rFonts w:eastAsiaTheme="minorEastAsia"/>
                <w:b/>
                <w:sz w:val="20"/>
                <w:szCs w:val="20"/>
              </w:rPr>
            </w:pPr>
            <w:r w:rsidRPr="004D2B60">
              <w:rPr>
                <w:rFonts w:ascii="標楷體" w:eastAsia="標楷體" w:hAnsi="標楷體" w:cs="新細明體" w:hint="eastAsia"/>
                <w:b/>
                <w:color w:val="000000"/>
                <w:sz w:val="26"/>
                <w:szCs w:val="20"/>
              </w:rPr>
              <w:t>活動二：就地取材的生活（40分鐘）</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
                <w:color w:val="000000"/>
                <w:sz w:val="26"/>
                <w:szCs w:val="20"/>
              </w:rPr>
              <w:t>一</w:t>
            </w:r>
            <w:r w:rsidRPr="004D2B60">
              <w:rPr>
                <w:rFonts w:ascii="標楷體" w:eastAsia="標楷體" w:hAnsi="標楷體" w:cs="新細明體" w:hint="eastAsia"/>
                <w:bCs/>
                <w:color w:val="000000"/>
                <w:sz w:val="26"/>
                <w:szCs w:val="20"/>
              </w:rPr>
              <w:t>、引起動機</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1.教師播放「臨海生活的長濱文化」動畫，請學生仔細觀賞。</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2.問答：長濱遺址的人們生活方式有哪些特色？</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（居住在海邊的洞穴、靠採集、狩獵維生、已知用火、打製石器等。）</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二、</w:t>
            </w:r>
            <w:r>
              <w:rPr>
                <w:rFonts w:ascii="標楷體" w:eastAsia="標楷體" w:hAnsi="標楷體" w:cs="新細明體" w:hint="eastAsia"/>
                <w:bCs/>
                <w:color w:val="000000"/>
                <w:sz w:val="26"/>
                <w:szCs w:val="20"/>
              </w:rPr>
              <w:t>閱讀課文</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1.教師引導學生閱讀課本第</w:t>
            </w:r>
            <w:r>
              <w:rPr>
                <w:rFonts w:ascii="標楷體" w:eastAsia="標楷體" w:hAnsi="標楷體" w:cs="新細明體" w:hint="eastAsia"/>
                <w:bCs/>
                <w:color w:val="000000"/>
                <w:sz w:val="26"/>
                <w:szCs w:val="20"/>
              </w:rPr>
              <w:t>23</w:t>
            </w:r>
            <w:r w:rsidRPr="004D2B60">
              <w:rPr>
                <w:rFonts w:ascii="標楷體" w:eastAsia="標楷體" w:hAnsi="標楷體" w:cs="新細明體" w:hint="eastAsia"/>
                <w:bCs/>
                <w:color w:val="000000"/>
                <w:sz w:val="26"/>
                <w:szCs w:val="20"/>
              </w:rPr>
              <w:t>頁的課文與圖片。</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2.教師提出以下問題，請學生回答：</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（1）長濱遺址位在哪一個縣市？（臺東縣。）</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（2）長濱遺址的人會使用哪些器具？（打製石器。）</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lastRenderedPageBreak/>
              <w:t>（3）他們把石頭做成的工具，像是我們現在生活中的哪一種工具？（刀子。）</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（4）他們居住在什麼地方？（海邊的岩石洞穴。）</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（5）長濱遺址的人們已懂得用什麼煮食物？（用火。）</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（6）長濱遺址的人們被歸納為什麼時代？（舊石器時代。）</w:t>
            </w:r>
          </w:p>
          <w:p w:rsidR="002D2B19" w:rsidRPr="004D2B60" w:rsidRDefault="002D2B19" w:rsidP="006C0254">
            <w:pPr>
              <w:spacing w:line="260" w:lineRule="exact"/>
              <w:rPr>
                <w:rFonts w:eastAsiaTheme="minorEastAsia"/>
                <w:bCs/>
                <w:sz w:val="20"/>
                <w:szCs w:val="20"/>
              </w:rPr>
            </w:pPr>
            <w:r>
              <w:rPr>
                <w:rFonts w:ascii="標楷體" w:eastAsia="標楷體" w:hAnsi="標楷體" w:cs="新細明體" w:hint="eastAsia"/>
                <w:bCs/>
                <w:color w:val="000000"/>
                <w:sz w:val="26"/>
                <w:szCs w:val="20"/>
              </w:rPr>
              <w:t>三、小</w:t>
            </w:r>
            <w:r w:rsidRPr="004D2B60">
              <w:rPr>
                <w:rFonts w:ascii="標楷體" w:eastAsia="標楷體" w:hAnsi="標楷體" w:cs="新細明體" w:hint="eastAsia"/>
                <w:bCs/>
                <w:color w:val="000000"/>
                <w:sz w:val="26"/>
                <w:szCs w:val="20"/>
              </w:rPr>
              <w:t>組</w:t>
            </w:r>
            <w:r>
              <w:rPr>
                <w:rFonts w:ascii="標楷體" w:eastAsia="標楷體" w:hAnsi="標楷體" w:cs="新細明體" w:hint="eastAsia"/>
                <w:bCs/>
                <w:color w:val="000000"/>
                <w:sz w:val="26"/>
                <w:szCs w:val="20"/>
              </w:rPr>
              <w:t>討論</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1.想一想，長濱遺址的人除了石頭之外，還有可能會拿哪些大自然的材料製作工具或使用？（木頭、竹子、獸骨等。）</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2.想像你是長濱遺址的人，你會怎麼利用這些就地取得的材料生活？</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（用樹枝捕撈魚類、用獸骨縫製皮衣等。）</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四、</w:t>
            </w:r>
            <w:r>
              <w:rPr>
                <w:rFonts w:ascii="標楷體" w:eastAsia="標楷體" w:hAnsi="標楷體" w:cs="新細明體" w:hint="eastAsia"/>
                <w:bCs/>
                <w:color w:val="000000"/>
                <w:sz w:val="26"/>
                <w:szCs w:val="20"/>
              </w:rPr>
              <w:t>統整活動</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教師透過以下問題讓學生建構本節課的學習重點：</w:t>
            </w:r>
          </w:p>
          <w:p w:rsidR="002D2B19"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1.長濱遺址分布在哪裡？</w:t>
            </w:r>
          </w:p>
          <w:p w:rsidR="002D2B19" w:rsidRPr="004D2B60" w:rsidRDefault="002D2B19" w:rsidP="006C0254">
            <w:pPr>
              <w:spacing w:line="260" w:lineRule="exact"/>
              <w:rPr>
                <w:rFonts w:eastAsiaTheme="minorEastAsia"/>
                <w:bCs/>
                <w:sz w:val="20"/>
                <w:szCs w:val="20"/>
              </w:rPr>
            </w:pPr>
            <w:r w:rsidRPr="003354B9">
              <w:rPr>
                <w:rFonts w:ascii="標楷體" w:eastAsia="標楷體" w:hAnsi="標楷體" w:cs="新細明體" w:hint="eastAsia"/>
                <w:bCs/>
                <w:color w:val="000000"/>
                <w:sz w:val="26"/>
                <w:szCs w:val="20"/>
              </w:rPr>
              <w:t>（臺灣東部地區。）</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2.長濱遺址的人們如何就地取材生活？</w:t>
            </w:r>
          </w:p>
          <w:p w:rsidR="002D2B19" w:rsidRDefault="002D2B19" w:rsidP="006C0254">
            <w:pPr>
              <w:spacing w:line="260" w:lineRule="exact"/>
              <w:rPr>
                <w:rFonts w:eastAsiaTheme="minorEastAsia"/>
                <w:bCs/>
                <w:sz w:val="20"/>
                <w:szCs w:val="20"/>
              </w:rPr>
            </w:pPr>
            <w:r w:rsidRPr="003354B9">
              <w:rPr>
                <w:rFonts w:ascii="標楷體" w:eastAsia="標楷體" w:hAnsi="標楷體" w:cs="新細明體" w:hint="eastAsia"/>
                <w:bCs/>
                <w:color w:val="000000"/>
                <w:sz w:val="26"/>
                <w:szCs w:val="20"/>
              </w:rPr>
              <w:t>（以捕捉海中生物、採集植物與狩獵維生。將石頭敲打製成工具，用銳利的邊緣切割物品。）</w:t>
            </w:r>
          </w:p>
          <w:p w:rsidR="002D2B19" w:rsidRPr="004D2B60" w:rsidRDefault="002D2B19" w:rsidP="006C0254">
            <w:pPr>
              <w:spacing w:line="260" w:lineRule="exact"/>
              <w:rPr>
                <w:rFonts w:eastAsiaTheme="minorEastAsia"/>
                <w:bCs/>
                <w:sz w:val="20"/>
                <w:szCs w:val="20"/>
              </w:rPr>
            </w:pPr>
          </w:p>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活動三：史前農業與聚落發展（40分鐘）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一、引起動機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1.教師播放「臺灣史前文化館 認識先民生活智慧」影片，請學生認真觀賞。</w:t>
            </w:r>
          </w:p>
          <w:p w:rsidR="002D2B19" w:rsidRPr="004D2B60" w:rsidRDefault="002D2B19" w:rsidP="006C0254">
            <w:pPr>
              <w:spacing w:line="260" w:lineRule="exact"/>
              <w:rPr>
                <w:rFonts w:eastAsiaTheme="minorEastAsia"/>
                <w:sz w:val="20"/>
                <w:szCs w:val="20"/>
              </w:rPr>
            </w:pPr>
            <w:r w:rsidRPr="003E636D">
              <w:rPr>
                <w:rFonts w:ascii="標楷體" w:eastAsia="標楷體" w:hAnsi="標楷體" w:cs="新細明體" w:hint="eastAsia"/>
                <w:color w:val="000000"/>
                <w:sz w:val="26"/>
                <w:szCs w:val="20"/>
              </w:rPr>
              <w:t>https://youtu.be/FmMEMkO7dgg</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2.問答：「臺灣史前文化館」位於哪一個重要的史前遺址旁？</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（卑南考古遺址。）</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二、</w:t>
            </w:r>
            <w:r>
              <w:rPr>
                <w:rFonts w:ascii="標楷體" w:eastAsia="標楷體" w:hAnsi="標楷體" w:cs="新細明體" w:hint="eastAsia"/>
                <w:color w:val="000000"/>
                <w:sz w:val="26"/>
                <w:szCs w:val="20"/>
              </w:rPr>
              <w:t>閱讀課文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1.教師引導學生閱讀課本第</w:t>
            </w:r>
            <w:r>
              <w:rPr>
                <w:rFonts w:ascii="標楷體" w:eastAsia="標楷體" w:hAnsi="標楷體" w:cs="新細明體" w:hint="eastAsia"/>
                <w:color w:val="000000"/>
                <w:sz w:val="26"/>
                <w:szCs w:val="20"/>
              </w:rPr>
              <w:t>24</w:t>
            </w: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2</w:t>
            </w:r>
            <w:r w:rsidRPr="004D2B60">
              <w:rPr>
                <w:rFonts w:ascii="標楷體" w:eastAsia="標楷體" w:hAnsi="標楷體" w:cs="新細明體" w:hint="eastAsia"/>
                <w:color w:val="000000"/>
                <w:sz w:val="26"/>
                <w:szCs w:val="20"/>
              </w:rPr>
              <w:t>5頁的課文與圖片。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2.教師提出以下問題，請學生回答：</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w:t>
            </w:r>
            <w:r>
              <w:rPr>
                <w:rFonts w:ascii="標楷體" w:eastAsia="標楷體" w:hAnsi="標楷體" w:cs="新細明體" w:hint="eastAsia"/>
                <w:color w:val="000000"/>
                <w:sz w:val="26"/>
                <w:szCs w:val="20"/>
              </w:rPr>
              <w:t>）</w:t>
            </w:r>
            <w:r w:rsidRPr="004D2B60">
              <w:rPr>
                <w:rFonts w:ascii="標楷體" w:eastAsia="標楷體" w:hAnsi="標楷體" w:cs="新細明體" w:hint="eastAsia"/>
                <w:color w:val="000000"/>
                <w:sz w:val="26"/>
                <w:szCs w:val="20"/>
              </w:rPr>
              <w:t>比起舊石器時代的打製石器，卑南遺址的人們增加了哪些工具的使用？</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（磨製石器、陶器。）</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（2）卑南遺址的人們會用什麼工具去打獵？</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（石刀。）</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（3）卑南遺址的人們使用工具類別的增加，象徵什麼能力的進展？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（已經知道使用磨製的方式來讓石器更精緻；會使用陶土來製作容器，可以儲放物品或液體。）</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（4）臺灣從什麼時候開始與周遭地區有著交流與接觸？</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（新石器時代。）</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（5）十三行遺址的人們會使用哪些鐵器？</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（鐵製鋤頭和鐮刀。）</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（6）十三行遺址的人們已經有什麼更進步的技術？</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（煉鐵與</w:t>
            </w:r>
            <w:r w:rsidRPr="004D2B60">
              <w:rPr>
                <w:rFonts w:ascii="標楷體" w:eastAsia="標楷體" w:hAnsi="標楷體" w:cs="新細明體" w:hint="eastAsia"/>
                <w:color w:val="000000"/>
                <w:sz w:val="26"/>
                <w:szCs w:val="20"/>
              </w:rPr>
              <w:t>製造鐵器的技術。）</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（7）十三行遺址被歸納為什麼時代？</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（金屬器時代。）</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（8）從卑南遺址到十三行遺址，農業的發展有什麼轉變？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（使用鐵器耕種效率更高，使作物產量提高。）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三、</w:t>
            </w:r>
            <w:r>
              <w:rPr>
                <w:rFonts w:ascii="標楷體" w:eastAsia="標楷體" w:hAnsi="標楷體" w:cs="新細明體" w:hint="eastAsia"/>
                <w:color w:val="000000"/>
                <w:sz w:val="26"/>
                <w:szCs w:val="20"/>
              </w:rPr>
              <w:t>影片欣賞</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1.教師播放「玉石發達的卑南文化」動畫。</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2.教師引導學生進行討論：</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（1）從卑南遺址出土二千多具石板棺中可以發現什麼？</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 xml:space="preserve">（2）卑南遺址有大量石柱，可能有什麼功用？ </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（可能是支撐房屋的梁柱。）</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（3）卑南文化考古現場發現的砌石圈，在卑南文化的生活裡，可能有什麼功用？</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（可能是當時的儲藏空間。）</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（4）從卑南遺址中出土的玉器和飾品，主要有什麼用途？</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（卑南遺址中出土的玉器和飾品以玉石磨製而成，可能是佩戴用的裝飾品，也顯示當時的工藝水準已經很高。）</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四</w:t>
            </w:r>
            <w:r w:rsidRPr="004D2B60">
              <w:rPr>
                <w:rFonts w:ascii="標楷體" w:eastAsia="標楷體" w:hAnsi="標楷體" w:cs="新細明體" w:hint="eastAsia"/>
                <w:color w:val="000000"/>
                <w:sz w:val="26"/>
                <w:szCs w:val="20"/>
              </w:rPr>
              <w:t>、</w:t>
            </w:r>
            <w:r w:rsidRPr="004D2B60">
              <w:rPr>
                <w:rFonts w:ascii="標楷體" w:eastAsia="標楷體" w:hAnsi="標楷體" w:cs="新細明體" w:hint="eastAsia"/>
                <w:color w:val="000000"/>
                <w:sz w:val="26"/>
                <w:szCs w:val="20"/>
              </w:rPr>
              <w:tab/>
              <w:t>習作習寫</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完成習作第一</w:t>
            </w:r>
            <w:r w:rsidRPr="004D2B60">
              <w:rPr>
                <w:rFonts w:ascii="標楷體" w:eastAsia="標楷體" w:hAnsi="標楷體" w:cs="新細明體" w:hint="eastAsia"/>
                <w:color w:val="000000"/>
                <w:sz w:val="26"/>
                <w:szCs w:val="20"/>
              </w:rPr>
              <w:t>單元</w:t>
            </w:r>
            <w:r>
              <w:rPr>
                <w:rFonts w:ascii="標楷體" w:eastAsia="標楷體" w:hAnsi="標楷體" w:cs="新細明體" w:hint="eastAsia"/>
                <w:color w:val="000000"/>
                <w:sz w:val="26"/>
                <w:szCs w:val="20"/>
              </w:rPr>
              <w:t>2</w:t>
            </w:r>
            <w:r w:rsidRPr="004D2B60">
              <w:rPr>
                <w:rFonts w:ascii="標楷體" w:eastAsia="標楷體" w:hAnsi="標楷體" w:cs="新細明體" w:hint="eastAsia"/>
                <w:color w:val="000000"/>
                <w:sz w:val="26"/>
                <w:szCs w:val="20"/>
              </w:rPr>
              <w:t>「</w:t>
            </w:r>
            <w:r w:rsidRPr="009669FE">
              <w:rPr>
                <w:rFonts w:ascii="標楷體" w:eastAsia="標楷體" w:hAnsi="標楷體" w:cs="新細明體" w:hint="eastAsia"/>
                <w:bCs/>
                <w:color w:val="000000"/>
                <w:sz w:val="26"/>
                <w:szCs w:val="20"/>
              </w:rPr>
              <w:t>史前人們如何善用資源維持生活？</w:t>
            </w:r>
            <w:r w:rsidRPr="004D2B60">
              <w:rPr>
                <w:rFonts w:ascii="標楷體" w:eastAsia="標楷體" w:hAnsi="標楷體" w:cs="新細明體" w:hint="eastAsia"/>
                <w:color w:val="000000"/>
                <w:sz w:val="26"/>
                <w:szCs w:val="20"/>
              </w:rPr>
              <w:t>」。</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五</w:t>
            </w: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統整活動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教師透過以下問題讓學生建構本節課的學習重點：</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1.卑南與十三行遺址有哪些特徵？</w:t>
            </w:r>
          </w:p>
          <w:p w:rsidR="002D2B19" w:rsidRPr="004D2B60" w:rsidRDefault="002D2B19" w:rsidP="006C0254">
            <w:pPr>
              <w:spacing w:line="260" w:lineRule="exact"/>
              <w:rPr>
                <w:rFonts w:eastAsiaTheme="minorEastAsia"/>
                <w:sz w:val="20"/>
                <w:szCs w:val="20"/>
              </w:rPr>
            </w:pPr>
            <w:r w:rsidRPr="0097570A">
              <w:rPr>
                <w:rFonts w:ascii="標楷體" w:eastAsia="標楷體" w:hAnsi="標楷體" w:cs="新細明體" w:hint="eastAsia"/>
                <w:color w:val="000000"/>
                <w:sz w:val="26"/>
                <w:szCs w:val="20"/>
              </w:rPr>
              <w:t>（卑南：磨製石器、製作陶器等。十三行：煉鐵、製造鐵器等。）</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2.新石器時代和金屬器時代如何發展農業聚落？</w:t>
            </w:r>
          </w:p>
          <w:p w:rsidR="002D2B19" w:rsidRPr="004D2B60" w:rsidRDefault="002D2B19" w:rsidP="006C0254">
            <w:pPr>
              <w:spacing w:line="260" w:lineRule="exact"/>
              <w:rPr>
                <w:rFonts w:eastAsiaTheme="minorEastAsia"/>
                <w:sz w:val="20"/>
                <w:szCs w:val="20"/>
              </w:rPr>
            </w:pPr>
            <w:r w:rsidRPr="0097570A">
              <w:rPr>
                <w:rFonts w:ascii="標楷體" w:eastAsia="標楷體" w:hAnsi="標楷體" w:cs="新細明體" w:hint="eastAsia"/>
                <w:color w:val="000000"/>
                <w:sz w:val="26"/>
                <w:szCs w:val="20"/>
              </w:rPr>
              <w:t>（新石器時代：運用石器從事農耕，食物供給漸趨穩定，人口成長形成聚落；金屬器時代：將鐵器投入農業，提高作物產量，聚落間開始盛行物品交換。）</w:t>
            </w:r>
          </w:p>
        </w:tc>
        <w:tc>
          <w:tcPr>
            <w:tcW w:w="2126" w:type="dxa"/>
            <w:vAlign w:val="center"/>
          </w:tcPr>
          <w:p w:rsidR="002D2B19" w:rsidRPr="00BF2431" w:rsidRDefault="002D2B19" w:rsidP="006C0254">
            <w:pPr>
              <w:spacing w:line="260" w:lineRule="exact"/>
              <w:rPr>
                <w:rFonts w:ascii="標楷體" w:eastAsia="標楷體" w:hAnsi="標楷體" w:cs="新細明體"/>
                <w:color w:val="000000"/>
                <w:sz w:val="26"/>
                <w:szCs w:val="20"/>
              </w:rPr>
            </w:pPr>
            <w:r w:rsidRPr="00BF2431">
              <w:rPr>
                <w:rFonts w:ascii="標楷體" w:eastAsia="標楷體" w:hAnsi="標楷體" w:cs="新細明體" w:hint="eastAsia"/>
                <w:color w:val="000000"/>
                <w:sz w:val="26"/>
                <w:szCs w:val="20"/>
              </w:rPr>
              <w:lastRenderedPageBreak/>
              <w:t>1.口頭評量：能說明原住民族居住地。</w:t>
            </w:r>
          </w:p>
          <w:p w:rsidR="002D2B19" w:rsidRPr="00BF2431" w:rsidRDefault="002D2B19" w:rsidP="006C0254">
            <w:pPr>
              <w:spacing w:line="260" w:lineRule="exact"/>
              <w:rPr>
                <w:rFonts w:ascii="標楷體" w:eastAsia="標楷體" w:hAnsi="標楷體" w:cs="新細明體"/>
                <w:color w:val="000000"/>
                <w:sz w:val="26"/>
                <w:szCs w:val="20"/>
              </w:rPr>
            </w:pPr>
            <w:r w:rsidRPr="00BF2431">
              <w:rPr>
                <w:rFonts w:ascii="標楷體" w:eastAsia="標楷體" w:hAnsi="標楷體" w:cs="新細明體" w:hint="eastAsia"/>
                <w:color w:val="000000"/>
                <w:sz w:val="26"/>
                <w:szCs w:val="20"/>
              </w:rPr>
              <w:t>2.實作評量：完成族群分布圖分析。</w:t>
            </w:r>
          </w:p>
          <w:p w:rsidR="002D2B19" w:rsidRPr="004D2B60" w:rsidRDefault="002D2B19" w:rsidP="006C0254">
            <w:pPr>
              <w:spacing w:line="260" w:lineRule="exact"/>
              <w:rPr>
                <w:rFonts w:eastAsiaTheme="minorEastAsia"/>
                <w:sz w:val="20"/>
                <w:szCs w:val="20"/>
              </w:rPr>
            </w:pPr>
            <w:r w:rsidRPr="00BF2431">
              <w:rPr>
                <w:rFonts w:ascii="標楷體" w:eastAsia="標楷體" w:hAnsi="標楷體" w:cs="新細明體" w:hint="eastAsia"/>
                <w:color w:val="000000"/>
                <w:sz w:val="26"/>
                <w:szCs w:val="20"/>
              </w:rPr>
              <w:t>3.習作評量：完成史前生活習作內容。</w:t>
            </w:r>
          </w:p>
        </w:tc>
        <w:tc>
          <w:tcPr>
            <w:tcW w:w="2694" w:type="dxa"/>
            <w:vAlign w:val="center"/>
          </w:tcPr>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【海洋教育】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海E5 探討臺灣開拓史與海洋的關係。</w:t>
            </w:r>
          </w:p>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【多元文化教育】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多E3 認識不同的文化概念，如族群、階級、性別、宗教等。</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多E4 理解到不同文化共存的事實。</w:t>
            </w:r>
          </w:p>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【原住民族教育】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原E6 了解並尊重不同族群的歷史文化經驗。</w:t>
            </w:r>
          </w:p>
        </w:tc>
      </w:tr>
      <w:tr w:rsidR="002D2B19" w:rsidTr="006C0254">
        <w:trPr>
          <w:trHeight w:val="1827"/>
        </w:trPr>
        <w:tc>
          <w:tcPr>
            <w:tcW w:w="1096" w:type="dxa"/>
            <w:vAlign w:val="center"/>
          </w:tcPr>
          <w:p w:rsidR="002D2B19" w:rsidRPr="004D2B60" w:rsidRDefault="002D2B19" w:rsidP="006C0254">
            <w:pPr>
              <w:spacing w:line="260" w:lineRule="exact"/>
              <w:jc w:val="center"/>
              <w:rPr>
                <w:rFonts w:eastAsiaTheme="minorEastAsia"/>
                <w:snapToGrid w:val="0"/>
                <w:sz w:val="20"/>
                <w:szCs w:val="20"/>
              </w:rPr>
            </w:pPr>
            <w:r w:rsidRPr="004D2B60">
              <w:rPr>
                <w:rFonts w:ascii="標楷體" w:eastAsia="標楷體" w:hAnsi="標楷體" w:hint="eastAsia"/>
                <w:snapToGrid w:val="0"/>
                <w:sz w:val="26"/>
                <w:szCs w:val="20"/>
              </w:rPr>
              <w:lastRenderedPageBreak/>
              <w:t>第四週</w:t>
            </w:r>
          </w:p>
        </w:tc>
        <w:tc>
          <w:tcPr>
            <w:tcW w:w="1701" w:type="dxa"/>
            <w:vAlign w:val="center"/>
          </w:tcPr>
          <w:p w:rsidR="002D2B19" w:rsidRPr="004D2B60" w:rsidRDefault="002D2B19" w:rsidP="006C0254">
            <w:pPr>
              <w:spacing w:line="260" w:lineRule="exact"/>
              <w:jc w:val="center"/>
              <w:rPr>
                <w:rFonts w:eastAsiaTheme="minorEastAsia"/>
                <w:sz w:val="20"/>
                <w:szCs w:val="20"/>
              </w:rPr>
            </w:pPr>
            <w:r>
              <w:rPr>
                <w:rFonts w:ascii="標楷體" w:eastAsia="標楷體" w:hAnsi="標楷體" w:cs="新細明體" w:hint="eastAsia"/>
                <w:color w:val="000000"/>
                <w:sz w:val="26"/>
                <w:szCs w:val="20"/>
              </w:rPr>
              <w:t>第一單元臺灣的位置與先民足跡</w:t>
            </w:r>
          </w:p>
          <w:p w:rsidR="002D2B19" w:rsidRPr="004D2B60" w:rsidRDefault="002D2B19" w:rsidP="006C0254">
            <w:pPr>
              <w:spacing w:line="260" w:lineRule="exact"/>
              <w:jc w:val="center"/>
              <w:rPr>
                <w:rFonts w:eastAsiaTheme="minorEastAsia"/>
                <w:bCs/>
                <w:sz w:val="20"/>
                <w:szCs w:val="20"/>
              </w:rPr>
            </w:pPr>
            <w:r>
              <w:rPr>
                <w:rFonts w:ascii="標楷體" w:eastAsia="標楷體" w:hAnsi="標楷體" w:cs="新細明體" w:hint="eastAsia"/>
                <w:bCs/>
                <w:color w:val="000000"/>
                <w:sz w:val="26"/>
                <w:szCs w:val="20"/>
              </w:rPr>
              <w:t>第二</w:t>
            </w:r>
            <w:r w:rsidRPr="004D2B60">
              <w:rPr>
                <w:rFonts w:ascii="標楷體" w:eastAsia="標楷體" w:hAnsi="標楷體" w:cs="新細明體" w:hint="eastAsia"/>
                <w:bCs/>
                <w:color w:val="000000"/>
                <w:sz w:val="26"/>
                <w:szCs w:val="20"/>
              </w:rPr>
              <w:t>課</w:t>
            </w:r>
            <w:r w:rsidR="001F3F74">
              <w:rPr>
                <w:rFonts w:ascii="標楷體" w:eastAsia="標楷體" w:hAnsi="標楷體" w:cs="新細明體" w:hint="eastAsia"/>
                <w:bCs/>
                <w:color w:val="000000"/>
                <w:sz w:val="26"/>
                <w:szCs w:val="20"/>
              </w:rPr>
              <w:t>史前人們如何善用資源維持生活？</w:t>
            </w:r>
            <w:r w:rsidRPr="004D2B60">
              <w:rPr>
                <w:rFonts w:ascii="標楷體" w:eastAsia="標楷體" w:hAnsi="標楷體" w:cs="新細明體" w:hint="eastAsia"/>
                <w:bCs/>
                <w:color w:val="000000"/>
                <w:sz w:val="26"/>
                <w:szCs w:val="20"/>
              </w:rPr>
              <w:t>、第</w:t>
            </w:r>
            <w:r>
              <w:rPr>
                <w:rFonts w:ascii="標楷體" w:eastAsia="標楷體" w:hAnsi="標楷體" w:cs="新細明體" w:hint="eastAsia"/>
                <w:bCs/>
                <w:color w:val="000000"/>
                <w:sz w:val="26"/>
                <w:szCs w:val="20"/>
              </w:rPr>
              <w:t>三</w:t>
            </w:r>
            <w:r w:rsidRPr="004D2B60">
              <w:rPr>
                <w:rFonts w:ascii="標楷體" w:eastAsia="標楷體" w:hAnsi="標楷體" w:cs="新細明體" w:hint="eastAsia"/>
                <w:bCs/>
                <w:color w:val="000000"/>
                <w:sz w:val="26"/>
                <w:szCs w:val="20"/>
              </w:rPr>
              <w:t>課</w:t>
            </w:r>
            <w:r w:rsidR="001F3F74">
              <w:rPr>
                <w:rFonts w:ascii="標楷體" w:eastAsia="標楷體" w:hAnsi="標楷體" w:cs="新細明體" w:hint="eastAsia"/>
                <w:bCs/>
                <w:color w:val="000000"/>
                <w:sz w:val="26"/>
                <w:szCs w:val="20"/>
              </w:rPr>
              <w:t>原住民族的文化與環境有何關聯？</w:t>
            </w:r>
          </w:p>
        </w:tc>
        <w:tc>
          <w:tcPr>
            <w:tcW w:w="1792" w:type="dxa"/>
            <w:vAlign w:val="center"/>
          </w:tcPr>
          <w:p w:rsidR="002D2B19" w:rsidRDefault="002D2B19" w:rsidP="006C0254">
            <w:pPr>
              <w:spacing w:line="260" w:lineRule="exact"/>
            </w:pPr>
            <w:r>
              <w:rPr>
                <w:rFonts w:ascii="標楷體" w:eastAsia="標楷體" w:hAnsi="標楷體" w:cs="新細明體" w:hint="eastAsia"/>
                <w:color w:val="000000"/>
                <w:sz w:val="26"/>
                <w:szCs w:val="26"/>
              </w:rPr>
              <w:t>社-E-A2 敏覺居住地方的社會、自然與人文環境變遷，關注生活問題及其影響，並思考解決方法。</w:t>
            </w:r>
          </w:p>
          <w:p w:rsidR="002D2B19" w:rsidRDefault="002D2B19" w:rsidP="006C0254">
            <w:pPr>
              <w:spacing w:line="260" w:lineRule="exact"/>
            </w:pPr>
            <w:r>
              <w:rPr>
                <w:rFonts w:ascii="標楷體" w:eastAsia="標楷體" w:hAnsi="標楷體" w:cs="新細明體" w:hint="eastAsia"/>
                <w:color w:val="000000"/>
                <w:sz w:val="26"/>
                <w:szCs w:val="26"/>
              </w:rPr>
              <w:t>社-E-B3 體驗生活中自然、族群與文化之美，欣賞多元</w:t>
            </w:r>
            <w:r>
              <w:rPr>
                <w:rFonts w:ascii="標楷體" w:eastAsia="標楷體" w:hAnsi="標楷體" w:cs="新細明體" w:hint="eastAsia"/>
                <w:color w:val="000000"/>
                <w:sz w:val="26"/>
                <w:szCs w:val="26"/>
              </w:rPr>
              <w:lastRenderedPageBreak/>
              <w:t>豐富的環境與文化內涵。</w:t>
            </w:r>
          </w:p>
          <w:p w:rsidR="002D2B19" w:rsidRDefault="002D2B19" w:rsidP="006C0254">
            <w:pPr>
              <w:spacing w:line="260" w:lineRule="exact"/>
            </w:pPr>
            <w:r>
              <w:rPr>
                <w:rFonts w:ascii="標楷體" w:eastAsia="標楷體" w:hAnsi="標楷體" w:cs="新細明體" w:hint="eastAsia"/>
                <w:color w:val="000000"/>
                <w:sz w:val="26"/>
                <w:szCs w:val="26"/>
              </w:rPr>
              <w:t>社-E-C3 了解自我文化，尊重與欣賞多元文化，關心本土及全球議題。</w:t>
            </w:r>
          </w:p>
        </w:tc>
        <w:tc>
          <w:tcPr>
            <w:tcW w:w="4969" w:type="dxa"/>
            <w:vAlign w:val="center"/>
          </w:tcPr>
          <w:p w:rsidR="002D2B19" w:rsidRPr="004D2B60" w:rsidRDefault="002D2B19" w:rsidP="006C0254">
            <w:pPr>
              <w:adjustRightInd w:val="0"/>
              <w:snapToGrid w:val="0"/>
              <w:spacing w:line="260" w:lineRule="exact"/>
              <w:rPr>
                <w:rFonts w:eastAsiaTheme="minorEastAsia"/>
                <w:b/>
                <w:bCs/>
                <w:sz w:val="20"/>
                <w:szCs w:val="20"/>
              </w:rPr>
            </w:pPr>
            <w:r w:rsidRPr="004D2B60">
              <w:rPr>
                <w:rFonts w:ascii="標楷體" w:eastAsia="標楷體" w:hAnsi="標楷體" w:cs="新細明體" w:hint="eastAsia"/>
                <w:b/>
                <w:bCs/>
                <w:color w:val="000000"/>
                <w:sz w:val="26"/>
                <w:szCs w:val="20"/>
              </w:rPr>
              <w:lastRenderedPageBreak/>
              <w:t>活動四：傳播千里的器物交換（40分鐘）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一、引起動機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1.教師播放「進行海外貿易的十三行文化」動畫，請學生認真觀賞。</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2.問答：「十三行博物館」主要展示哪一個重要的史前遺址？</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（十三行遺址。）</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二、</w:t>
            </w:r>
            <w:r>
              <w:rPr>
                <w:rFonts w:ascii="標楷體" w:eastAsia="標楷體" w:hAnsi="標楷體" w:cs="新細明體" w:hint="eastAsia"/>
                <w:color w:val="000000"/>
                <w:sz w:val="26"/>
                <w:szCs w:val="20"/>
              </w:rPr>
              <w:t>閱讀課文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1.教師引導學生閱讀課本第</w:t>
            </w:r>
            <w:r>
              <w:rPr>
                <w:rFonts w:ascii="標楷體" w:eastAsia="標楷體" w:hAnsi="標楷體" w:cs="新細明體" w:hint="eastAsia"/>
                <w:color w:val="000000"/>
                <w:sz w:val="26"/>
                <w:szCs w:val="20"/>
              </w:rPr>
              <w:t>2</w:t>
            </w:r>
            <w:r w:rsidRPr="004D2B60">
              <w:rPr>
                <w:rFonts w:ascii="標楷體" w:eastAsia="標楷體" w:hAnsi="標楷體" w:cs="新細明體" w:hint="eastAsia"/>
                <w:color w:val="000000"/>
                <w:sz w:val="26"/>
                <w:szCs w:val="20"/>
              </w:rPr>
              <w:t>6頁的課文與圖片。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2.教師提出以下問題，請學生回答：</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（1）隨著農業生產力的增加，聚落會進行什麼活動？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（物品交換。）</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（2）從課文中，我們看到哪一個物件在島內進行交換？</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（玉器。）</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（3）臺灣史前玉器還在東南亞地區被發現，這代表什麼意義？</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（當時的人們已經有足夠的技術進行跨海交易。）</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（4）十三行遺址中發現了什麼，見證了臺灣與世界的交流？</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（發現了東南亞的琉璃珠。）</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三、</w:t>
            </w:r>
            <w:r>
              <w:rPr>
                <w:rFonts w:ascii="標楷體" w:eastAsia="標楷體" w:hAnsi="標楷體" w:cs="新細明體" w:hint="eastAsia"/>
                <w:color w:val="000000"/>
                <w:sz w:val="26"/>
                <w:szCs w:val="20"/>
              </w:rPr>
              <w:t>小組討論</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1.教師使用史前玉器3D展示的玉質標本，分組猜測不同玉器的功能，並說明猜測的理由。</w:t>
            </w:r>
          </w:p>
          <w:p w:rsidR="002D2B19" w:rsidRPr="004D2B60" w:rsidRDefault="00EB2A00" w:rsidP="006C0254">
            <w:pPr>
              <w:spacing w:line="260" w:lineRule="exact"/>
              <w:rPr>
                <w:rFonts w:eastAsiaTheme="minorEastAsia"/>
                <w:sz w:val="20"/>
                <w:szCs w:val="20"/>
              </w:rPr>
            </w:pPr>
            <w:hyperlink w:history="1">
              <w:r w:rsidR="002D2B19" w:rsidRPr="004D2B60">
                <w:rPr>
                  <w:rStyle w:val="af2"/>
                  <w:rFonts w:ascii="標楷體" w:eastAsia="標楷體" w:hAnsi="標楷體" w:cs="新細明體" w:hint="eastAsia"/>
                  <w:color w:val="000000"/>
                  <w:sz w:val="26"/>
                  <w:szCs w:val="20"/>
                </w:rPr>
                <w:t>https://3d.nmp.gov.tw/B</w:t>
              </w:r>
            </w:hyperlink>
          </w:p>
          <w:p w:rsidR="002D2B19" w:rsidRPr="004D2B60" w:rsidRDefault="002D2B19" w:rsidP="006C0254">
            <w:pPr>
              <w:rPr>
                <w:rFonts w:eastAsiaTheme="minorEastAsia"/>
                <w:sz w:val="20"/>
                <w:szCs w:val="20"/>
              </w:rPr>
            </w:pPr>
            <w:r w:rsidRPr="004D2B60">
              <w:rPr>
                <w:rFonts w:ascii="標楷體" w:eastAsia="標楷體" w:hAnsi="標楷體" w:cs="新細明體" w:hint="eastAsia"/>
                <w:noProof/>
                <w:color w:val="000000"/>
                <w:sz w:val="26"/>
              </w:rPr>
              <w:drawing>
                <wp:inline distT="0" distB="0" distL="0" distR="0" wp14:anchorId="4FA9E225" wp14:editId="435576AA">
                  <wp:extent cx="2866390" cy="1095375"/>
                  <wp:effectExtent l="0" t="0" r="0" b="9525"/>
                  <wp:docPr id="31108610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086107" name=""/>
                          <pic:cNvPicPr/>
                        </pic:nvPicPr>
                        <pic:blipFill>
                          <a:blip r:embed="rId12">
                            <a:extLst>
                              <a:ext uri="{28A0092B-C50C-407E-A947-70E740481C1C}">
                                <a14:useLocalDpi xmlns:a14="http://schemas.microsoft.com/office/drawing/2010/main" val="0"/>
                              </a:ext>
                            </a:extLst>
                          </a:blip>
                          <a:stretch>
                            <a:fillRect/>
                          </a:stretch>
                        </pic:blipFill>
                        <pic:spPr>
                          <a:xfrm>
                            <a:off x="0" y="0"/>
                            <a:ext cx="2866390" cy="1095375"/>
                          </a:xfrm>
                          <a:prstGeom prst="rect">
                            <a:avLst/>
                          </a:prstGeom>
                        </pic:spPr>
                      </pic:pic>
                    </a:graphicData>
                  </a:graphic>
                </wp:inline>
              </w:drawing>
            </w:r>
          </w:p>
          <w:p w:rsidR="002D2B19" w:rsidRPr="004D2B60" w:rsidRDefault="002D2B19" w:rsidP="006C0254">
            <w:pPr>
              <w:rPr>
                <w:rFonts w:eastAsiaTheme="minorEastAsia"/>
                <w:sz w:val="20"/>
                <w:szCs w:val="20"/>
              </w:rPr>
            </w:pPr>
            <w:r w:rsidRPr="004D2B60">
              <w:rPr>
                <w:rFonts w:ascii="標楷體" w:eastAsia="標楷體" w:hAnsi="標楷體" w:cs="新細明體" w:hint="eastAsia"/>
                <w:color w:val="000000"/>
                <w:sz w:val="26"/>
                <w:szCs w:val="20"/>
              </w:rPr>
              <w:t>2.各組將討論結果張貼在黑板上並報告，教師再將答案進行彙整。</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四、統整</w:t>
            </w:r>
            <w:r>
              <w:rPr>
                <w:rFonts w:ascii="標楷體" w:eastAsia="標楷體" w:hAnsi="標楷體" w:cs="新細明體" w:hint="eastAsia"/>
                <w:color w:val="000000"/>
                <w:sz w:val="26"/>
                <w:szCs w:val="20"/>
              </w:rPr>
              <w:t>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教師透過以下問題讓學生自己建構本節課的學習重點：</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1.史前時代有哪個物品在海內外流傳？</w:t>
            </w:r>
          </w:p>
          <w:p w:rsidR="002D2B19" w:rsidRPr="004D2B60" w:rsidRDefault="002D2B19" w:rsidP="006C0254">
            <w:pPr>
              <w:spacing w:line="260" w:lineRule="exact"/>
              <w:rPr>
                <w:rFonts w:eastAsiaTheme="minorEastAsia"/>
                <w:sz w:val="20"/>
                <w:szCs w:val="20"/>
              </w:rPr>
            </w:pPr>
            <w:r w:rsidRPr="0097570A">
              <w:rPr>
                <w:rFonts w:ascii="標楷體" w:eastAsia="標楷體" w:hAnsi="標楷體" w:cs="新細明體" w:hint="eastAsia"/>
                <w:color w:val="000000"/>
                <w:sz w:val="26"/>
                <w:szCs w:val="20"/>
              </w:rPr>
              <w:t>（從多處遺址中可見新石器時代臺灣島內外、東南亞都存在著玉器的交換。）</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2.從哪些地方可以看出金屬器時代臺灣與世界的交流？</w:t>
            </w:r>
          </w:p>
          <w:p w:rsidR="002D2B19" w:rsidRPr="004D2B60" w:rsidRDefault="002D2B19" w:rsidP="006C0254">
            <w:pPr>
              <w:spacing w:line="260" w:lineRule="exact"/>
              <w:rPr>
                <w:rFonts w:eastAsiaTheme="minorEastAsia"/>
                <w:sz w:val="20"/>
                <w:szCs w:val="20"/>
              </w:rPr>
            </w:pPr>
            <w:r w:rsidRPr="0097570A">
              <w:rPr>
                <w:rFonts w:ascii="標楷體" w:eastAsia="標楷體" w:hAnsi="標楷體" w:cs="新細明體" w:hint="eastAsia"/>
                <w:color w:val="000000"/>
                <w:sz w:val="26"/>
                <w:szCs w:val="20"/>
              </w:rPr>
              <w:lastRenderedPageBreak/>
              <w:t>（在東南亞地區發現臺灣史前的玉器，十三行遺址中也發現來自東南亞地區的琉璃珠。）</w:t>
            </w:r>
          </w:p>
          <w:p w:rsidR="002D2B19" w:rsidRPr="004D2B60" w:rsidRDefault="002D2B19" w:rsidP="006C0254">
            <w:pPr>
              <w:spacing w:line="260" w:lineRule="exact"/>
              <w:rPr>
                <w:rFonts w:eastAsiaTheme="minorEastAsia"/>
                <w:sz w:val="20"/>
                <w:szCs w:val="20"/>
              </w:rPr>
            </w:pPr>
          </w:p>
          <w:p w:rsidR="002D2B19" w:rsidRPr="004D2B60" w:rsidRDefault="002D2B19" w:rsidP="006C0254">
            <w:pPr>
              <w:spacing w:line="260" w:lineRule="exact"/>
              <w:rPr>
                <w:rFonts w:eastAsiaTheme="minorEastAsia"/>
                <w:b/>
                <w:bCs/>
                <w:sz w:val="20"/>
                <w:szCs w:val="20"/>
              </w:rPr>
            </w:pPr>
            <w:r w:rsidRPr="004D2B60">
              <w:rPr>
                <w:rFonts w:ascii="標楷體" w:eastAsia="標楷體" w:hAnsi="標楷體" w:cs="新細明體" w:hint="eastAsia"/>
                <w:b/>
                <w:bCs/>
                <w:color w:val="000000"/>
                <w:sz w:val="26"/>
                <w:szCs w:val="20"/>
              </w:rPr>
              <w:t>活動五：探究社會有絕招（40分鐘）</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1.</w:t>
            </w:r>
            <w:r w:rsidRPr="004D2B60">
              <w:rPr>
                <w:rFonts w:ascii="標楷體" w:eastAsia="標楷體" w:hAnsi="標楷體" w:cs="新細明體" w:hint="eastAsia"/>
                <w:color w:val="000000"/>
                <w:sz w:val="26"/>
                <w:szCs w:val="20"/>
              </w:rPr>
              <w:t>發現問題：</w:t>
            </w:r>
          </w:p>
          <w:p w:rsidR="002D2B19" w:rsidRPr="004D2B60" w:rsidRDefault="001F3F74" w:rsidP="006C0254">
            <w:pPr>
              <w:spacing w:line="260" w:lineRule="exact"/>
              <w:rPr>
                <w:rFonts w:eastAsiaTheme="minorEastAsia"/>
                <w:sz w:val="20"/>
                <w:szCs w:val="20"/>
              </w:rPr>
            </w:pPr>
            <w:r>
              <w:rPr>
                <w:rFonts w:ascii="標楷體" w:eastAsia="標楷體" w:hAnsi="標楷體" w:cs="新細明體" w:hint="eastAsia"/>
                <w:color w:val="000000"/>
                <w:sz w:val="26"/>
                <w:szCs w:val="20"/>
              </w:rPr>
              <w:t>史前人們如何善用資源維持生活？</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2.蒐集資料：</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我們這組以哪些方式蒐集與問題相關的資料呢？</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□翻閱課本 □上網搜尋 □查找書籍 □戶外調查 □小組討論 □其他：</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3.</w:t>
            </w:r>
            <w:r w:rsidRPr="004D2B60">
              <w:rPr>
                <w:rFonts w:ascii="標楷體" w:eastAsia="標楷體" w:hAnsi="標楷體" w:cs="新細明體" w:hint="eastAsia"/>
                <w:color w:val="000000"/>
                <w:sz w:val="26"/>
                <w:szCs w:val="20"/>
              </w:rPr>
              <w:t>提出做法：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我們想探究長濱遺址的人們如何善用土地與環境資源？</w:t>
            </w:r>
          </w:p>
          <w:p w:rsidR="002D2B19" w:rsidRPr="004D2B60" w:rsidRDefault="002D2B19" w:rsidP="006C0254">
            <w:pPr>
              <w:rPr>
                <w:rFonts w:eastAsiaTheme="minorEastAsia"/>
                <w:sz w:val="20"/>
                <w:szCs w:val="20"/>
              </w:rPr>
            </w:pPr>
            <w:r w:rsidRPr="004D2B60">
              <w:rPr>
                <w:rFonts w:ascii="標楷體" w:eastAsia="標楷體" w:hAnsi="標楷體" w:cs="新細明體" w:hint="eastAsia"/>
                <w:color w:val="000000"/>
                <w:sz w:val="26"/>
                <w:szCs w:val="20"/>
              </w:rPr>
              <w:t>我們想使用六何法來整理資料。</w:t>
            </w:r>
          </w:p>
          <w:p w:rsidR="002D2B19" w:rsidRPr="004D2B60" w:rsidRDefault="002D2B19" w:rsidP="006C0254">
            <w:pPr>
              <w:rPr>
                <w:rFonts w:eastAsiaTheme="minorEastAsia"/>
                <w:sz w:val="20"/>
                <w:szCs w:val="20"/>
              </w:rPr>
            </w:pPr>
            <w:r w:rsidRPr="004D2B60">
              <w:rPr>
                <w:rFonts w:ascii="標楷體" w:eastAsia="標楷體" w:hAnsi="標楷體" w:cs="新細明體" w:hint="eastAsia"/>
                <w:noProof/>
                <w:color w:val="000000"/>
                <w:sz w:val="26"/>
              </w:rPr>
              <w:drawing>
                <wp:inline distT="0" distB="0" distL="0" distR="0" wp14:anchorId="40B62DB3" wp14:editId="280412FB">
                  <wp:extent cx="2435860" cy="1819275"/>
                  <wp:effectExtent l="0" t="0" r="2540" b="9525"/>
                  <wp:docPr id="123539990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399904" name=""/>
                          <pic:cNvPicPr/>
                        </pic:nvPicPr>
                        <pic:blipFill>
                          <a:blip r:embed="rId13">
                            <a:extLst>
                              <a:ext uri="{28A0092B-C50C-407E-A947-70E740481C1C}">
                                <a14:useLocalDpi xmlns:a14="http://schemas.microsoft.com/office/drawing/2010/main" val="0"/>
                              </a:ext>
                            </a:extLst>
                          </a:blip>
                          <a:stretch>
                            <a:fillRect/>
                          </a:stretch>
                        </pic:blipFill>
                        <pic:spPr>
                          <a:xfrm>
                            <a:off x="0" y="0"/>
                            <a:ext cx="2435860" cy="1819275"/>
                          </a:xfrm>
                          <a:prstGeom prst="rect">
                            <a:avLst/>
                          </a:prstGeom>
                        </pic:spPr>
                      </pic:pic>
                    </a:graphicData>
                  </a:graphic>
                </wp:inline>
              </w:drawing>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4.</w:t>
            </w:r>
            <w:r w:rsidRPr="004D2B60">
              <w:rPr>
                <w:rFonts w:ascii="標楷體" w:eastAsia="標楷體" w:hAnsi="標楷體" w:cs="新細明體" w:hint="eastAsia"/>
                <w:color w:val="000000"/>
                <w:sz w:val="26"/>
                <w:szCs w:val="20"/>
              </w:rPr>
              <w:t>行動省思</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透過探究長濱遺址的人們，了解臺灣史前時代人們如何利用土地與資源，還</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可以規畫參觀博物館，實地踏查遺址和文物。</w:t>
            </w:r>
          </w:p>
          <w:p w:rsidR="002D2B19" w:rsidRPr="004D2B60" w:rsidRDefault="002D2B19" w:rsidP="006C0254">
            <w:pPr>
              <w:spacing w:line="260" w:lineRule="exact"/>
              <w:rPr>
                <w:rFonts w:eastAsiaTheme="minorEastAsia"/>
                <w:sz w:val="20"/>
                <w:szCs w:val="20"/>
              </w:rPr>
            </w:pPr>
          </w:p>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活動一：</w:t>
            </w:r>
            <w:r w:rsidR="001F3F74">
              <w:rPr>
                <w:rFonts w:ascii="標楷體" w:eastAsia="標楷體" w:hAnsi="標楷體" w:cs="新細明體" w:hint="eastAsia"/>
                <w:b/>
                <w:color w:val="000000"/>
                <w:sz w:val="26"/>
                <w:szCs w:val="20"/>
              </w:rPr>
              <w:t>原住民族的文化與環境有何關聯？</w:t>
            </w:r>
            <w:r w:rsidRPr="004D2B60">
              <w:rPr>
                <w:rFonts w:ascii="標楷體" w:eastAsia="標楷體" w:hAnsi="標楷體" w:cs="新細明體" w:hint="eastAsia"/>
                <w:b/>
                <w:color w:val="000000"/>
                <w:sz w:val="26"/>
                <w:szCs w:val="20"/>
              </w:rPr>
              <w:t>（40分鐘）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一、引起動機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1.教師播放「探訪臺灣原住民族」動畫，請學生認真觀賞。</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2.問答：看完動畫後，你知道臺灣目前經政府認定的原住民族有幾族？</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（共有十六個族群。）</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二、</w:t>
            </w:r>
            <w:r>
              <w:rPr>
                <w:rFonts w:ascii="標楷體" w:eastAsia="標楷體" w:hAnsi="標楷體" w:cs="新細明體" w:hint="eastAsia"/>
                <w:color w:val="000000"/>
                <w:sz w:val="26"/>
                <w:szCs w:val="20"/>
              </w:rPr>
              <w:t>閱讀課文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1.教師引導學生閱讀課本第68頁的課文與圖片。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2.教師提出以下問題，請學生回答：</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（1）根據考古研究，臺灣原住民族的祖先什麼時候遷徙來臺灣？</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（很可能早在史前時代就已遷徙來臺灣。）</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（2）目前經政府認定的原住民族有哪十六個族群？</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目前經政府認定的原住民族有：阿美族、泰雅族、排灣族、布農族、卑南族、魯凱族、鄒族、賽夏族、雅美族（達悟族）、邵族、噶瑪蘭族、太魯閣族、撒奇萊雅族、賽德克族、拉阿魯哇族、卡那卡那富族，共16族。）</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（3）原住民族如何展現和傳承傳統文化？</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（各族透過神話傳說、歌謠舞蹈與祭典習俗等方式來展現和傳承傳統文化。）</w:t>
            </w:r>
          </w:p>
        </w:tc>
        <w:tc>
          <w:tcPr>
            <w:tcW w:w="2126" w:type="dxa"/>
            <w:vAlign w:val="center"/>
          </w:tcPr>
          <w:p w:rsidR="002D2B19" w:rsidRPr="00BF2431" w:rsidRDefault="002D2B19" w:rsidP="006C0254">
            <w:pPr>
              <w:spacing w:line="260" w:lineRule="exact"/>
              <w:rPr>
                <w:rFonts w:ascii="標楷體" w:eastAsia="標楷體" w:hAnsi="標楷體" w:cs="新細明體"/>
                <w:color w:val="000000"/>
                <w:sz w:val="26"/>
                <w:szCs w:val="20"/>
              </w:rPr>
            </w:pPr>
            <w:r w:rsidRPr="00BF2431">
              <w:rPr>
                <w:rFonts w:ascii="標楷體" w:eastAsia="標楷體" w:hAnsi="標楷體" w:cs="新細明體" w:hint="eastAsia"/>
                <w:color w:val="000000"/>
                <w:sz w:val="26"/>
                <w:szCs w:val="20"/>
              </w:rPr>
              <w:lastRenderedPageBreak/>
              <w:t>1.口頭評量：能分享多元文化特色。</w:t>
            </w:r>
          </w:p>
          <w:p w:rsidR="002D2B19" w:rsidRPr="00BF2431" w:rsidRDefault="002D2B19" w:rsidP="006C0254">
            <w:pPr>
              <w:spacing w:line="260" w:lineRule="exact"/>
              <w:rPr>
                <w:rFonts w:ascii="標楷體" w:eastAsia="標楷體" w:hAnsi="標楷體" w:cs="新細明體"/>
                <w:color w:val="000000"/>
                <w:sz w:val="26"/>
                <w:szCs w:val="20"/>
              </w:rPr>
            </w:pPr>
            <w:r w:rsidRPr="00BF2431">
              <w:rPr>
                <w:rFonts w:ascii="標楷體" w:eastAsia="標楷體" w:hAnsi="標楷體" w:cs="新細明體" w:hint="eastAsia"/>
                <w:color w:val="000000"/>
                <w:sz w:val="26"/>
                <w:szCs w:val="20"/>
              </w:rPr>
              <w:t>2.實作評量：完成族群文化整理圖。</w:t>
            </w:r>
          </w:p>
          <w:p w:rsidR="002D2B19" w:rsidRPr="004D2B60" w:rsidRDefault="002D2B19" w:rsidP="006C0254">
            <w:pPr>
              <w:spacing w:line="260" w:lineRule="exact"/>
              <w:rPr>
                <w:rFonts w:eastAsiaTheme="minorEastAsia"/>
                <w:sz w:val="20"/>
                <w:szCs w:val="20"/>
              </w:rPr>
            </w:pPr>
            <w:r w:rsidRPr="00BF2431">
              <w:rPr>
                <w:rFonts w:ascii="標楷體" w:eastAsia="標楷體" w:hAnsi="標楷體" w:cs="新細明體" w:hint="eastAsia"/>
                <w:color w:val="000000"/>
                <w:sz w:val="26"/>
                <w:szCs w:val="20"/>
              </w:rPr>
              <w:t>3.習作評量：完成多元文化習作。</w:t>
            </w:r>
          </w:p>
        </w:tc>
        <w:tc>
          <w:tcPr>
            <w:tcW w:w="2694" w:type="dxa"/>
            <w:vAlign w:val="center"/>
          </w:tcPr>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【海洋教育】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海E5 探討臺灣開拓史與海洋的關係。</w:t>
            </w:r>
          </w:p>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【多元文化教育】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多E3 認識不同的文化概念，如族群、階級、性別、宗教等。</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多E4 理解到不同文化共存的事實。</w:t>
            </w:r>
          </w:p>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【原住民族教育】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原E6 了解並尊重不同族群的歷史文化經驗。</w:t>
            </w:r>
          </w:p>
        </w:tc>
      </w:tr>
      <w:tr w:rsidR="002D2B19" w:rsidTr="006C0254">
        <w:trPr>
          <w:trHeight w:val="1827"/>
        </w:trPr>
        <w:tc>
          <w:tcPr>
            <w:tcW w:w="1096" w:type="dxa"/>
            <w:vAlign w:val="center"/>
          </w:tcPr>
          <w:p w:rsidR="002D2B19" w:rsidRPr="004D2B60" w:rsidRDefault="002D2B19" w:rsidP="006C0254">
            <w:pPr>
              <w:spacing w:line="260" w:lineRule="exact"/>
              <w:jc w:val="center"/>
              <w:rPr>
                <w:rFonts w:eastAsiaTheme="minorEastAsia"/>
                <w:snapToGrid w:val="0"/>
                <w:sz w:val="20"/>
                <w:szCs w:val="20"/>
              </w:rPr>
            </w:pPr>
            <w:r w:rsidRPr="004D2B60">
              <w:rPr>
                <w:rFonts w:ascii="標楷體" w:eastAsia="標楷體" w:hAnsi="標楷體" w:hint="eastAsia"/>
                <w:snapToGrid w:val="0"/>
                <w:sz w:val="26"/>
                <w:szCs w:val="20"/>
              </w:rPr>
              <w:lastRenderedPageBreak/>
              <w:t>第五週</w:t>
            </w:r>
          </w:p>
        </w:tc>
        <w:tc>
          <w:tcPr>
            <w:tcW w:w="1701" w:type="dxa"/>
            <w:vAlign w:val="center"/>
          </w:tcPr>
          <w:p w:rsidR="002D2B19" w:rsidRPr="004D2B60" w:rsidRDefault="002D2B19" w:rsidP="006C0254">
            <w:pPr>
              <w:spacing w:line="260" w:lineRule="exact"/>
              <w:jc w:val="center"/>
              <w:rPr>
                <w:rFonts w:eastAsiaTheme="minorEastAsia"/>
                <w:bCs/>
                <w:sz w:val="20"/>
                <w:szCs w:val="20"/>
              </w:rPr>
            </w:pPr>
            <w:r>
              <w:rPr>
                <w:rFonts w:ascii="標楷體" w:eastAsia="標楷體" w:hAnsi="標楷體" w:cs="新細明體" w:hint="eastAsia"/>
                <w:color w:val="000000"/>
                <w:sz w:val="26"/>
                <w:szCs w:val="20"/>
              </w:rPr>
              <w:t>第一單元臺灣的位置與先民足跡</w:t>
            </w:r>
          </w:p>
          <w:p w:rsidR="002D2B19" w:rsidRPr="004D2B60" w:rsidRDefault="002D2B19" w:rsidP="006C0254">
            <w:pPr>
              <w:spacing w:line="260" w:lineRule="exact"/>
              <w:jc w:val="center"/>
              <w:rPr>
                <w:rFonts w:eastAsiaTheme="minorEastAsia"/>
                <w:bCs/>
                <w:sz w:val="20"/>
                <w:szCs w:val="20"/>
              </w:rPr>
            </w:pPr>
            <w:r w:rsidRPr="004D2B60">
              <w:rPr>
                <w:rFonts w:ascii="標楷體" w:eastAsia="標楷體" w:hAnsi="標楷體" w:cs="新細明體" w:hint="eastAsia"/>
                <w:bCs/>
                <w:color w:val="000000"/>
                <w:sz w:val="26"/>
                <w:szCs w:val="20"/>
              </w:rPr>
              <w:t>第</w:t>
            </w:r>
            <w:r>
              <w:rPr>
                <w:rFonts w:ascii="標楷體" w:eastAsia="標楷體" w:hAnsi="標楷體" w:cs="新細明體" w:hint="eastAsia"/>
                <w:bCs/>
                <w:color w:val="000000"/>
                <w:sz w:val="26"/>
                <w:szCs w:val="20"/>
              </w:rPr>
              <w:t>三</w:t>
            </w:r>
            <w:r w:rsidRPr="004D2B60">
              <w:rPr>
                <w:rFonts w:ascii="標楷體" w:eastAsia="標楷體" w:hAnsi="標楷體" w:cs="新細明體" w:hint="eastAsia"/>
                <w:bCs/>
                <w:color w:val="000000"/>
                <w:sz w:val="26"/>
                <w:szCs w:val="20"/>
              </w:rPr>
              <w:t>課</w:t>
            </w:r>
            <w:r w:rsidR="001F3F74">
              <w:rPr>
                <w:rFonts w:ascii="標楷體" w:eastAsia="標楷體" w:hAnsi="標楷體" w:cs="新細明體" w:hint="eastAsia"/>
                <w:bCs/>
                <w:color w:val="000000"/>
                <w:sz w:val="26"/>
                <w:szCs w:val="20"/>
              </w:rPr>
              <w:t>原住民族的文化與環境有何關聯？</w:t>
            </w:r>
          </w:p>
        </w:tc>
        <w:tc>
          <w:tcPr>
            <w:tcW w:w="1792" w:type="dxa"/>
            <w:vAlign w:val="center"/>
          </w:tcPr>
          <w:p w:rsidR="002D2B19" w:rsidRDefault="002D2B19" w:rsidP="006C0254">
            <w:pPr>
              <w:spacing w:line="260" w:lineRule="exact"/>
            </w:pPr>
            <w:r>
              <w:rPr>
                <w:rFonts w:ascii="標楷體" w:eastAsia="標楷體" w:hAnsi="標楷體" w:cs="新細明體" w:hint="eastAsia"/>
                <w:color w:val="000000"/>
                <w:sz w:val="26"/>
                <w:szCs w:val="26"/>
              </w:rPr>
              <w:t>社-E-A2 敏覺居住地方的社會、自然與人文環境變遷，關注生活問題及其影響，並思考解決方法。</w:t>
            </w:r>
          </w:p>
          <w:p w:rsidR="002D2B19" w:rsidRDefault="002D2B19" w:rsidP="006C0254">
            <w:pPr>
              <w:spacing w:line="260" w:lineRule="exact"/>
            </w:pPr>
            <w:r>
              <w:rPr>
                <w:rFonts w:ascii="標楷體" w:eastAsia="標楷體" w:hAnsi="標楷體" w:cs="新細明體" w:hint="eastAsia"/>
                <w:color w:val="000000"/>
                <w:sz w:val="26"/>
                <w:szCs w:val="26"/>
              </w:rPr>
              <w:t>社-E-B3 體驗生活中自然、族群與文化之美，欣賞多元</w:t>
            </w:r>
            <w:r>
              <w:rPr>
                <w:rFonts w:ascii="標楷體" w:eastAsia="標楷體" w:hAnsi="標楷體" w:cs="新細明體" w:hint="eastAsia"/>
                <w:color w:val="000000"/>
                <w:sz w:val="26"/>
                <w:szCs w:val="26"/>
              </w:rPr>
              <w:lastRenderedPageBreak/>
              <w:t>豐富的環境與文化內涵。</w:t>
            </w:r>
          </w:p>
          <w:p w:rsidR="002D2B19" w:rsidRDefault="002D2B19" w:rsidP="006C0254">
            <w:pPr>
              <w:spacing w:line="260" w:lineRule="exact"/>
            </w:pPr>
            <w:r>
              <w:rPr>
                <w:rFonts w:ascii="標楷體" w:eastAsia="標楷體" w:hAnsi="標楷體" w:cs="新細明體" w:hint="eastAsia"/>
                <w:color w:val="000000"/>
                <w:sz w:val="26"/>
                <w:szCs w:val="26"/>
              </w:rPr>
              <w:t>社-E-C3 了解自我文化，尊重與欣賞多元文化，關心本土及全球議題。</w:t>
            </w:r>
          </w:p>
        </w:tc>
        <w:tc>
          <w:tcPr>
            <w:tcW w:w="4969" w:type="dxa"/>
            <w:vAlign w:val="center"/>
          </w:tcPr>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lastRenderedPageBreak/>
              <w:t>活動二：與自然共存的神話故事（40分鐘）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一、引起動機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1.教師播放「逐鹿傳說繪本動畫」動畫，請學生認真觀賞。</w:t>
            </w:r>
          </w:p>
          <w:p w:rsidR="002D2B19" w:rsidRPr="004D2B60" w:rsidRDefault="002D2B19" w:rsidP="006C0254">
            <w:pPr>
              <w:spacing w:line="260" w:lineRule="exact"/>
              <w:rPr>
                <w:rFonts w:eastAsiaTheme="minorEastAsia"/>
                <w:sz w:val="20"/>
                <w:szCs w:val="20"/>
              </w:rPr>
            </w:pPr>
            <w:r w:rsidRPr="00C82F4D">
              <w:rPr>
                <w:rFonts w:ascii="標楷體" w:eastAsia="標楷體" w:hAnsi="標楷體" w:cs="新細明體" w:hint="eastAsia"/>
                <w:color w:val="000000"/>
                <w:sz w:val="26"/>
                <w:szCs w:val="20"/>
              </w:rPr>
              <w:t>https://youtu.be/kvJAg_6A2H4</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2.教師引導學生進行討論：</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（1）邵族的逐鹿傳說主要的故事內容是什麼？</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（邵族的祖先在狩獵時，因為追逐一頭白鹿，無意中發現饒富魚蝦的日月潭，於是舉族遷此定居。）</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（2）從邵族的白鹿傳說中，可以發現什麼？</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（可以了解邵族先民依據自然資源遷徙與定居的歷程。）</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二、</w:t>
            </w:r>
            <w:r>
              <w:rPr>
                <w:rFonts w:ascii="標楷體" w:eastAsia="標楷體" w:hAnsi="標楷體" w:cs="新細明體" w:hint="eastAsia"/>
                <w:color w:val="000000"/>
                <w:sz w:val="26"/>
                <w:szCs w:val="20"/>
              </w:rPr>
              <w:t>閱讀課文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1.教師引導學生閱讀課本第</w:t>
            </w:r>
            <w:r>
              <w:rPr>
                <w:rFonts w:ascii="標楷體" w:eastAsia="標楷體" w:hAnsi="標楷體" w:cs="新細明體" w:hint="eastAsia"/>
                <w:color w:val="000000"/>
                <w:sz w:val="26"/>
                <w:szCs w:val="20"/>
              </w:rPr>
              <w:t>31</w:t>
            </w:r>
            <w:r w:rsidRPr="004D2B60">
              <w:rPr>
                <w:rFonts w:ascii="標楷體" w:eastAsia="標楷體" w:hAnsi="標楷體" w:cs="新細明體" w:hint="eastAsia"/>
                <w:color w:val="000000"/>
                <w:sz w:val="26"/>
                <w:szCs w:val="20"/>
              </w:rPr>
              <w:t>頁的課文與圖片。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2.教師提出以下問題，請學生回答：</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（1）原住民族的傳說故事，蘊藏著哪些道理？</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（原住民族的傳說故事，蘊藏著祖先的生活經驗與智慧，告誡子孫要珍惜自然資源。）</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（2）位於蘭嶼的雅美族（達悟族）為什麼要規範族人捕魚的季節？</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（為了讓飛魚不因人類大量捕食而滅絕。）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（3）從雅美族（達悟族）規範族人捕魚的季節來看，可得知他們已具備什麼觀念？</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（原住民族祖先早已有生態保育的智慧。）</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三、影片欣賞</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1.教師播放「雅美（達悟）族飛魚禁忌」影片，請學生認真觀賞。</w:t>
            </w:r>
          </w:p>
          <w:p w:rsidR="002D2B19" w:rsidRPr="004D2B60" w:rsidRDefault="002D2B19" w:rsidP="006C0254">
            <w:pPr>
              <w:spacing w:line="260" w:lineRule="exact"/>
              <w:rPr>
                <w:rFonts w:eastAsiaTheme="minorEastAsia"/>
                <w:sz w:val="20"/>
                <w:szCs w:val="20"/>
              </w:rPr>
            </w:pPr>
            <w:r w:rsidRPr="006D4C8E">
              <w:rPr>
                <w:rFonts w:ascii="標楷體" w:eastAsia="標楷體" w:hAnsi="標楷體" w:cs="新細明體" w:hint="eastAsia"/>
                <w:color w:val="000000"/>
                <w:sz w:val="26"/>
                <w:szCs w:val="20"/>
              </w:rPr>
              <w:t>https://youtu.be/Nj1ZZAIxohc</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2.教師引導學生進行討論：</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 雅美族（達悟族）有哪些捕撈飛魚的禁忌？</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（不能在沒有月亮時補魚，因為看不到魚。）</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（2）從影片中可以觀察到，蘭嶼的自然環境有什麼特色？為什麼雅美族（達悟族）人這麼重視飛魚和海洋？</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（蘭嶼是座島嶼，族人以海洋資源維生。）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四、</w:t>
            </w:r>
            <w:r>
              <w:rPr>
                <w:rFonts w:ascii="標楷體" w:eastAsia="標楷體" w:hAnsi="標楷體" w:cs="新細明體" w:hint="eastAsia"/>
                <w:color w:val="000000"/>
                <w:sz w:val="26"/>
                <w:szCs w:val="20"/>
              </w:rPr>
              <w:t>統整活動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教師透過以下問題讓學生建構本節課的學習重點：</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1.原住民族的傳說故事中，與自然環境有什麼關聯？</w:t>
            </w:r>
          </w:p>
          <w:p w:rsidR="002D2B19" w:rsidRPr="004D2B60" w:rsidRDefault="002D2B19" w:rsidP="006C0254">
            <w:pPr>
              <w:spacing w:line="260" w:lineRule="exact"/>
              <w:rPr>
                <w:rFonts w:eastAsiaTheme="minorEastAsia"/>
                <w:sz w:val="20"/>
                <w:szCs w:val="20"/>
              </w:rPr>
            </w:pPr>
            <w:r w:rsidRPr="003354B9">
              <w:rPr>
                <w:rFonts w:ascii="標楷體" w:eastAsia="標楷體" w:hAnsi="標楷體" w:cs="新細明體" w:hint="eastAsia"/>
                <w:color w:val="000000"/>
                <w:sz w:val="26"/>
                <w:szCs w:val="20"/>
              </w:rPr>
              <w:t>（記錄了族群早期與自然共存的生活。）</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2.這</w:t>
            </w:r>
            <w:r w:rsidRPr="004D2B60">
              <w:rPr>
                <w:rFonts w:ascii="標楷體" w:eastAsia="標楷體" w:hAnsi="標楷體" w:cs="新細明體" w:hint="eastAsia"/>
                <w:color w:val="000000"/>
                <w:sz w:val="26"/>
                <w:szCs w:val="20"/>
              </w:rPr>
              <w:t>些與自然共存的神話故事，具有什麼意義？</w:t>
            </w:r>
          </w:p>
          <w:p w:rsidR="002D2B19" w:rsidRDefault="002D2B19" w:rsidP="006C0254">
            <w:pPr>
              <w:spacing w:line="260" w:lineRule="exact"/>
              <w:rPr>
                <w:rFonts w:eastAsiaTheme="minorEastAsia"/>
                <w:sz w:val="20"/>
                <w:szCs w:val="20"/>
              </w:rPr>
            </w:pPr>
            <w:r w:rsidRPr="003354B9">
              <w:rPr>
                <w:rFonts w:ascii="標楷體" w:eastAsia="標楷體" w:hAnsi="標楷體" w:cs="新細明體" w:hint="eastAsia"/>
                <w:color w:val="000000"/>
                <w:sz w:val="26"/>
                <w:szCs w:val="20"/>
              </w:rPr>
              <w:t>（說明原住民族的祖先早已有生態保育的智慧。）</w:t>
            </w:r>
          </w:p>
          <w:p w:rsidR="002D2B19" w:rsidRPr="004D2B60" w:rsidRDefault="002D2B19" w:rsidP="006C0254">
            <w:pPr>
              <w:spacing w:line="260" w:lineRule="exact"/>
              <w:rPr>
                <w:rFonts w:eastAsiaTheme="minorEastAsia"/>
                <w:sz w:val="20"/>
                <w:szCs w:val="20"/>
              </w:rPr>
            </w:pPr>
          </w:p>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活動三：原住民族的生態智慧（80分鐘）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一、引起動機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1.教師播放「獵魂」動畫，請學生認真觀賞。</w:t>
            </w:r>
          </w:p>
          <w:p w:rsidR="002D2B19" w:rsidRPr="004D2B60" w:rsidRDefault="002D2B19" w:rsidP="006C0254">
            <w:pPr>
              <w:spacing w:line="260" w:lineRule="exact"/>
              <w:rPr>
                <w:rFonts w:eastAsiaTheme="minorEastAsia"/>
                <w:sz w:val="20"/>
                <w:szCs w:val="20"/>
              </w:rPr>
            </w:pPr>
            <w:r w:rsidRPr="00AB6A31">
              <w:rPr>
                <w:rFonts w:ascii="標楷體" w:eastAsia="標楷體" w:hAnsi="標楷體" w:cs="新細明體" w:hint="eastAsia"/>
                <w:color w:val="000000"/>
                <w:sz w:val="26"/>
                <w:szCs w:val="20"/>
              </w:rPr>
              <w:t>https://youtu.be/35UB34tUIrc</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2.教師引導學生進行討論：</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（1）泰雅族的狩獵文化有什麼重要的精神？</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（與山林資源共存，感謝祖靈並只取夠用的就好。）</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二</w:t>
            </w:r>
            <w:r w:rsidRPr="004D2B60">
              <w:rPr>
                <w:rFonts w:ascii="標楷體" w:eastAsia="標楷體" w:hAnsi="標楷體" w:cs="新細明體" w:hint="eastAsia"/>
                <w:color w:val="000000"/>
                <w:sz w:val="26"/>
                <w:szCs w:val="20"/>
              </w:rPr>
              <w:t>、</w:t>
            </w:r>
            <w:r w:rsidRPr="004D2B60">
              <w:rPr>
                <w:rFonts w:ascii="標楷體" w:eastAsia="標楷體" w:hAnsi="標楷體" w:cs="新細明體" w:hint="eastAsia"/>
                <w:color w:val="000000"/>
                <w:sz w:val="26"/>
                <w:szCs w:val="20"/>
              </w:rPr>
              <w:tab/>
            </w:r>
            <w:r>
              <w:rPr>
                <w:rFonts w:ascii="標楷體" w:eastAsia="標楷體" w:hAnsi="標楷體" w:cs="新細明體" w:hint="eastAsia"/>
                <w:color w:val="000000"/>
                <w:sz w:val="26"/>
                <w:szCs w:val="20"/>
              </w:rPr>
              <w:t>閱讀課文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1.教師引導學生閱讀課本第</w:t>
            </w:r>
            <w:r>
              <w:rPr>
                <w:rFonts w:ascii="標楷體" w:eastAsia="標楷體" w:hAnsi="標楷體" w:cs="新細明體" w:hint="eastAsia"/>
                <w:color w:val="000000"/>
                <w:sz w:val="26"/>
                <w:szCs w:val="20"/>
              </w:rPr>
              <w:t>32</w:t>
            </w:r>
            <w:r w:rsidRPr="004D2B60">
              <w:rPr>
                <w:rFonts w:ascii="標楷體" w:eastAsia="標楷體" w:hAnsi="標楷體" w:cs="新細明體" w:hint="eastAsia"/>
                <w:color w:val="000000"/>
                <w:sz w:val="26"/>
                <w:szCs w:val="20"/>
              </w:rPr>
              <w:t>頁的課文與圖片。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2.教師提出以下問題，請學生回答：</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（1）早期原住民族生活的中心是什麼？</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（部落是早期原住民族生活的中心。）</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（2）部落是怎麼組成的？</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（通常由許多家族所組成。）</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（3）部落裡有哪些重要事務？</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（祭典、狩獵及禁忌等重要事務。）</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（4）部落裡的重要事務由誰決定？</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（有些由頭目或祭司決，有些則由部落會議決議。）</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（5）泰雅族的歲時祭儀主要和哪些事務有關？</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（主要與狩獵和農業生產相關。）</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（6）原住民族在山林裡狩獵有哪些禁忌？</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（以泰雅族為例，不可獵殺幼小的動物、只在11月到4月間狩獵等。）</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（7）請想一想，為什麼原住民族會有這些狩獵禁忌？</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（為了在保持狩獵傳統的同時，維持生態平衡。）</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三</w:t>
            </w: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影片欣賞</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1.教師播放「原住民族的社會組織與生活-泰雅族」動畫，請學生認真觀賞。</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2.教師引導學生閱讀課本第71頁的課文與圖片後進行討論：</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（1）原住民族如何順應自然環境生活？</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（以泰雅族為例，利用竹子取水引水、製作食器，還以竹子建造家屋。）</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2</w:t>
            </w:r>
            <w:r w:rsidRPr="004D2B60">
              <w:rPr>
                <w:rFonts w:ascii="標楷體" w:eastAsia="標楷體" w:hAnsi="標楷體" w:cs="新細明體" w:hint="eastAsia"/>
                <w:color w:val="000000"/>
                <w:sz w:val="26"/>
                <w:szCs w:val="20"/>
              </w:rPr>
              <w:t>）泰雅族如何進行族群內的互助及分享？</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（泰雅族有共食團體分享獵物、共勞團體相互幫忙建造房屋。）</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3</w:t>
            </w:r>
            <w:r w:rsidRPr="004D2B60">
              <w:rPr>
                <w:rFonts w:ascii="標楷體" w:eastAsia="標楷體" w:hAnsi="標楷體" w:cs="新細明體" w:hint="eastAsia"/>
                <w:color w:val="000000"/>
                <w:sz w:val="26"/>
                <w:szCs w:val="20"/>
              </w:rPr>
              <w:t>）原住民族的共享文化帶來什麼影響？</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（原住民族共享及互助的文化，成為穩定部落與凝聚族群的力量。）</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四</w:t>
            </w:r>
            <w:r w:rsidRPr="004D2B60">
              <w:rPr>
                <w:rFonts w:ascii="標楷體" w:eastAsia="標楷體" w:hAnsi="標楷體" w:cs="新細明體" w:hint="eastAsia"/>
                <w:color w:val="000000"/>
                <w:sz w:val="26"/>
                <w:szCs w:val="20"/>
              </w:rPr>
              <w:t>、習作習寫</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完成習作第一</w:t>
            </w:r>
            <w:r w:rsidRPr="004D2B60">
              <w:rPr>
                <w:rFonts w:ascii="標楷體" w:eastAsia="標楷體" w:hAnsi="標楷體" w:cs="新細明體" w:hint="eastAsia"/>
                <w:color w:val="000000"/>
                <w:sz w:val="26"/>
                <w:szCs w:val="20"/>
              </w:rPr>
              <w:t>單元</w:t>
            </w:r>
            <w:r>
              <w:rPr>
                <w:rFonts w:ascii="標楷體" w:eastAsia="標楷體" w:hAnsi="標楷體" w:cs="新細明體" w:hint="eastAsia"/>
                <w:color w:val="000000"/>
                <w:sz w:val="26"/>
                <w:szCs w:val="20"/>
              </w:rPr>
              <w:t>3</w:t>
            </w:r>
            <w:r w:rsidRPr="004D2B60">
              <w:rPr>
                <w:rFonts w:ascii="標楷體" w:eastAsia="標楷體" w:hAnsi="標楷體" w:cs="新細明體" w:hint="eastAsia"/>
                <w:color w:val="000000"/>
                <w:sz w:val="26"/>
                <w:szCs w:val="20"/>
              </w:rPr>
              <w:t>「</w:t>
            </w:r>
            <w:r w:rsidRPr="006B2DD8">
              <w:rPr>
                <w:rFonts w:ascii="標楷體" w:eastAsia="標楷體" w:hAnsi="標楷體" w:cs="新細明體" w:hint="eastAsia"/>
                <w:bCs/>
                <w:color w:val="000000"/>
                <w:sz w:val="26"/>
                <w:szCs w:val="20"/>
              </w:rPr>
              <w:t>原住民族的文化與環境有何關聯？</w:t>
            </w:r>
            <w:r w:rsidRPr="004D2B60">
              <w:rPr>
                <w:rFonts w:ascii="標楷體" w:eastAsia="標楷體" w:hAnsi="標楷體" w:cs="新細明體" w:hint="eastAsia"/>
                <w:color w:val="000000"/>
                <w:sz w:val="26"/>
                <w:szCs w:val="20"/>
              </w:rPr>
              <w:t>」。</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五</w:t>
            </w: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統整活動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教師透過以下問題讓學生建構本節課的學習重點：</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1.原住民族如何在保持狩獵傳統的同時維持生態平衡？</w:t>
            </w:r>
          </w:p>
          <w:p w:rsidR="002D2B19" w:rsidRPr="004D2B60" w:rsidRDefault="002D2B19" w:rsidP="006C0254">
            <w:pPr>
              <w:spacing w:line="260" w:lineRule="exact"/>
              <w:rPr>
                <w:rFonts w:eastAsiaTheme="minorEastAsia"/>
                <w:sz w:val="20"/>
                <w:szCs w:val="20"/>
              </w:rPr>
            </w:pPr>
            <w:r w:rsidRPr="006B2DD8">
              <w:rPr>
                <w:rFonts w:ascii="標楷體" w:eastAsia="標楷體" w:hAnsi="標楷體" w:cs="新細明體" w:hint="eastAsia"/>
                <w:color w:val="000000"/>
                <w:sz w:val="26"/>
                <w:szCs w:val="20"/>
              </w:rPr>
              <w:t>（泰雅族在狩獵時有許多禁忌，只在11月到4月間狩獵，且不可獵殺幼小動物等，以維持生態平衡。）</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2.臺灣的原住民族如何順應環境資源生活？</w:t>
            </w:r>
          </w:p>
          <w:p w:rsidR="002D2B19" w:rsidRPr="004D2B60" w:rsidRDefault="002D2B19" w:rsidP="006C0254">
            <w:pPr>
              <w:spacing w:line="260" w:lineRule="exact"/>
              <w:rPr>
                <w:rFonts w:eastAsiaTheme="minorEastAsia"/>
                <w:sz w:val="20"/>
                <w:szCs w:val="20"/>
              </w:rPr>
            </w:pPr>
            <w:r w:rsidRPr="006B2DD8">
              <w:rPr>
                <w:rFonts w:ascii="標楷體" w:eastAsia="標楷體" w:hAnsi="標楷體" w:cs="新細明體" w:hint="eastAsia"/>
                <w:color w:val="000000"/>
                <w:sz w:val="26"/>
                <w:szCs w:val="20"/>
              </w:rPr>
              <w:lastRenderedPageBreak/>
              <w:t>（例如：泰雅族利用竹子取水引水，製作石器，還以竹子建造家屋。）</w:t>
            </w:r>
          </w:p>
        </w:tc>
        <w:tc>
          <w:tcPr>
            <w:tcW w:w="2126" w:type="dxa"/>
            <w:vAlign w:val="center"/>
          </w:tcPr>
          <w:p w:rsidR="002D2B19" w:rsidRPr="00BF2431" w:rsidRDefault="002D2B19" w:rsidP="006C0254">
            <w:pPr>
              <w:spacing w:line="260" w:lineRule="exact"/>
              <w:rPr>
                <w:rFonts w:ascii="標楷體" w:eastAsia="標楷體" w:hAnsi="標楷體" w:cs="新細明體"/>
                <w:color w:val="000000"/>
                <w:sz w:val="26"/>
                <w:szCs w:val="20"/>
              </w:rPr>
            </w:pPr>
            <w:r w:rsidRPr="00BF2431">
              <w:rPr>
                <w:rFonts w:ascii="標楷體" w:eastAsia="標楷體" w:hAnsi="標楷體" w:cs="新細明體" w:hint="eastAsia"/>
                <w:color w:val="000000"/>
                <w:sz w:val="26"/>
                <w:szCs w:val="20"/>
              </w:rPr>
              <w:lastRenderedPageBreak/>
              <w:t>1.口頭評量：能敘述原住民族文化意義。</w:t>
            </w:r>
          </w:p>
          <w:p w:rsidR="002D2B19" w:rsidRPr="00BF2431" w:rsidRDefault="002D2B19" w:rsidP="006C0254">
            <w:pPr>
              <w:spacing w:line="260" w:lineRule="exact"/>
              <w:rPr>
                <w:rFonts w:ascii="標楷體" w:eastAsia="標楷體" w:hAnsi="標楷體" w:cs="新細明體"/>
                <w:color w:val="000000"/>
                <w:sz w:val="26"/>
                <w:szCs w:val="20"/>
              </w:rPr>
            </w:pPr>
            <w:r w:rsidRPr="00BF2431">
              <w:rPr>
                <w:rFonts w:ascii="標楷體" w:eastAsia="標楷體" w:hAnsi="標楷體" w:cs="新細明體" w:hint="eastAsia"/>
                <w:color w:val="000000"/>
                <w:sz w:val="26"/>
                <w:szCs w:val="20"/>
              </w:rPr>
              <w:t>2.實作評量：繪製原住民族服飾圖樣。</w:t>
            </w:r>
          </w:p>
          <w:p w:rsidR="002D2B19" w:rsidRPr="004D2B60" w:rsidRDefault="002D2B19" w:rsidP="006C0254">
            <w:pPr>
              <w:spacing w:line="260" w:lineRule="exact"/>
              <w:rPr>
                <w:rFonts w:eastAsiaTheme="minorEastAsia"/>
                <w:sz w:val="20"/>
                <w:szCs w:val="20"/>
              </w:rPr>
            </w:pPr>
            <w:r w:rsidRPr="00BF2431">
              <w:rPr>
                <w:rFonts w:ascii="標楷體" w:eastAsia="標楷體" w:hAnsi="標楷體" w:cs="新細明體" w:hint="eastAsia"/>
                <w:color w:val="000000"/>
                <w:sz w:val="26"/>
                <w:szCs w:val="20"/>
              </w:rPr>
              <w:t>3.習作評量：完成族群特色小書。</w:t>
            </w:r>
          </w:p>
        </w:tc>
        <w:tc>
          <w:tcPr>
            <w:tcW w:w="2694" w:type="dxa"/>
            <w:vAlign w:val="center"/>
          </w:tcPr>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【海洋教育】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海E5 探討臺灣開拓史與海洋的關係。</w:t>
            </w:r>
          </w:p>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【多元文化教育】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多E3 認識不同的文化概念，如族群、階級、性別、宗教等。</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多E4 理解到不同文化共存的事實。</w:t>
            </w:r>
          </w:p>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【原住民族教育】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原E6 了解並尊重不同族群的歷史文化經驗。</w:t>
            </w:r>
          </w:p>
        </w:tc>
      </w:tr>
      <w:tr w:rsidR="002D2B19" w:rsidTr="006C0254">
        <w:trPr>
          <w:trHeight w:val="1827"/>
        </w:trPr>
        <w:tc>
          <w:tcPr>
            <w:tcW w:w="1096" w:type="dxa"/>
            <w:vAlign w:val="center"/>
          </w:tcPr>
          <w:p w:rsidR="002D2B19" w:rsidRPr="004D2B60" w:rsidRDefault="002D2B19" w:rsidP="006C0254">
            <w:pPr>
              <w:spacing w:line="260" w:lineRule="exact"/>
              <w:jc w:val="center"/>
              <w:rPr>
                <w:rFonts w:eastAsiaTheme="minorEastAsia"/>
                <w:snapToGrid w:val="0"/>
                <w:sz w:val="20"/>
                <w:szCs w:val="20"/>
              </w:rPr>
            </w:pPr>
            <w:r w:rsidRPr="004D2B60">
              <w:rPr>
                <w:rFonts w:ascii="標楷體" w:eastAsia="標楷體" w:hAnsi="標楷體" w:hint="eastAsia"/>
                <w:snapToGrid w:val="0"/>
                <w:sz w:val="26"/>
                <w:szCs w:val="20"/>
              </w:rPr>
              <w:lastRenderedPageBreak/>
              <w:t>第六週</w:t>
            </w:r>
          </w:p>
        </w:tc>
        <w:tc>
          <w:tcPr>
            <w:tcW w:w="1701" w:type="dxa"/>
            <w:vAlign w:val="center"/>
          </w:tcPr>
          <w:p w:rsidR="002D2B19" w:rsidRPr="004D2B60" w:rsidRDefault="002D2B19" w:rsidP="006C0254">
            <w:pPr>
              <w:spacing w:line="260" w:lineRule="exact"/>
              <w:jc w:val="center"/>
              <w:rPr>
                <w:rFonts w:eastAsiaTheme="minorEastAsia"/>
                <w:bCs/>
                <w:sz w:val="20"/>
                <w:szCs w:val="20"/>
              </w:rPr>
            </w:pPr>
            <w:r>
              <w:rPr>
                <w:rFonts w:ascii="標楷體" w:eastAsia="標楷體" w:hAnsi="標楷體" w:cs="新細明體" w:hint="eastAsia"/>
                <w:bCs/>
                <w:color w:val="000000"/>
                <w:sz w:val="26"/>
                <w:szCs w:val="20"/>
              </w:rPr>
              <w:t>第二</w:t>
            </w:r>
            <w:r w:rsidRPr="004D2B60">
              <w:rPr>
                <w:rFonts w:ascii="標楷體" w:eastAsia="標楷體" w:hAnsi="標楷體" w:cs="新細明體" w:hint="eastAsia"/>
                <w:bCs/>
                <w:color w:val="000000"/>
                <w:sz w:val="26"/>
                <w:szCs w:val="20"/>
              </w:rPr>
              <w:t>單元臺灣登上國際舞臺</w:t>
            </w:r>
          </w:p>
          <w:p w:rsidR="002D2B19" w:rsidRPr="004D2B60" w:rsidRDefault="002D2B19" w:rsidP="006C0254">
            <w:pPr>
              <w:spacing w:line="260" w:lineRule="exact"/>
              <w:jc w:val="center"/>
              <w:rPr>
                <w:rFonts w:eastAsiaTheme="minorEastAsia"/>
                <w:bCs/>
                <w:sz w:val="20"/>
                <w:szCs w:val="20"/>
              </w:rPr>
            </w:pPr>
            <w:r w:rsidRPr="004D2B60">
              <w:rPr>
                <w:rFonts w:ascii="標楷體" w:eastAsia="標楷體" w:hAnsi="標楷體" w:cs="新細明體" w:hint="eastAsia"/>
                <w:bCs/>
                <w:color w:val="000000"/>
                <w:sz w:val="26"/>
                <w:szCs w:val="20"/>
              </w:rPr>
              <w:t>第一課臺灣為什麼在大航海時代崛起？</w:t>
            </w:r>
          </w:p>
        </w:tc>
        <w:tc>
          <w:tcPr>
            <w:tcW w:w="1792" w:type="dxa"/>
            <w:vAlign w:val="center"/>
          </w:tcPr>
          <w:p w:rsidR="002D2B19" w:rsidRDefault="002D2B19" w:rsidP="006C0254">
            <w:pPr>
              <w:spacing w:line="260" w:lineRule="exact"/>
            </w:pPr>
            <w:r>
              <w:rPr>
                <w:rFonts w:ascii="標楷體" w:eastAsia="標楷體" w:hAnsi="標楷體" w:cs="新細明體" w:hint="eastAsia"/>
                <w:color w:val="000000"/>
                <w:sz w:val="26"/>
                <w:szCs w:val="26"/>
              </w:rPr>
              <w:t>社-E-A2 敏覺居住地方的社會、自然與人文環境變遷，關注生活問題及其影響，並思考解決方法。</w:t>
            </w:r>
          </w:p>
          <w:p w:rsidR="002D2B19" w:rsidRDefault="002D2B19" w:rsidP="006C0254">
            <w:pPr>
              <w:spacing w:line="260" w:lineRule="exact"/>
            </w:pPr>
            <w:r>
              <w:rPr>
                <w:rFonts w:ascii="標楷體" w:eastAsia="標楷體" w:hAnsi="標楷體" w:cs="新細明體" w:hint="eastAsia"/>
                <w:color w:val="000000"/>
                <w:sz w:val="26"/>
                <w:szCs w:val="26"/>
              </w:rPr>
              <w:t>社-E-B3 體驗生活中自然、族群與文化之美，欣賞多元豐富的環境與文化內涵。</w:t>
            </w:r>
          </w:p>
          <w:p w:rsidR="002D2B19" w:rsidRDefault="002D2B19" w:rsidP="006C0254">
            <w:pPr>
              <w:spacing w:line="260" w:lineRule="exact"/>
            </w:pPr>
            <w:r>
              <w:rPr>
                <w:rFonts w:ascii="標楷體" w:eastAsia="標楷體" w:hAnsi="標楷體" w:cs="新細明體" w:hint="eastAsia"/>
                <w:color w:val="000000"/>
                <w:sz w:val="26"/>
                <w:szCs w:val="26"/>
              </w:rPr>
              <w:t>社-E-C3 了解自我文化，尊重與欣賞多元文化，關心本土及全球議題。</w:t>
            </w:r>
          </w:p>
        </w:tc>
        <w:tc>
          <w:tcPr>
            <w:tcW w:w="4969" w:type="dxa"/>
            <w:vAlign w:val="center"/>
          </w:tcPr>
          <w:p w:rsidR="002D2B19" w:rsidRPr="004D2B60" w:rsidRDefault="002D2B19" w:rsidP="006C0254">
            <w:pPr>
              <w:spacing w:line="260" w:lineRule="exact"/>
              <w:rPr>
                <w:rFonts w:eastAsiaTheme="minorEastAsia"/>
                <w:b/>
                <w:bCs/>
                <w:snapToGrid w:val="0"/>
                <w:sz w:val="20"/>
                <w:szCs w:val="20"/>
              </w:rPr>
            </w:pPr>
            <w:r w:rsidRPr="004D2B60">
              <w:rPr>
                <w:rFonts w:ascii="標楷體" w:eastAsia="標楷體" w:hAnsi="標楷體" w:cs="新細明體" w:hint="eastAsia"/>
                <w:b/>
                <w:bCs/>
                <w:snapToGrid w:val="0"/>
                <w:color w:val="000000"/>
                <w:sz w:val="26"/>
                <w:szCs w:val="20"/>
              </w:rPr>
              <w:t>活動一：400多年前的臺灣（</w:t>
            </w:r>
            <w:r>
              <w:rPr>
                <w:rFonts w:ascii="標楷體" w:eastAsia="標楷體" w:hAnsi="標楷體" w:cs="新細明體" w:hint="eastAsia"/>
                <w:b/>
                <w:bCs/>
                <w:snapToGrid w:val="0"/>
                <w:color w:val="000000"/>
                <w:sz w:val="26"/>
                <w:szCs w:val="20"/>
              </w:rPr>
              <w:t>8</w:t>
            </w:r>
            <w:r w:rsidRPr="004D2B60">
              <w:rPr>
                <w:rFonts w:ascii="標楷體" w:eastAsia="標楷體" w:hAnsi="標楷體" w:cs="新細明體" w:hint="eastAsia"/>
                <w:b/>
                <w:bCs/>
                <w:snapToGrid w:val="0"/>
                <w:color w:val="000000"/>
                <w:sz w:val="26"/>
                <w:szCs w:val="20"/>
              </w:rPr>
              <w:t>0分鐘）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一、引起動機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1.教師播放動畫「為什麼歐洲人不從陸上來亞洲」，請學生專心觀看。</w:t>
            </w:r>
          </w:p>
          <w:p w:rsidR="002D2B19" w:rsidRPr="004D2B60" w:rsidRDefault="002D2B19" w:rsidP="006C0254">
            <w:pPr>
              <w:spacing w:line="260" w:lineRule="exact"/>
              <w:rPr>
                <w:rFonts w:eastAsiaTheme="minorEastAsia"/>
                <w:sz w:val="20"/>
                <w:szCs w:val="20"/>
              </w:rPr>
            </w:pPr>
            <w:r w:rsidRPr="002E7C2F">
              <w:rPr>
                <w:rFonts w:ascii="標楷體" w:eastAsia="標楷體" w:hAnsi="標楷體" w:cs="新細明體" w:hint="eastAsia"/>
                <w:color w:val="000000"/>
                <w:sz w:val="26"/>
                <w:szCs w:val="20"/>
              </w:rPr>
              <w:t>https://youtu.be/IX-Y6XtwysU</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2.問答：為什麼歐洲人不從陸上來亞洲呢？</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（因為陸路交通與商業貿易被阿拉伯人所獨占，葡萄牙人和西班牙人從海路開創新航線，成功獲得與亞洲間的商業利益。）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二、</w:t>
            </w:r>
            <w:r>
              <w:rPr>
                <w:rFonts w:ascii="標楷體" w:eastAsia="標楷體" w:hAnsi="標楷體" w:cs="新細明體" w:hint="eastAsia"/>
                <w:color w:val="000000"/>
                <w:sz w:val="26"/>
                <w:szCs w:val="20"/>
              </w:rPr>
              <w:t>閱讀課文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1.教師引導學生閱讀課本第</w:t>
            </w:r>
            <w:r>
              <w:rPr>
                <w:rFonts w:ascii="標楷體" w:eastAsia="標楷體" w:hAnsi="標楷體" w:cs="新細明體" w:hint="eastAsia"/>
                <w:color w:val="000000"/>
                <w:sz w:val="26"/>
                <w:szCs w:val="20"/>
              </w:rPr>
              <w:t>38</w:t>
            </w: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39</w:t>
            </w:r>
            <w:r w:rsidRPr="004D2B60">
              <w:rPr>
                <w:rFonts w:ascii="標楷體" w:eastAsia="標楷體" w:hAnsi="標楷體" w:cs="新細明體" w:hint="eastAsia"/>
                <w:color w:val="000000"/>
                <w:sz w:val="26"/>
                <w:szCs w:val="20"/>
              </w:rPr>
              <w:t>頁的課文與圖片。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2.教師引導學生進行問答：</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（1）400多年前，許多歐洲國家積極向海外探險，是因為什麼技術的影響？</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（因為航海技術的進步。）</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（2）歐洲國家透過新航路來到東亞，從事哪些活動？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（他們在東亞尋找東方的香料、瓷器、絲織品等。）</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（3）歐洲國家來到東亞，主要想要和哪些國家進行貿易？</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（與中國、日本等國進行貿易。）</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（4）400多年前的臺灣，主要居住什麼人？</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（原住民族。）</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（5）400多年前的臺灣，除了原本居住在此的原住民族外，還有哪些人開始在臺灣活動？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（還有來臺灣進行貿易的中國及日本的海商、海盜，或有漁民到島上躲避風浪。）</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（6）400多年前，在臺灣從事交易的主要人物有哪些？</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（顏思齊與鄭芝龍。）</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 xml:space="preserve">（7）顏思齊與鄭芝龍等人來到臺灣後，以哪裡作為據點進行開墾？ </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（傳說以今日的雲林、嘉義一帶作為據點進行開墾。）</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三、小</w:t>
            </w:r>
            <w:r w:rsidRPr="004D2B60">
              <w:rPr>
                <w:rFonts w:ascii="標楷體" w:eastAsia="標楷體" w:hAnsi="標楷體" w:cs="新細明體" w:hint="eastAsia"/>
                <w:color w:val="000000"/>
                <w:sz w:val="26"/>
                <w:szCs w:val="20"/>
              </w:rPr>
              <w:t>組報告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1.教師請各組討論「400多年前，在東亞海域上活動的國家或族群與臺灣還有哪些互動」，並將討論結果記錄在A4紙上。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（例如：</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表格：</w:t>
            </w:r>
          </w:p>
          <w:p w:rsidR="002D2B19" w:rsidRPr="004D2B60" w:rsidRDefault="002D2B19" w:rsidP="006C0254">
            <w:pPr>
              <w:rPr>
                <w:rFonts w:eastAsiaTheme="minorEastAsia"/>
                <w:sz w:val="20"/>
                <w:szCs w:val="20"/>
              </w:rPr>
            </w:pPr>
            <w:r w:rsidRPr="004D2B60">
              <w:rPr>
                <w:rFonts w:ascii="標楷體" w:eastAsia="標楷體" w:hAnsi="標楷體" w:cs="新細明體" w:hint="eastAsia"/>
                <w:noProof/>
                <w:color w:val="000000"/>
                <w:sz w:val="26"/>
              </w:rPr>
              <w:drawing>
                <wp:inline distT="0" distB="0" distL="0" distR="0" wp14:anchorId="3F58F0B0" wp14:editId="5216710B">
                  <wp:extent cx="3562350" cy="5715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62350" cy="571500"/>
                          </a:xfrm>
                          <a:prstGeom prst="rect">
                            <a:avLst/>
                          </a:prstGeom>
                        </pic:spPr>
                      </pic:pic>
                    </a:graphicData>
                  </a:graphic>
                </wp:inline>
              </w:drawing>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條列式：顏思齊和鄭芝龍在臺灣西部沿海地區進行交易，促進當地聚落的開發；與中國、日本、歐洲各國頻繁的進行交易，不僅讓臺灣參與當時的世界貿易，也讓各國器物與文化進入臺灣，影響當時臺灣人們的生活與文化。）</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2.各組上臺報告討論結果，教師再將答案進行彙整。</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四、</w:t>
            </w:r>
            <w:r>
              <w:rPr>
                <w:rFonts w:ascii="標楷體" w:eastAsia="標楷體" w:hAnsi="標楷體" w:cs="新細明體" w:hint="eastAsia"/>
                <w:color w:val="000000"/>
                <w:sz w:val="26"/>
                <w:szCs w:val="20"/>
              </w:rPr>
              <w:t>統整活動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教師透過以下問題讓學生自己建構本節課的學習重點：</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1.歐洲國家透過新航路來到東亞，從事哪些活動？</w:t>
            </w:r>
          </w:p>
          <w:p w:rsidR="002D2B19" w:rsidRPr="004D2B60" w:rsidRDefault="002D2B19" w:rsidP="006C0254">
            <w:pPr>
              <w:spacing w:line="260" w:lineRule="exact"/>
              <w:rPr>
                <w:rFonts w:eastAsiaTheme="minorEastAsia"/>
                <w:sz w:val="20"/>
                <w:szCs w:val="20"/>
              </w:rPr>
            </w:pPr>
            <w:r w:rsidRPr="009669FE">
              <w:rPr>
                <w:rFonts w:ascii="標楷體" w:eastAsia="標楷體" w:hAnsi="標楷體" w:cs="新細明體" w:hint="eastAsia"/>
                <w:color w:val="000000"/>
                <w:sz w:val="26"/>
                <w:szCs w:val="20"/>
              </w:rPr>
              <w:t>（尋找東方的香料、瓷器、絲織品等，建立據點與中國、日本等國進行貿易）</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2.400多年前，有哪些國家或族群來到臺灣進行交易或開墾？</w:t>
            </w:r>
          </w:p>
          <w:p w:rsidR="002D2B19" w:rsidRPr="004D2B60" w:rsidRDefault="002D2B19" w:rsidP="006C0254">
            <w:pPr>
              <w:spacing w:line="260" w:lineRule="exact"/>
              <w:rPr>
                <w:rFonts w:eastAsiaTheme="minorEastAsia"/>
                <w:sz w:val="20"/>
                <w:szCs w:val="20"/>
              </w:rPr>
            </w:pPr>
            <w:r w:rsidRPr="009669FE">
              <w:rPr>
                <w:rFonts w:ascii="標楷體" w:eastAsia="標楷體" w:hAnsi="標楷體" w:cs="新細明體" w:hint="eastAsia"/>
                <w:color w:val="000000"/>
                <w:sz w:val="26"/>
                <w:szCs w:val="20"/>
              </w:rPr>
              <w:t>（荷蘭人、西班牙人、漢人）</w:t>
            </w:r>
          </w:p>
          <w:p w:rsidR="002D2B19" w:rsidRPr="004D2B60" w:rsidRDefault="002D2B19" w:rsidP="006C0254">
            <w:pPr>
              <w:spacing w:line="260" w:lineRule="exact"/>
              <w:rPr>
                <w:rFonts w:eastAsiaTheme="minorEastAsia"/>
                <w:b/>
                <w:snapToGrid w:val="0"/>
                <w:sz w:val="20"/>
                <w:szCs w:val="20"/>
              </w:rPr>
            </w:pPr>
          </w:p>
          <w:p w:rsidR="002D2B19" w:rsidRPr="004D2B60" w:rsidRDefault="002D2B19" w:rsidP="006C0254">
            <w:pPr>
              <w:spacing w:line="260" w:lineRule="exact"/>
              <w:rPr>
                <w:rFonts w:eastAsiaTheme="minorEastAsia"/>
                <w:b/>
                <w:snapToGrid w:val="0"/>
                <w:sz w:val="20"/>
                <w:szCs w:val="20"/>
              </w:rPr>
            </w:pPr>
            <w:r w:rsidRPr="004D2B60">
              <w:rPr>
                <w:rFonts w:ascii="標楷體" w:eastAsia="標楷體" w:hAnsi="標楷體" w:cs="新細明體" w:hint="eastAsia"/>
                <w:b/>
                <w:snapToGrid w:val="0"/>
                <w:color w:val="000000"/>
                <w:sz w:val="26"/>
                <w:szCs w:val="20"/>
              </w:rPr>
              <w:t>活動二：荷蘭人在臺灣南部的統治（40分鐘）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一、引起動機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1.教師播放PPT，讓學生猜猜看，哪些是荷蘭人引進臺灣的動、植物？</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（黃牛、豌豆、土芒果。）</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二、</w:t>
            </w:r>
            <w:r>
              <w:rPr>
                <w:rFonts w:ascii="標楷體" w:eastAsia="標楷體" w:hAnsi="標楷體" w:cs="新細明體" w:hint="eastAsia"/>
                <w:color w:val="000000"/>
                <w:sz w:val="26"/>
                <w:szCs w:val="20"/>
              </w:rPr>
              <w:t>閱讀課文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1.教師引導學生閱讀課本第</w:t>
            </w:r>
            <w:r>
              <w:rPr>
                <w:rFonts w:ascii="標楷體" w:eastAsia="標楷體" w:hAnsi="標楷體" w:cs="新細明體" w:hint="eastAsia"/>
                <w:color w:val="000000"/>
                <w:sz w:val="26"/>
                <w:szCs w:val="20"/>
              </w:rPr>
              <w:t>40</w:t>
            </w: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41</w:t>
            </w:r>
            <w:r w:rsidRPr="004D2B60">
              <w:rPr>
                <w:rFonts w:ascii="標楷體" w:eastAsia="標楷體" w:hAnsi="標楷體" w:cs="新細明體" w:hint="eastAsia"/>
                <w:color w:val="000000"/>
                <w:sz w:val="26"/>
                <w:szCs w:val="20"/>
              </w:rPr>
              <w:t>頁的課文與圖片。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2.教師引導學生進行問答：</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（1）隨著東亞海域貿易的盛行，位處東亞貿易圈中心的臺灣，逐漸成為歐洲哪些國家勢力競逐的對象？</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（荷蘭、西班牙。）</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（2）臺灣為什麼被稱做「福爾摩沙」？</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（據說當時歐洲水手經過臺灣的時候，由於看到島上的山河十分美麗，於是將臺灣命名為「美麗島」。從此，福爾摩沙成為臺灣的另一個名稱。）</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（3）荷蘭人進入東亞地區後，先在哪裡建立據點？</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（印尼。）</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（4）荷蘭人在什麼時候以武力占領臺灣南部？</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（西元1624年。）</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（5）荷蘭以武力占領臺灣南部後，以哪裡作為根據地，建立哪些城堡？</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（荷蘭人以今日的臺南作為根據地，先建立熱蘭遮城作為行政與貿易中心，再興建普羅民遮城（今赤崁樓）擴展貿易。）</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（6）荷蘭人如何在臺灣推行農業？</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（荷蘭人從中國招募漢人到臺灣，提供土地、耕牛和農具開墾農田。）</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（7）荷蘭將臺灣的哪些特產販賣到其他國家？</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（稻米、蔗糖、鹿皮等。）</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三、影片欣賞</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1.教師播放動畫「荷西時期的統治」，請學生專心欣賞。</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2.教師引導學生進行討論：</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（1）荷蘭人統治臺灣南部，主要的目的是什麼？</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（取得經濟利益。）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（2）荷蘭人為什麼要招募漢人來臺開墾農田？</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（因為荷蘭人雖然統治臺灣南部，但實際在臺人數並不多，為了獲得更多經濟利益，故招募大量漢人來臺開墾農田。）</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四、</w:t>
            </w:r>
            <w:r>
              <w:rPr>
                <w:rFonts w:ascii="標楷體" w:eastAsia="標楷體" w:hAnsi="標楷體" w:cs="新細明體" w:hint="eastAsia"/>
                <w:color w:val="000000"/>
                <w:sz w:val="26"/>
                <w:szCs w:val="20"/>
              </w:rPr>
              <w:t>統整活動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教師透過以下問題讓學生自己建構本節課的學習重點：</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1.荷蘭以武力占領臺灣南部後，以哪裡作為根據地，建立哪些城堡？</w:t>
            </w:r>
          </w:p>
          <w:p w:rsidR="002D2B19" w:rsidRPr="004D2B60" w:rsidRDefault="002D2B19" w:rsidP="006C0254">
            <w:pPr>
              <w:spacing w:line="260" w:lineRule="exact"/>
              <w:rPr>
                <w:rFonts w:eastAsiaTheme="minorEastAsia"/>
                <w:sz w:val="20"/>
                <w:szCs w:val="20"/>
              </w:rPr>
            </w:pPr>
            <w:r w:rsidRPr="009669FE">
              <w:rPr>
                <w:rFonts w:ascii="標楷體" w:eastAsia="標楷體" w:hAnsi="標楷體" w:cs="新細明體" w:hint="eastAsia"/>
                <w:color w:val="000000"/>
                <w:sz w:val="26"/>
                <w:szCs w:val="20"/>
              </w:rPr>
              <w:t>（以臺南作為根據地，先後建立了熱蘭遮城和普羅民遮城。）</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2.荷蘭人統治臺灣南部，主要的目的是什麼？</w:t>
            </w:r>
          </w:p>
          <w:p w:rsidR="002D2B19" w:rsidRPr="004D2B60" w:rsidRDefault="002D2B19" w:rsidP="006C0254">
            <w:pPr>
              <w:spacing w:line="260" w:lineRule="exact"/>
              <w:rPr>
                <w:rFonts w:eastAsiaTheme="minorEastAsia"/>
                <w:sz w:val="20"/>
                <w:szCs w:val="20"/>
              </w:rPr>
            </w:pPr>
            <w:r w:rsidRPr="009669FE">
              <w:rPr>
                <w:rFonts w:ascii="標楷體" w:eastAsia="標楷體" w:hAnsi="標楷體" w:cs="新細明體" w:hint="eastAsia"/>
                <w:color w:val="000000"/>
                <w:sz w:val="26"/>
                <w:szCs w:val="20"/>
              </w:rPr>
              <w:t>（以臺灣作為貿易轉運站，將臺灣生產的蔗糖、鹿皮轉賣至其他國家，並持續與其他國家交易絲織品、銀與香料等。）</w:t>
            </w:r>
          </w:p>
        </w:tc>
        <w:tc>
          <w:tcPr>
            <w:tcW w:w="2126" w:type="dxa"/>
            <w:vAlign w:val="center"/>
          </w:tcPr>
          <w:p w:rsidR="002D2B19" w:rsidRPr="00BF2431" w:rsidRDefault="002D2B19" w:rsidP="006C0254">
            <w:pPr>
              <w:spacing w:line="260" w:lineRule="exact"/>
              <w:rPr>
                <w:rFonts w:ascii="標楷體" w:eastAsia="標楷體" w:hAnsi="標楷體" w:cs="新細明體"/>
                <w:color w:val="000000"/>
                <w:sz w:val="26"/>
                <w:szCs w:val="20"/>
              </w:rPr>
            </w:pPr>
            <w:r w:rsidRPr="00BF2431">
              <w:rPr>
                <w:rFonts w:ascii="標楷體" w:eastAsia="標楷體" w:hAnsi="標楷體" w:cs="新細明體" w:hint="eastAsia"/>
                <w:color w:val="000000"/>
                <w:sz w:val="26"/>
                <w:szCs w:val="20"/>
              </w:rPr>
              <w:lastRenderedPageBreak/>
              <w:t>1.口頭評量：能解釋世界貿易動機。</w:t>
            </w:r>
          </w:p>
          <w:p w:rsidR="002D2B19" w:rsidRPr="00BF2431" w:rsidRDefault="002D2B19" w:rsidP="006C0254">
            <w:pPr>
              <w:spacing w:line="260" w:lineRule="exact"/>
              <w:rPr>
                <w:rFonts w:ascii="標楷體" w:eastAsia="標楷體" w:hAnsi="標楷體" w:cs="新細明體"/>
                <w:color w:val="000000"/>
                <w:sz w:val="26"/>
                <w:szCs w:val="20"/>
              </w:rPr>
            </w:pPr>
            <w:r w:rsidRPr="00BF2431">
              <w:rPr>
                <w:rFonts w:ascii="標楷體" w:eastAsia="標楷體" w:hAnsi="標楷體" w:cs="新細明體" w:hint="eastAsia"/>
                <w:color w:val="000000"/>
                <w:sz w:val="26"/>
                <w:szCs w:val="20"/>
              </w:rPr>
              <w:t>2.實作評量：完成荷西貿易圖示。</w:t>
            </w:r>
          </w:p>
          <w:p w:rsidR="002D2B19" w:rsidRPr="004D2B60" w:rsidRDefault="002D2B19" w:rsidP="006C0254">
            <w:pPr>
              <w:spacing w:line="260" w:lineRule="exact"/>
              <w:rPr>
                <w:rFonts w:eastAsiaTheme="minorEastAsia"/>
                <w:sz w:val="20"/>
                <w:szCs w:val="20"/>
              </w:rPr>
            </w:pPr>
            <w:r w:rsidRPr="00BF2431">
              <w:rPr>
                <w:rFonts w:ascii="標楷體" w:eastAsia="標楷體" w:hAnsi="標楷體" w:cs="新細明體" w:hint="eastAsia"/>
                <w:color w:val="000000"/>
                <w:sz w:val="26"/>
                <w:szCs w:val="20"/>
              </w:rPr>
              <w:t>3.習作評量：完成大航海時代習作。</w:t>
            </w:r>
          </w:p>
        </w:tc>
        <w:tc>
          <w:tcPr>
            <w:tcW w:w="2694" w:type="dxa"/>
            <w:vAlign w:val="center"/>
          </w:tcPr>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【海洋教育】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海E5 探討臺灣開拓史與海洋的關係。</w:t>
            </w:r>
          </w:p>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【多元文化教育】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多E3 認識不同的文化概念，如族群、階級、性別、宗教等。</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多E4 理解到不同文化共存的事實。</w:t>
            </w:r>
          </w:p>
        </w:tc>
      </w:tr>
      <w:tr w:rsidR="002D2B19" w:rsidTr="006C0254">
        <w:trPr>
          <w:trHeight w:val="1827"/>
        </w:trPr>
        <w:tc>
          <w:tcPr>
            <w:tcW w:w="1096" w:type="dxa"/>
            <w:vAlign w:val="center"/>
          </w:tcPr>
          <w:p w:rsidR="002D2B19" w:rsidRPr="004D2B60" w:rsidRDefault="002D2B19" w:rsidP="006C0254">
            <w:pPr>
              <w:spacing w:line="260" w:lineRule="exact"/>
              <w:jc w:val="center"/>
              <w:rPr>
                <w:rFonts w:eastAsiaTheme="minorEastAsia"/>
                <w:snapToGrid w:val="0"/>
                <w:sz w:val="20"/>
                <w:szCs w:val="20"/>
              </w:rPr>
            </w:pPr>
            <w:r w:rsidRPr="004D2B60">
              <w:rPr>
                <w:rFonts w:ascii="標楷體" w:eastAsia="標楷體" w:hAnsi="標楷體" w:hint="eastAsia"/>
                <w:snapToGrid w:val="0"/>
                <w:sz w:val="26"/>
                <w:szCs w:val="20"/>
              </w:rPr>
              <w:lastRenderedPageBreak/>
              <w:t>第七週</w:t>
            </w:r>
          </w:p>
        </w:tc>
        <w:tc>
          <w:tcPr>
            <w:tcW w:w="1701" w:type="dxa"/>
            <w:vAlign w:val="center"/>
          </w:tcPr>
          <w:p w:rsidR="002D2B19" w:rsidRPr="004D2B60" w:rsidRDefault="002D2B19" w:rsidP="006C0254">
            <w:pPr>
              <w:spacing w:line="260" w:lineRule="exact"/>
              <w:jc w:val="center"/>
              <w:rPr>
                <w:rFonts w:eastAsiaTheme="minorEastAsia"/>
                <w:bCs/>
                <w:sz w:val="20"/>
                <w:szCs w:val="20"/>
              </w:rPr>
            </w:pPr>
            <w:r>
              <w:rPr>
                <w:rFonts w:ascii="標楷體" w:eastAsia="標楷體" w:hAnsi="標楷體" w:cs="新細明體" w:hint="eastAsia"/>
                <w:bCs/>
                <w:color w:val="000000"/>
                <w:sz w:val="26"/>
                <w:szCs w:val="20"/>
              </w:rPr>
              <w:t>第二</w:t>
            </w:r>
            <w:r w:rsidRPr="004D2B60">
              <w:rPr>
                <w:rFonts w:ascii="標楷體" w:eastAsia="標楷體" w:hAnsi="標楷體" w:cs="新細明體" w:hint="eastAsia"/>
                <w:bCs/>
                <w:color w:val="000000"/>
                <w:sz w:val="26"/>
                <w:szCs w:val="20"/>
              </w:rPr>
              <w:t>單元臺灣登上國際舞臺</w:t>
            </w:r>
          </w:p>
          <w:p w:rsidR="002D2B19" w:rsidRPr="004D2B60" w:rsidRDefault="002D2B19" w:rsidP="006C0254">
            <w:pPr>
              <w:spacing w:line="260" w:lineRule="exact"/>
              <w:jc w:val="center"/>
              <w:rPr>
                <w:rFonts w:eastAsiaTheme="minorEastAsia"/>
                <w:bCs/>
                <w:sz w:val="20"/>
                <w:szCs w:val="20"/>
              </w:rPr>
            </w:pPr>
            <w:r w:rsidRPr="004D2B60">
              <w:rPr>
                <w:rFonts w:ascii="標楷體" w:eastAsia="標楷體" w:hAnsi="標楷體" w:cs="新細明體" w:hint="eastAsia"/>
                <w:bCs/>
                <w:color w:val="000000"/>
                <w:sz w:val="26"/>
                <w:szCs w:val="20"/>
              </w:rPr>
              <w:t>第一課臺灣為什麼在大航海時代崛起？</w:t>
            </w:r>
          </w:p>
        </w:tc>
        <w:tc>
          <w:tcPr>
            <w:tcW w:w="1792" w:type="dxa"/>
            <w:vAlign w:val="center"/>
          </w:tcPr>
          <w:p w:rsidR="002D2B19" w:rsidRDefault="002D2B19" w:rsidP="006C0254">
            <w:pPr>
              <w:spacing w:line="260" w:lineRule="exact"/>
            </w:pPr>
            <w:r>
              <w:rPr>
                <w:rFonts w:ascii="標楷體" w:eastAsia="標楷體" w:hAnsi="標楷體" w:cs="新細明體" w:hint="eastAsia"/>
                <w:color w:val="000000"/>
                <w:sz w:val="26"/>
                <w:szCs w:val="26"/>
              </w:rPr>
              <w:t>社-E-A2 敏覺居住地方的社會、自然與人文環境變遷，關注生活問題及其影響，並</w:t>
            </w:r>
            <w:r>
              <w:rPr>
                <w:rFonts w:ascii="標楷體" w:eastAsia="標楷體" w:hAnsi="標楷體" w:cs="新細明體" w:hint="eastAsia"/>
                <w:color w:val="000000"/>
                <w:sz w:val="26"/>
                <w:szCs w:val="26"/>
              </w:rPr>
              <w:lastRenderedPageBreak/>
              <w:t>思考解決方法。</w:t>
            </w:r>
          </w:p>
          <w:p w:rsidR="002D2B19" w:rsidRDefault="002D2B19" w:rsidP="006C0254">
            <w:pPr>
              <w:spacing w:line="260" w:lineRule="exact"/>
            </w:pPr>
            <w:r>
              <w:rPr>
                <w:rFonts w:ascii="標楷體" w:eastAsia="標楷體" w:hAnsi="標楷體" w:cs="新細明體" w:hint="eastAsia"/>
                <w:color w:val="000000"/>
                <w:sz w:val="26"/>
                <w:szCs w:val="26"/>
              </w:rPr>
              <w:t>社-E-B3 體驗生活中自然、族群與文化之美，欣賞多元豐富的環境與文化內涵。</w:t>
            </w:r>
          </w:p>
          <w:p w:rsidR="002D2B19" w:rsidRDefault="002D2B19" w:rsidP="006C0254">
            <w:pPr>
              <w:spacing w:line="260" w:lineRule="exact"/>
            </w:pPr>
            <w:r>
              <w:rPr>
                <w:rFonts w:ascii="標楷體" w:eastAsia="標楷體" w:hAnsi="標楷體" w:cs="新細明體" w:hint="eastAsia"/>
                <w:color w:val="000000"/>
                <w:sz w:val="26"/>
                <w:szCs w:val="26"/>
              </w:rPr>
              <w:t>社-E-C3 了解自我文化，尊重與欣賞多元文化，關心本土及全球議題。</w:t>
            </w:r>
          </w:p>
        </w:tc>
        <w:tc>
          <w:tcPr>
            <w:tcW w:w="4969" w:type="dxa"/>
            <w:vAlign w:val="center"/>
          </w:tcPr>
          <w:p w:rsidR="002D2B19" w:rsidRPr="004D2B60" w:rsidRDefault="002D2B19" w:rsidP="006C0254">
            <w:pPr>
              <w:spacing w:line="260" w:lineRule="exact"/>
              <w:rPr>
                <w:rFonts w:eastAsiaTheme="minorEastAsia"/>
                <w:b/>
                <w:bCs/>
                <w:snapToGrid w:val="0"/>
                <w:sz w:val="20"/>
                <w:szCs w:val="20"/>
              </w:rPr>
            </w:pPr>
            <w:r w:rsidRPr="004D2B60">
              <w:rPr>
                <w:rFonts w:ascii="標楷體" w:eastAsia="標楷體" w:hAnsi="標楷體" w:cs="新細明體" w:hint="eastAsia"/>
                <w:b/>
                <w:bCs/>
                <w:snapToGrid w:val="0"/>
                <w:color w:val="000000"/>
                <w:sz w:val="26"/>
                <w:szCs w:val="20"/>
              </w:rPr>
              <w:lastRenderedPageBreak/>
              <w:t>活動三：西班牙人在臺灣北部的統治（80分鐘）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一、引起動機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1.教師播放動畫「荷西時期的統治」，請學生專心欣賞。</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2.問答：西班牙來到臺灣後，主要統治哪一個地區？</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（臺灣北部。）</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二、</w:t>
            </w:r>
            <w:r>
              <w:rPr>
                <w:rFonts w:ascii="標楷體" w:eastAsia="標楷體" w:hAnsi="標楷體" w:cs="新細明體" w:hint="eastAsia"/>
                <w:color w:val="000000"/>
                <w:sz w:val="26"/>
                <w:szCs w:val="20"/>
              </w:rPr>
              <w:t>閱讀課文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1.教師引導學生閱讀課本第</w:t>
            </w:r>
            <w:r>
              <w:rPr>
                <w:rFonts w:ascii="標楷體" w:eastAsia="標楷體" w:hAnsi="標楷體" w:cs="新細明體" w:hint="eastAsia"/>
                <w:color w:val="000000"/>
                <w:sz w:val="26"/>
                <w:szCs w:val="20"/>
              </w:rPr>
              <w:t>42</w:t>
            </w: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43</w:t>
            </w:r>
            <w:r w:rsidRPr="004D2B60">
              <w:rPr>
                <w:rFonts w:ascii="標楷體" w:eastAsia="標楷體" w:hAnsi="標楷體" w:cs="新細明體" w:hint="eastAsia"/>
                <w:color w:val="000000"/>
                <w:sz w:val="26"/>
                <w:szCs w:val="20"/>
              </w:rPr>
              <w:t>頁的課文與圖片。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2.教師引導學生進行問答：</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（1）西班牙人在東亞海域貿易，一開始以哪裡為主要據點？</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（菲律賓。）</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（2）西班牙人為了什麼原因在西元1626年派兵進入臺灣北部？</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（跟荷蘭爭奪貿易資源。）</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（3）西班牙人在什麼時候派兵進入臺灣北部？</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（西元1626年。）</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（4）西班牙人派兵進入臺灣北部後，在哪些地方建立城堡，作為統治中心和貿易據點？</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（在今日的基隆、淡水等地建立城堡。）</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（5）西班牙人進入臺灣北部後，除了貿易，還進行什麼活動？</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（積極傳播天主教。）</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三、</w:t>
            </w:r>
            <w:r>
              <w:rPr>
                <w:rFonts w:ascii="標楷體" w:eastAsia="標楷體" w:hAnsi="標楷體" w:cs="新細明體" w:hint="eastAsia"/>
                <w:color w:val="000000"/>
                <w:sz w:val="26"/>
                <w:szCs w:val="20"/>
              </w:rPr>
              <w:t>小組</w:t>
            </w:r>
            <w:r w:rsidRPr="004D2B60">
              <w:rPr>
                <w:rFonts w:ascii="標楷體" w:eastAsia="標楷體" w:hAnsi="標楷體" w:cs="新細明體" w:hint="eastAsia"/>
                <w:color w:val="000000"/>
                <w:sz w:val="26"/>
                <w:szCs w:val="20"/>
              </w:rPr>
              <w:t>報告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1.教師請各組討論「荷蘭人與西班牙人對臺灣的統治帶來的影響」，並將討論結果記錄在A4紙上。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（例如：荷蘭人召募漢人來臺墾殖，並引進黃牛和農產品，改變了臺灣的農業風貌；西班牙人在臺灣北部留下開拓遺址，而且北臺灣有些地名，是由西班牙語轉化而來的。）</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2.各組上臺報告討論結果，教師再將答案進行彙整。</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四、習作習寫</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完成習作第二</w:t>
            </w:r>
            <w:r w:rsidRPr="004D2B60">
              <w:rPr>
                <w:rFonts w:ascii="標楷體" w:eastAsia="標楷體" w:hAnsi="標楷體" w:cs="新細明體" w:hint="eastAsia"/>
                <w:color w:val="000000"/>
                <w:sz w:val="26"/>
                <w:szCs w:val="20"/>
              </w:rPr>
              <w:t>單元1「臺灣為什麼在大航海時代崛起？」。</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五、</w:t>
            </w:r>
            <w:r>
              <w:rPr>
                <w:rFonts w:ascii="標楷體" w:eastAsia="標楷體" w:hAnsi="標楷體" w:cs="新細明體" w:hint="eastAsia"/>
                <w:color w:val="000000"/>
                <w:sz w:val="26"/>
                <w:szCs w:val="20"/>
              </w:rPr>
              <w:t>統整活動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教師透過以下問題讓學生自己建構本節課的學習重點：</w:t>
            </w:r>
          </w:p>
          <w:p w:rsidR="002D2B19" w:rsidRPr="009669FE" w:rsidRDefault="002D2B19" w:rsidP="006C0254">
            <w:pPr>
              <w:spacing w:line="260" w:lineRule="exact"/>
              <w:rPr>
                <w:rFonts w:eastAsiaTheme="minorEastAsia"/>
                <w:sz w:val="20"/>
                <w:szCs w:val="20"/>
              </w:rPr>
            </w:pPr>
            <w:r w:rsidRPr="009669FE">
              <w:rPr>
                <w:rFonts w:ascii="標楷體" w:eastAsia="標楷體" w:hAnsi="標楷體" w:cs="新細明體" w:hint="eastAsia"/>
                <w:color w:val="000000"/>
                <w:sz w:val="26"/>
                <w:szCs w:val="20"/>
              </w:rPr>
              <w:t>1西班牙人派兵進入臺灣北部後，在哪些地方建立城堡，作為統治中心和貿易據點？</w:t>
            </w:r>
          </w:p>
          <w:p w:rsidR="002D2B19" w:rsidRPr="009669FE" w:rsidRDefault="002D2B19" w:rsidP="006C0254">
            <w:pPr>
              <w:spacing w:line="260" w:lineRule="exact"/>
              <w:rPr>
                <w:rFonts w:eastAsiaTheme="minorEastAsia"/>
                <w:sz w:val="20"/>
                <w:szCs w:val="20"/>
              </w:rPr>
            </w:pPr>
            <w:r w:rsidRPr="009669FE">
              <w:rPr>
                <w:rFonts w:ascii="標楷體" w:eastAsia="標楷體" w:hAnsi="標楷體" w:cs="新細明體" w:hint="eastAsia"/>
                <w:color w:val="000000"/>
                <w:sz w:val="26"/>
                <w:szCs w:val="20"/>
              </w:rPr>
              <w:t>（基隆、淡水）</w:t>
            </w:r>
          </w:p>
          <w:p w:rsidR="002D2B19" w:rsidRPr="009669FE" w:rsidRDefault="002D2B19" w:rsidP="006C0254">
            <w:pPr>
              <w:spacing w:line="260" w:lineRule="exact"/>
              <w:rPr>
                <w:rFonts w:eastAsiaTheme="minorEastAsia"/>
                <w:sz w:val="20"/>
                <w:szCs w:val="20"/>
              </w:rPr>
            </w:pPr>
            <w:r w:rsidRPr="009669FE">
              <w:rPr>
                <w:rFonts w:ascii="標楷體" w:eastAsia="標楷體" w:hAnsi="標楷體" w:cs="新細明體" w:hint="eastAsia"/>
                <w:color w:val="000000"/>
                <w:sz w:val="26"/>
                <w:szCs w:val="20"/>
              </w:rPr>
              <w:t>2西班牙人進入臺灣北部後，除了貿易外，還進行什麼活動？</w:t>
            </w:r>
          </w:p>
          <w:p w:rsidR="002D2B19" w:rsidRPr="009669FE" w:rsidRDefault="002D2B19" w:rsidP="006C0254">
            <w:pPr>
              <w:spacing w:line="260" w:lineRule="exact"/>
              <w:rPr>
                <w:rFonts w:eastAsiaTheme="minorEastAsia"/>
                <w:sz w:val="20"/>
                <w:szCs w:val="20"/>
              </w:rPr>
            </w:pPr>
            <w:r w:rsidRPr="009669FE">
              <w:rPr>
                <w:rFonts w:ascii="標楷體" w:eastAsia="標楷體" w:hAnsi="標楷體" w:cs="新細明體" w:hint="eastAsia"/>
                <w:color w:val="000000"/>
                <w:sz w:val="26"/>
                <w:szCs w:val="20"/>
              </w:rPr>
              <w:t>（興建教堂，積極傳播天主教。）</w:t>
            </w:r>
          </w:p>
          <w:p w:rsidR="002D2B19" w:rsidRPr="009669FE" w:rsidRDefault="002D2B19" w:rsidP="006C0254">
            <w:pPr>
              <w:spacing w:line="260" w:lineRule="exact"/>
              <w:rPr>
                <w:rFonts w:eastAsiaTheme="minorEastAsia"/>
                <w:sz w:val="20"/>
                <w:szCs w:val="20"/>
              </w:rPr>
            </w:pPr>
            <w:r w:rsidRPr="009669FE">
              <w:rPr>
                <w:rFonts w:ascii="標楷體" w:eastAsia="標楷體" w:hAnsi="標楷體" w:cs="新細明體" w:hint="eastAsia"/>
                <w:color w:val="000000"/>
                <w:sz w:val="26"/>
                <w:szCs w:val="20"/>
              </w:rPr>
              <w:t>3西班牙人為何要離開臺灣？</w:t>
            </w:r>
          </w:p>
          <w:p w:rsidR="002D2B19" w:rsidRDefault="002D2B19" w:rsidP="006C0254">
            <w:pPr>
              <w:spacing w:line="260" w:lineRule="exact"/>
              <w:rPr>
                <w:rFonts w:eastAsiaTheme="minorEastAsia"/>
                <w:sz w:val="20"/>
                <w:szCs w:val="20"/>
              </w:rPr>
            </w:pPr>
            <w:r w:rsidRPr="009669FE">
              <w:rPr>
                <w:rFonts w:ascii="標楷體" w:eastAsia="標楷體" w:hAnsi="標楷體" w:cs="新細明體" w:hint="eastAsia"/>
                <w:color w:val="000000"/>
                <w:sz w:val="26"/>
                <w:szCs w:val="20"/>
              </w:rPr>
              <w:t>（荷蘭人北上攻打，被迫離開。）</w:t>
            </w:r>
          </w:p>
          <w:p w:rsidR="002D2B19" w:rsidRPr="004D2B60" w:rsidRDefault="002D2B19" w:rsidP="006C0254">
            <w:pPr>
              <w:spacing w:line="260" w:lineRule="exact"/>
              <w:rPr>
                <w:rFonts w:eastAsiaTheme="minorEastAsia"/>
                <w:b/>
                <w:bCs/>
                <w:snapToGrid w:val="0"/>
                <w:sz w:val="20"/>
                <w:szCs w:val="20"/>
              </w:rPr>
            </w:pPr>
          </w:p>
          <w:p w:rsidR="002D2B19" w:rsidRPr="004D2B60" w:rsidRDefault="002D2B19" w:rsidP="006C0254">
            <w:pPr>
              <w:spacing w:line="260" w:lineRule="exact"/>
              <w:rPr>
                <w:rFonts w:eastAsiaTheme="minorEastAsia"/>
                <w:b/>
                <w:bCs/>
                <w:snapToGrid w:val="0"/>
                <w:sz w:val="20"/>
                <w:szCs w:val="20"/>
              </w:rPr>
            </w:pPr>
            <w:r w:rsidRPr="004D2B60">
              <w:rPr>
                <w:rFonts w:ascii="標楷體" w:eastAsia="標楷體" w:hAnsi="標楷體" w:cs="新細明體" w:hint="eastAsia"/>
                <w:b/>
                <w:bCs/>
                <w:snapToGrid w:val="0"/>
                <w:color w:val="000000"/>
                <w:sz w:val="26"/>
                <w:szCs w:val="20"/>
              </w:rPr>
              <w:t>活動四：鄭氏政權的統治與經營（</w:t>
            </w:r>
            <w:r>
              <w:rPr>
                <w:rFonts w:ascii="標楷體" w:eastAsia="標楷體" w:hAnsi="標楷體" w:cs="新細明體" w:hint="eastAsia"/>
                <w:b/>
                <w:bCs/>
                <w:snapToGrid w:val="0"/>
                <w:color w:val="000000"/>
                <w:sz w:val="26"/>
                <w:szCs w:val="20"/>
              </w:rPr>
              <w:t>4</w:t>
            </w:r>
            <w:r w:rsidRPr="004D2B60">
              <w:rPr>
                <w:rFonts w:ascii="標楷體" w:eastAsia="標楷體" w:hAnsi="標楷體" w:cs="新細明體" w:hint="eastAsia"/>
                <w:b/>
                <w:bCs/>
                <w:snapToGrid w:val="0"/>
                <w:color w:val="000000"/>
                <w:sz w:val="26"/>
                <w:szCs w:val="20"/>
              </w:rPr>
              <w:t>0分鐘）</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一、複習</w:t>
            </w:r>
            <w:r w:rsidRPr="004D2B60">
              <w:rPr>
                <w:rFonts w:ascii="標楷體" w:eastAsia="標楷體" w:hAnsi="標楷體" w:cs="新細明體" w:hint="eastAsia"/>
                <w:color w:val="000000"/>
                <w:sz w:val="26"/>
                <w:szCs w:val="20"/>
              </w:rPr>
              <w:t>經驗</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1.教師引導學生簡要複習荷蘭人與西班牙人在臺灣統治的經過與影響。</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二、</w:t>
            </w:r>
            <w:r>
              <w:rPr>
                <w:rFonts w:ascii="標楷體" w:eastAsia="標楷體" w:hAnsi="標楷體" w:cs="新細明體" w:hint="eastAsia"/>
                <w:color w:val="000000"/>
                <w:sz w:val="26"/>
                <w:szCs w:val="20"/>
              </w:rPr>
              <w:t>閱讀課文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1.教師引導學生閱讀課本第</w:t>
            </w:r>
            <w:r>
              <w:rPr>
                <w:rFonts w:ascii="標楷體" w:eastAsia="標楷體" w:hAnsi="標楷體" w:cs="新細明體" w:hint="eastAsia"/>
                <w:color w:val="000000"/>
                <w:sz w:val="26"/>
                <w:szCs w:val="20"/>
              </w:rPr>
              <w:t>44</w:t>
            </w: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45</w:t>
            </w:r>
            <w:r w:rsidRPr="004D2B60">
              <w:rPr>
                <w:rFonts w:ascii="標楷體" w:eastAsia="標楷體" w:hAnsi="標楷體" w:cs="新細明體" w:hint="eastAsia"/>
                <w:color w:val="000000"/>
                <w:sz w:val="26"/>
                <w:szCs w:val="20"/>
              </w:rPr>
              <w:t>頁的課文與圖片。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2.教師引導學生進行問答：</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（1）荷蘭人統治臺灣期間，中國的帝國統統治發生什麼變化？</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（中國正面臨戰爭紛亂，最終清帝國擊敗明帝國取得勝利。）</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（2）明帝國部分不願意投降的軍民跟隨鄭成功，以哪裡做為根據地持續反清？</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（以中國的東南沿海為根據地。）</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（3）鄭成功與荷蘭人的戰爭，最後結果是什麼？</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（荷蘭人投降，並退出臺灣。）</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（4）鄭成功在什麼時迫使荷蘭人退出臺灣？</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（西元1662年。）</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（5）鄭氏政權在臺灣期間，為什麼派遣軍隊到各地從事開墾與農耕？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（為了解決大批軍隊、人民的糧食問題。）</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（6）鄭氏政權在臺灣期間和開墾與農耕有關的地名，有哪些特別之處？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（地名有「營」字，例如：新營、左營。）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（7）鄭成功病逝後由兒子鄭經繼位，在誰的輔佐下經營臺灣十餘年？</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（部將陳永華。）</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（8）鄭氏政權如何結束在臺灣的統治？</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（在鄭經過世後，鄭克塽繼位，內部因爭奪政權而紛爭不斷，清帝國趁機派施琅帶兵進攻臺灣。西元1684年，臺灣正式納入清帝國版圖。）</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三、</w:t>
            </w:r>
            <w:r>
              <w:rPr>
                <w:rFonts w:ascii="標楷體" w:eastAsia="標楷體" w:hAnsi="標楷體" w:cs="新細明體" w:hint="eastAsia"/>
                <w:color w:val="000000"/>
                <w:sz w:val="26"/>
                <w:szCs w:val="20"/>
              </w:rPr>
              <w:t>影片</w:t>
            </w:r>
            <w:r w:rsidRPr="004D2B60">
              <w:rPr>
                <w:rFonts w:ascii="標楷體" w:eastAsia="標楷體" w:hAnsi="標楷體" w:cs="新細明體" w:hint="eastAsia"/>
                <w:color w:val="000000"/>
                <w:sz w:val="26"/>
                <w:szCs w:val="20"/>
              </w:rPr>
              <w:t>欣賞</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1.教師播放動畫「開山王鄭成功是在成功什麼啦？」，請學生專心欣賞。</w:t>
            </w:r>
          </w:p>
          <w:p w:rsidR="002D2B19" w:rsidRPr="004D2B60" w:rsidRDefault="002D2B19" w:rsidP="006C0254">
            <w:pPr>
              <w:spacing w:line="260" w:lineRule="exact"/>
              <w:rPr>
                <w:rFonts w:eastAsiaTheme="minorEastAsia"/>
                <w:sz w:val="20"/>
                <w:szCs w:val="20"/>
              </w:rPr>
            </w:pPr>
            <w:r w:rsidRPr="002E7C2F">
              <w:rPr>
                <w:rFonts w:ascii="標楷體" w:eastAsia="標楷體" w:hAnsi="標楷體" w:cs="新細明體" w:hint="eastAsia"/>
                <w:color w:val="000000"/>
                <w:sz w:val="26"/>
                <w:szCs w:val="20"/>
              </w:rPr>
              <w:t>https://youtu.be/d5HdpvN05VA</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2.教師引導學生進行討論：</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（1）鄭成功為什麼會計畫將臺灣當作反清的根據地？</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（鄭成功因戰事接連受挫，轉而計畫將臺灣當作根據地，起兵攻打荷蘭人。）</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（2）為什麼鄭成功會選擇臺灣當作新的根據地？</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（因為鄭軍當時困守廈門，難以提供數萬大軍的糧食，考量臺灣腹地較大，地理位置具有交通、戰略、貿易等重要性，所以選擇臺灣當作新的根據地。）</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四、</w:t>
            </w:r>
            <w:r>
              <w:rPr>
                <w:rFonts w:ascii="標楷體" w:eastAsia="標楷體" w:hAnsi="標楷體" w:cs="新細明體" w:hint="eastAsia"/>
                <w:color w:val="000000"/>
                <w:sz w:val="26"/>
                <w:szCs w:val="20"/>
              </w:rPr>
              <w:t>統整活動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教師透過以下問題讓學生自己建構本節課的學習重點：</w:t>
            </w:r>
          </w:p>
          <w:p w:rsidR="002D2B19" w:rsidRPr="009669FE" w:rsidRDefault="002D2B19" w:rsidP="006C0254">
            <w:pPr>
              <w:spacing w:line="260" w:lineRule="exact"/>
              <w:rPr>
                <w:rFonts w:eastAsiaTheme="minorEastAsia"/>
                <w:sz w:val="20"/>
                <w:szCs w:val="20"/>
              </w:rPr>
            </w:pPr>
            <w:r w:rsidRPr="009669FE">
              <w:rPr>
                <w:rFonts w:ascii="標楷體" w:eastAsia="標楷體" w:hAnsi="標楷體" w:cs="新細明體" w:hint="eastAsia"/>
                <w:color w:val="000000"/>
                <w:sz w:val="26"/>
                <w:szCs w:val="20"/>
              </w:rPr>
              <w:t>1鄭成功為什麼會選擇臺灣當作新的根據地？</w:t>
            </w:r>
          </w:p>
          <w:p w:rsidR="002D2B19" w:rsidRPr="009669FE" w:rsidRDefault="002D2B19" w:rsidP="006C0254">
            <w:pPr>
              <w:spacing w:line="260" w:lineRule="exact"/>
              <w:rPr>
                <w:rFonts w:eastAsiaTheme="minorEastAsia"/>
                <w:sz w:val="20"/>
                <w:szCs w:val="20"/>
              </w:rPr>
            </w:pPr>
            <w:r w:rsidRPr="009669FE">
              <w:rPr>
                <w:rFonts w:ascii="標楷體" w:eastAsia="標楷體" w:hAnsi="標楷體" w:cs="新細明體" w:hint="eastAsia"/>
                <w:color w:val="000000"/>
                <w:sz w:val="26"/>
                <w:szCs w:val="20"/>
              </w:rPr>
              <w:t>（因臺灣距離中國、金門近，進可攻退可守。）</w:t>
            </w:r>
          </w:p>
          <w:p w:rsidR="002D2B19" w:rsidRPr="009669FE" w:rsidRDefault="002D2B19" w:rsidP="006C0254">
            <w:pPr>
              <w:spacing w:line="260" w:lineRule="exact"/>
              <w:rPr>
                <w:rFonts w:eastAsiaTheme="minorEastAsia"/>
                <w:sz w:val="20"/>
                <w:szCs w:val="20"/>
              </w:rPr>
            </w:pPr>
            <w:r w:rsidRPr="009669FE">
              <w:rPr>
                <w:rFonts w:ascii="標楷體" w:eastAsia="標楷體" w:hAnsi="標楷體" w:cs="新細明體" w:hint="eastAsia"/>
                <w:color w:val="000000"/>
                <w:sz w:val="26"/>
                <w:szCs w:val="20"/>
              </w:rPr>
              <w:lastRenderedPageBreak/>
              <w:t>2鄭氏政權如何結束在臺灣的統治？</w:t>
            </w:r>
          </w:p>
          <w:p w:rsidR="002D2B19" w:rsidRPr="004D2B60" w:rsidRDefault="002D2B19" w:rsidP="006C0254">
            <w:pPr>
              <w:spacing w:line="260" w:lineRule="exact"/>
              <w:rPr>
                <w:rFonts w:eastAsiaTheme="minorEastAsia"/>
                <w:sz w:val="20"/>
                <w:szCs w:val="20"/>
              </w:rPr>
            </w:pPr>
            <w:r w:rsidRPr="009669FE">
              <w:rPr>
                <w:rFonts w:ascii="標楷體" w:eastAsia="標楷體" w:hAnsi="標楷體" w:cs="新細明體" w:hint="eastAsia"/>
                <w:color w:val="000000"/>
                <w:sz w:val="26"/>
                <w:szCs w:val="20"/>
              </w:rPr>
              <w:t>（鄭經過世後，內部因爭奪政權而紛爭不斷，清帝國趁機派施琅帶兵進攻臺灣。）</w:t>
            </w:r>
          </w:p>
        </w:tc>
        <w:tc>
          <w:tcPr>
            <w:tcW w:w="2126" w:type="dxa"/>
            <w:vAlign w:val="center"/>
          </w:tcPr>
          <w:p w:rsidR="002D2B19" w:rsidRPr="00BF2431" w:rsidRDefault="002D2B19" w:rsidP="006C0254">
            <w:pPr>
              <w:spacing w:line="260" w:lineRule="exact"/>
              <w:rPr>
                <w:rFonts w:ascii="標楷體" w:eastAsia="標楷體" w:hAnsi="標楷體" w:cs="新細明體"/>
                <w:color w:val="000000"/>
                <w:sz w:val="26"/>
                <w:szCs w:val="20"/>
              </w:rPr>
            </w:pPr>
            <w:r w:rsidRPr="00BF2431">
              <w:rPr>
                <w:rFonts w:ascii="標楷體" w:eastAsia="標楷體" w:hAnsi="標楷體" w:cs="新細明體" w:hint="eastAsia"/>
                <w:color w:val="000000"/>
                <w:sz w:val="26"/>
                <w:szCs w:val="20"/>
              </w:rPr>
              <w:lastRenderedPageBreak/>
              <w:t>1.口頭評量：能說明荷蘭與西班牙統治。</w:t>
            </w:r>
          </w:p>
          <w:p w:rsidR="002D2B19" w:rsidRPr="00BF2431" w:rsidRDefault="002D2B19" w:rsidP="006C0254">
            <w:pPr>
              <w:spacing w:line="260" w:lineRule="exact"/>
              <w:rPr>
                <w:rFonts w:ascii="標楷體" w:eastAsia="標楷體" w:hAnsi="標楷體" w:cs="新細明體"/>
                <w:color w:val="000000"/>
                <w:sz w:val="26"/>
                <w:szCs w:val="20"/>
              </w:rPr>
            </w:pPr>
            <w:r w:rsidRPr="00BF2431">
              <w:rPr>
                <w:rFonts w:ascii="標楷體" w:eastAsia="標楷體" w:hAnsi="標楷體" w:cs="新細明體" w:hint="eastAsia"/>
                <w:color w:val="000000"/>
                <w:sz w:val="26"/>
                <w:szCs w:val="20"/>
              </w:rPr>
              <w:t>2.實作評量：完成歷史地圖與年表。</w:t>
            </w:r>
          </w:p>
          <w:p w:rsidR="002D2B19" w:rsidRPr="004D2B60" w:rsidRDefault="002D2B19" w:rsidP="006C0254">
            <w:pPr>
              <w:spacing w:line="260" w:lineRule="exact"/>
              <w:rPr>
                <w:rFonts w:eastAsiaTheme="minorEastAsia"/>
                <w:sz w:val="20"/>
                <w:szCs w:val="20"/>
              </w:rPr>
            </w:pPr>
            <w:r w:rsidRPr="00BF2431">
              <w:rPr>
                <w:rFonts w:ascii="標楷體" w:eastAsia="標楷體" w:hAnsi="標楷體" w:cs="新細明體" w:hint="eastAsia"/>
                <w:color w:val="000000"/>
                <w:sz w:val="26"/>
                <w:szCs w:val="20"/>
              </w:rPr>
              <w:lastRenderedPageBreak/>
              <w:t>3.習作評量：完成殖民時期重點整理。</w:t>
            </w:r>
          </w:p>
        </w:tc>
        <w:tc>
          <w:tcPr>
            <w:tcW w:w="2694" w:type="dxa"/>
            <w:vAlign w:val="center"/>
          </w:tcPr>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lastRenderedPageBreak/>
              <w:t>【海洋教育】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海E5 探討臺灣開拓史與海洋的關係。</w:t>
            </w:r>
          </w:p>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【多元文化教育】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多E3 認識不同的文化概念，如族群、階級、性別、宗教等。</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多E4 理解到不同文化共存的事實。</w:t>
            </w:r>
          </w:p>
        </w:tc>
      </w:tr>
      <w:tr w:rsidR="002D2B19" w:rsidTr="006C0254">
        <w:trPr>
          <w:trHeight w:val="1827"/>
        </w:trPr>
        <w:tc>
          <w:tcPr>
            <w:tcW w:w="1096" w:type="dxa"/>
            <w:vAlign w:val="center"/>
          </w:tcPr>
          <w:p w:rsidR="002D2B19" w:rsidRPr="004D2B60" w:rsidRDefault="002D2B19" w:rsidP="006C0254">
            <w:pPr>
              <w:spacing w:line="260" w:lineRule="exact"/>
              <w:jc w:val="center"/>
              <w:rPr>
                <w:rFonts w:eastAsiaTheme="minorEastAsia"/>
                <w:snapToGrid w:val="0"/>
                <w:sz w:val="20"/>
                <w:szCs w:val="20"/>
              </w:rPr>
            </w:pPr>
            <w:r w:rsidRPr="004D2B60">
              <w:rPr>
                <w:rFonts w:ascii="標楷體" w:eastAsia="標楷體" w:hAnsi="標楷體" w:hint="eastAsia"/>
                <w:snapToGrid w:val="0"/>
                <w:sz w:val="26"/>
                <w:szCs w:val="20"/>
              </w:rPr>
              <w:lastRenderedPageBreak/>
              <w:t>第八週</w:t>
            </w:r>
          </w:p>
        </w:tc>
        <w:tc>
          <w:tcPr>
            <w:tcW w:w="1701" w:type="dxa"/>
            <w:vAlign w:val="center"/>
          </w:tcPr>
          <w:p w:rsidR="002D2B19" w:rsidRPr="004D2B60" w:rsidRDefault="002D2B19" w:rsidP="006C0254">
            <w:pPr>
              <w:spacing w:line="260" w:lineRule="exact"/>
              <w:jc w:val="center"/>
              <w:rPr>
                <w:rFonts w:eastAsiaTheme="minorEastAsia"/>
                <w:bCs/>
                <w:sz w:val="20"/>
                <w:szCs w:val="20"/>
              </w:rPr>
            </w:pPr>
            <w:r>
              <w:rPr>
                <w:rFonts w:ascii="標楷體" w:eastAsia="標楷體" w:hAnsi="標楷體" w:cs="新細明體" w:hint="eastAsia"/>
                <w:bCs/>
                <w:color w:val="000000"/>
                <w:sz w:val="26"/>
                <w:szCs w:val="20"/>
              </w:rPr>
              <w:t>第二</w:t>
            </w:r>
            <w:r w:rsidRPr="004D2B60">
              <w:rPr>
                <w:rFonts w:ascii="標楷體" w:eastAsia="標楷體" w:hAnsi="標楷體" w:cs="新細明體" w:hint="eastAsia"/>
                <w:bCs/>
                <w:color w:val="000000"/>
                <w:sz w:val="26"/>
                <w:szCs w:val="20"/>
              </w:rPr>
              <w:t>單元臺灣登上國際舞臺</w:t>
            </w:r>
          </w:p>
          <w:p w:rsidR="002D2B19" w:rsidRPr="004D2B60" w:rsidRDefault="002D2B19" w:rsidP="006C0254">
            <w:pPr>
              <w:spacing w:line="260" w:lineRule="exact"/>
              <w:jc w:val="center"/>
              <w:rPr>
                <w:rFonts w:eastAsiaTheme="minorEastAsia"/>
                <w:bCs/>
                <w:sz w:val="20"/>
                <w:szCs w:val="20"/>
              </w:rPr>
            </w:pPr>
            <w:r w:rsidRPr="004D2B60">
              <w:rPr>
                <w:rFonts w:ascii="標楷體" w:eastAsia="標楷體" w:hAnsi="標楷體" w:cs="新細明體" w:hint="eastAsia"/>
                <w:bCs/>
                <w:color w:val="000000"/>
                <w:sz w:val="26"/>
                <w:szCs w:val="20"/>
              </w:rPr>
              <w:t>第二課大航海時代在臺灣留下哪些影響？</w:t>
            </w:r>
          </w:p>
        </w:tc>
        <w:tc>
          <w:tcPr>
            <w:tcW w:w="1792" w:type="dxa"/>
            <w:vAlign w:val="center"/>
          </w:tcPr>
          <w:p w:rsidR="002D2B19" w:rsidRDefault="002D2B19" w:rsidP="006C0254">
            <w:pPr>
              <w:spacing w:line="260" w:lineRule="exact"/>
            </w:pPr>
            <w:r>
              <w:rPr>
                <w:rFonts w:ascii="標楷體" w:eastAsia="標楷體" w:hAnsi="標楷體" w:cs="新細明體" w:hint="eastAsia"/>
                <w:color w:val="000000"/>
                <w:sz w:val="26"/>
                <w:szCs w:val="26"/>
              </w:rPr>
              <w:t>社-E-A2 敏覺居住地方的社會、自然與人文環境變遷，關注生活問題及其影響，並思考解決方法。</w:t>
            </w:r>
          </w:p>
          <w:p w:rsidR="002D2B19" w:rsidRDefault="002D2B19" w:rsidP="006C0254">
            <w:pPr>
              <w:spacing w:line="260" w:lineRule="exact"/>
            </w:pPr>
            <w:r>
              <w:rPr>
                <w:rFonts w:ascii="標楷體" w:eastAsia="標楷體" w:hAnsi="標楷體" w:cs="新細明體" w:hint="eastAsia"/>
                <w:color w:val="000000"/>
                <w:sz w:val="26"/>
                <w:szCs w:val="26"/>
              </w:rPr>
              <w:t>社-E-B3 體驗生活中自然、族群與文化之美，欣賞多元豐富的環境與文化內涵。</w:t>
            </w:r>
          </w:p>
          <w:p w:rsidR="002D2B19" w:rsidRDefault="002D2B19" w:rsidP="006C0254">
            <w:pPr>
              <w:spacing w:line="260" w:lineRule="exact"/>
            </w:pPr>
            <w:r>
              <w:rPr>
                <w:rFonts w:ascii="標楷體" w:eastAsia="標楷體" w:hAnsi="標楷體" w:cs="新細明體" w:hint="eastAsia"/>
                <w:color w:val="000000"/>
                <w:sz w:val="26"/>
                <w:szCs w:val="26"/>
              </w:rPr>
              <w:t>社-E-C3 了解自我文化，尊重與欣賞多元文化，關心本土及全球議題。</w:t>
            </w:r>
          </w:p>
        </w:tc>
        <w:tc>
          <w:tcPr>
            <w:tcW w:w="4969" w:type="dxa"/>
            <w:vAlign w:val="center"/>
          </w:tcPr>
          <w:p w:rsidR="002D2B19" w:rsidRPr="004D2B60" w:rsidRDefault="002D2B19" w:rsidP="006C0254">
            <w:pPr>
              <w:spacing w:line="260" w:lineRule="exact"/>
              <w:rPr>
                <w:rFonts w:eastAsiaTheme="minorEastAsia"/>
                <w:b/>
                <w:snapToGrid w:val="0"/>
                <w:sz w:val="20"/>
                <w:szCs w:val="20"/>
              </w:rPr>
            </w:pPr>
            <w:r w:rsidRPr="004D2B60">
              <w:rPr>
                <w:rFonts w:ascii="標楷體" w:eastAsia="標楷體" w:hAnsi="標楷體" w:cs="新細明體" w:hint="eastAsia"/>
                <w:b/>
                <w:snapToGrid w:val="0"/>
                <w:color w:val="000000"/>
                <w:sz w:val="26"/>
                <w:szCs w:val="20"/>
              </w:rPr>
              <w:t>活動一：</w:t>
            </w:r>
            <w:r w:rsidRPr="004D2B60">
              <w:rPr>
                <w:rFonts w:ascii="標楷體" w:eastAsia="標楷體" w:hAnsi="標楷體" w:cs="新細明體" w:hint="eastAsia"/>
                <w:b/>
                <w:bCs/>
                <w:color w:val="000000"/>
                <w:sz w:val="26"/>
                <w:szCs w:val="20"/>
              </w:rPr>
              <w:t>西方文化進入臺灣的影響</w:t>
            </w:r>
            <w:r w:rsidRPr="004D2B60">
              <w:rPr>
                <w:rFonts w:ascii="標楷體" w:eastAsia="標楷體" w:hAnsi="標楷體" w:cs="新細明體" w:hint="eastAsia"/>
                <w:b/>
                <w:snapToGrid w:val="0"/>
                <w:color w:val="000000"/>
                <w:sz w:val="26"/>
                <w:szCs w:val="20"/>
              </w:rPr>
              <w:t>（80分鐘）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一、引起動機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教師提出以下問題，請學生回答：</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（1）荷蘭人為了向原住民族傳教，做了哪些事情？</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（學習原住民族語言，並運用羅馬字母拼寫原住民族的語言。）</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（2）清帝國時期的地契會為什麼同時出現羅馬字母和中文呢？</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（原住民族一直到清帝國時期仍在使用。）</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二、</w:t>
            </w:r>
            <w:r>
              <w:rPr>
                <w:rFonts w:ascii="標楷體" w:eastAsia="標楷體" w:hAnsi="標楷體" w:cs="新細明體" w:hint="eastAsia"/>
                <w:color w:val="000000"/>
                <w:sz w:val="26"/>
                <w:szCs w:val="20"/>
              </w:rPr>
              <w:t>閱讀課文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1.教師引導學生閱讀課本第</w:t>
            </w:r>
            <w:r>
              <w:rPr>
                <w:rFonts w:ascii="標楷體" w:eastAsia="標楷體" w:hAnsi="標楷體" w:cs="新細明體" w:hint="eastAsia"/>
                <w:color w:val="000000"/>
                <w:sz w:val="26"/>
                <w:szCs w:val="20"/>
              </w:rPr>
              <w:t>46</w:t>
            </w: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47</w:t>
            </w:r>
            <w:r w:rsidRPr="004D2B60">
              <w:rPr>
                <w:rFonts w:ascii="標楷體" w:eastAsia="標楷體" w:hAnsi="標楷體" w:cs="新細明體" w:hint="eastAsia"/>
                <w:color w:val="000000"/>
                <w:sz w:val="26"/>
                <w:szCs w:val="20"/>
              </w:rPr>
              <w:t>頁的課文與圖片。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2.教師引導學生進行問答：</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（1）荷蘭人和西班牙人來到臺灣主要目的有哪些？</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（獲取商業利益、傳播基督教與天主教等。）</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（2）荷蘭傳教士如何在臺灣進行傳教？</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（設立教堂與學校、學習原住民的語言，並運用羅馬字母拼寫他們的語言。）</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（3）荷蘭人在臺灣傳教的成果，可以從什麼文件中證實？</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（巴達維亞城日誌。）</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（4）荷蘭人和西班牙人引進哪些國外的農作物？</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（豌豆、土芒果。）</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（5）荷蘭人和西班牙人引進西方的建築技術，在臺灣留下哪些城堡遺跡？</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（例如：臺南熱蘭遮城、淡水紅毛城、紅毛井等。）</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三、</w:t>
            </w:r>
            <w:r>
              <w:rPr>
                <w:rFonts w:ascii="標楷體" w:eastAsia="標楷體" w:hAnsi="標楷體" w:cs="新細明體" w:hint="eastAsia"/>
                <w:color w:val="000000"/>
                <w:sz w:val="26"/>
                <w:szCs w:val="20"/>
              </w:rPr>
              <w:t>小組</w:t>
            </w:r>
            <w:r w:rsidRPr="004D2B60">
              <w:rPr>
                <w:rFonts w:ascii="標楷體" w:eastAsia="標楷體" w:hAnsi="標楷體" w:cs="新細明體" w:hint="eastAsia"/>
                <w:color w:val="000000"/>
                <w:sz w:val="26"/>
                <w:szCs w:val="20"/>
              </w:rPr>
              <w:t>報告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1.教師請各組討論「荷蘭和西班牙人遺留下的文化中，影響臺灣最深的是什麼」，並將討論結果記錄在A4紙上。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（例如：我曾參觀過熱蘭遮城，熱蘭遮城曾是臺灣第一座城堡；荷蘭人引進的食物如土芒果、豌豆、蓮霧等，至今在生活中仍是常見的食物。）</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2.各組上臺報告討論結果，教師再將答案進行彙整。</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四、</w:t>
            </w:r>
            <w:r>
              <w:rPr>
                <w:rFonts w:ascii="標楷體" w:eastAsia="標楷體" w:hAnsi="標楷體" w:cs="新細明體" w:hint="eastAsia"/>
                <w:color w:val="000000"/>
                <w:sz w:val="26"/>
                <w:szCs w:val="20"/>
              </w:rPr>
              <w:t>統整活動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教師透過以下問題讓學生自己建構本節課的學習重點：</w:t>
            </w:r>
          </w:p>
          <w:p w:rsidR="002D2B19" w:rsidRPr="009669FE" w:rsidRDefault="002D2B19" w:rsidP="006C0254">
            <w:pPr>
              <w:spacing w:line="260" w:lineRule="exact"/>
              <w:rPr>
                <w:rFonts w:eastAsiaTheme="minorEastAsia"/>
                <w:sz w:val="20"/>
                <w:szCs w:val="20"/>
              </w:rPr>
            </w:pPr>
            <w:r w:rsidRPr="009669FE">
              <w:rPr>
                <w:rFonts w:ascii="標楷體" w:eastAsia="標楷體" w:hAnsi="標楷體" w:cs="新細明體" w:hint="eastAsia"/>
                <w:color w:val="000000"/>
                <w:sz w:val="26"/>
                <w:szCs w:val="20"/>
              </w:rPr>
              <w:t>1荷蘭和西班牙人在臺灣遺留下哪些文化資產？</w:t>
            </w:r>
          </w:p>
          <w:p w:rsidR="002D2B19" w:rsidRPr="009669FE" w:rsidRDefault="002D2B19" w:rsidP="006C0254">
            <w:pPr>
              <w:spacing w:line="260" w:lineRule="exact"/>
              <w:rPr>
                <w:rFonts w:eastAsiaTheme="minorEastAsia"/>
                <w:sz w:val="20"/>
                <w:szCs w:val="20"/>
              </w:rPr>
            </w:pPr>
            <w:r w:rsidRPr="009669FE">
              <w:rPr>
                <w:rFonts w:ascii="標楷體" w:eastAsia="標楷體" w:hAnsi="標楷體" w:cs="新細明體" w:hint="eastAsia"/>
                <w:color w:val="000000"/>
                <w:sz w:val="26"/>
                <w:szCs w:val="20"/>
              </w:rPr>
              <w:t>（建築：臺南熱蘭遮城、淡水紅毛城、紅毛井等。</w:t>
            </w:r>
          </w:p>
          <w:p w:rsidR="002D2B19" w:rsidRPr="009669FE" w:rsidRDefault="002D2B19" w:rsidP="006C0254">
            <w:pPr>
              <w:spacing w:line="260" w:lineRule="exact"/>
              <w:rPr>
                <w:rFonts w:eastAsiaTheme="minorEastAsia"/>
                <w:sz w:val="20"/>
                <w:szCs w:val="20"/>
              </w:rPr>
            </w:pPr>
            <w:r w:rsidRPr="009669FE">
              <w:rPr>
                <w:rFonts w:ascii="標楷體" w:eastAsia="標楷體" w:hAnsi="標楷體" w:cs="新細明體" w:hint="eastAsia"/>
                <w:color w:val="000000"/>
                <w:sz w:val="26"/>
                <w:szCs w:val="20"/>
              </w:rPr>
              <w:t>文字：以羅馬字母拼寫的原住民族語。）</w:t>
            </w:r>
          </w:p>
          <w:p w:rsidR="002D2B19" w:rsidRPr="009669FE" w:rsidRDefault="002D2B19" w:rsidP="006C0254">
            <w:pPr>
              <w:spacing w:line="260" w:lineRule="exact"/>
              <w:rPr>
                <w:rFonts w:eastAsiaTheme="minorEastAsia"/>
                <w:sz w:val="20"/>
                <w:szCs w:val="20"/>
              </w:rPr>
            </w:pPr>
            <w:r w:rsidRPr="009669FE">
              <w:rPr>
                <w:rFonts w:ascii="標楷體" w:eastAsia="標楷體" w:hAnsi="標楷體" w:cs="新細明體" w:hint="eastAsia"/>
                <w:color w:val="000000"/>
                <w:sz w:val="26"/>
                <w:szCs w:val="20"/>
              </w:rPr>
              <w:t>2荷蘭和西班牙人遺留下的文化中，影響臺灣最深的是什麼？</w:t>
            </w:r>
          </w:p>
          <w:p w:rsidR="002D2B19" w:rsidRDefault="002D2B19" w:rsidP="006C0254">
            <w:pPr>
              <w:spacing w:line="260" w:lineRule="exact"/>
              <w:rPr>
                <w:rFonts w:eastAsiaTheme="minorEastAsia"/>
                <w:sz w:val="20"/>
                <w:szCs w:val="20"/>
              </w:rPr>
            </w:pPr>
            <w:r w:rsidRPr="009669FE">
              <w:rPr>
                <w:rFonts w:ascii="標楷體" w:eastAsia="標楷體" w:hAnsi="標楷體" w:cs="新細明體" w:hint="eastAsia"/>
                <w:color w:val="000000"/>
                <w:sz w:val="26"/>
                <w:szCs w:val="20"/>
              </w:rPr>
              <w:t>（物產、建築技術等。）</w:t>
            </w:r>
          </w:p>
          <w:p w:rsidR="002D2B19" w:rsidRDefault="002D2B19" w:rsidP="006C0254">
            <w:pPr>
              <w:spacing w:line="260" w:lineRule="exact"/>
              <w:rPr>
                <w:rFonts w:eastAsiaTheme="minorEastAsia"/>
                <w:sz w:val="20"/>
                <w:szCs w:val="20"/>
              </w:rPr>
            </w:pPr>
          </w:p>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活動二</w:t>
            </w:r>
            <w:r w:rsidRPr="004D2B60">
              <w:rPr>
                <w:rFonts w:ascii="標楷體" w:eastAsia="標楷體" w:hAnsi="標楷體" w:cs="新細明體" w:hint="eastAsia"/>
                <w:color w:val="000000"/>
                <w:sz w:val="26"/>
                <w:szCs w:val="20"/>
              </w:rPr>
              <w:t>：</w:t>
            </w:r>
            <w:r w:rsidRPr="004D2B60">
              <w:rPr>
                <w:rFonts w:ascii="標楷體" w:eastAsia="標楷體" w:hAnsi="標楷體" w:cs="新細明體" w:hint="eastAsia"/>
                <w:b/>
                <w:color w:val="000000"/>
                <w:sz w:val="26"/>
                <w:szCs w:val="20"/>
              </w:rPr>
              <w:t>海上貿易與漢人社會的出現（80分鐘）1</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一、複習</w:t>
            </w:r>
            <w:r w:rsidRPr="004D2B60">
              <w:rPr>
                <w:rFonts w:ascii="標楷體" w:eastAsia="標楷體" w:hAnsi="標楷體" w:cs="新細明體" w:hint="eastAsia"/>
                <w:color w:val="000000"/>
                <w:sz w:val="26"/>
                <w:szCs w:val="20"/>
              </w:rPr>
              <w:t>經驗</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1.教師引導學生複習鄭氏政權統治臺灣的原因與過程。</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二、</w:t>
            </w:r>
            <w:r>
              <w:rPr>
                <w:rFonts w:ascii="標楷體" w:eastAsia="標楷體" w:hAnsi="標楷體" w:cs="新細明體" w:hint="eastAsia"/>
                <w:color w:val="000000"/>
                <w:sz w:val="26"/>
                <w:szCs w:val="20"/>
              </w:rPr>
              <w:t>閱讀課文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1.教師引導學生閱讀課本第</w:t>
            </w:r>
            <w:r>
              <w:rPr>
                <w:rFonts w:ascii="標楷體" w:eastAsia="標楷體" w:hAnsi="標楷體" w:cs="新細明體" w:hint="eastAsia"/>
                <w:color w:val="000000"/>
                <w:sz w:val="26"/>
                <w:szCs w:val="20"/>
              </w:rPr>
              <w:t>48</w:t>
            </w: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49</w:t>
            </w:r>
            <w:r w:rsidRPr="004D2B60">
              <w:rPr>
                <w:rFonts w:ascii="標楷體" w:eastAsia="標楷體" w:hAnsi="標楷體" w:cs="新細明體" w:hint="eastAsia"/>
                <w:color w:val="000000"/>
                <w:sz w:val="26"/>
                <w:szCs w:val="20"/>
              </w:rPr>
              <w:t>頁的課文與圖片。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2.教師引導學生進行問答：</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（1）鄭氏政權在臺灣期間，從臺灣賣出哪些物品？</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（鄭氏政權透過海上貿易，主要賣出臺灣的蔗糖、鹿皮。）</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（2）鄭氏政權在臺灣期間透過海上貿易買進哪些物品？</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（買進銀、軍火物資及香料。）</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（3）鄭氏政權在臺灣期間與中國貿易的方式有哪些特別之處？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（因為當時鄭氏政權與清帝國處於戰爭狀態，導致他們只能以走私貿易來交易物品。）</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（4）鄭氏政權在臺灣期間和日本從事哪些貿易？</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（賣出蔗糖、鹿皮，買進銀。）</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（5）鄭氏政權在臺灣期間和東南亞地區從事哪些貿易？</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（賣出蔗糖、鹿皮，買進軍火物資、香料。）</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（6）現在臺南市的孔子廟和鄭氏政權興建的孔子廟有什麼不同？</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（現在臺南市的孔子廟是在鄭氏政權初建的基礎上改建的。）</w:t>
            </w:r>
          </w:p>
        </w:tc>
        <w:tc>
          <w:tcPr>
            <w:tcW w:w="2126" w:type="dxa"/>
            <w:vAlign w:val="center"/>
          </w:tcPr>
          <w:p w:rsidR="002D2B19" w:rsidRPr="00BF2431" w:rsidRDefault="002D2B19" w:rsidP="006C0254">
            <w:pPr>
              <w:spacing w:line="260" w:lineRule="exact"/>
              <w:rPr>
                <w:rFonts w:ascii="標楷體" w:eastAsia="標楷體" w:hAnsi="標楷體" w:cs="新細明體"/>
                <w:color w:val="000000"/>
                <w:sz w:val="26"/>
                <w:szCs w:val="20"/>
              </w:rPr>
            </w:pPr>
            <w:r w:rsidRPr="00BF2431">
              <w:rPr>
                <w:rFonts w:ascii="標楷體" w:eastAsia="標楷體" w:hAnsi="標楷體" w:cs="新細明體" w:hint="eastAsia"/>
                <w:color w:val="000000"/>
                <w:sz w:val="26"/>
                <w:szCs w:val="20"/>
              </w:rPr>
              <w:lastRenderedPageBreak/>
              <w:t>1.口頭評量：能比較荷西統治差異。</w:t>
            </w:r>
          </w:p>
          <w:p w:rsidR="002D2B19" w:rsidRPr="00BF2431" w:rsidRDefault="002D2B19" w:rsidP="006C0254">
            <w:pPr>
              <w:spacing w:line="260" w:lineRule="exact"/>
              <w:rPr>
                <w:rFonts w:ascii="標楷體" w:eastAsia="標楷體" w:hAnsi="標楷體" w:cs="新細明體"/>
                <w:color w:val="000000"/>
                <w:sz w:val="26"/>
                <w:szCs w:val="20"/>
              </w:rPr>
            </w:pPr>
            <w:r w:rsidRPr="00BF2431">
              <w:rPr>
                <w:rFonts w:ascii="標楷體" w:eastAsia="標楷體" w:hAnsi="標楷體" w:cs="新細明體" w:hint="eastAsia"/>
                <w:color w:val="000000"/>
                <w:sz w:val="26"/>
                <w:szCs w:val="20"/>
              </w:rPr>
              <w:t>2.實作評量：分組報告荷西歷史據點。</w:t>
            </w:r>
          </w:p>
          <w:p w:rsidR="002D2B19" w:rsidRPr="004D2B60" w:rsidRDefault="002D2B19" w:rsidP="006C0254">
            <w:pPr>
              <w:spacing w:line="260" w:lineRule="exact"/>
              <w:rPr>
                <w:rFonts w:eastAsiaTheme="minorEastAsia"/>
                <w:sz w:val="20"/>
                <w:szCs w:val="20"/>
              </w:rPr>
            </w:pPr>
            <w:r w:rsidRPr="00BF2431">
              <w:rPr>
                <w:rFonts w:ascii="標楷體" w:eastAsia="標楷體" w:hAnsi="標楷體" w:cs="新細明體" w:hint="eastAsia"/>
                <w:color w:val="000000"/>
                <w:sz w:val="26"/>
                <w:szCs w:val="20"/>
              </w:rPr>
              <w:t>3.習作評量：完成荷西時期圖表填寫。</w:t>
            </w:r>
          </w:p>
        </w:tc>
        <w:tc>
          <w:tcPr>
            <w:tcW w:w="2694" w:type="dxa"/>
            <w:vAlign w:val="center"/>
          </w:tcPr>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【多元文化教育】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多E3 認識不同的文化概念，如族群、階級、性別、宗教等。</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多E4 理解到不同文化共存的事實。</w:t>
            </w:r>
          </w:p>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【原住民族教育】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原E6 了解並尊重不同族群的歷史文化經驗。</w:t>
            </w:r>
          </w:p>
        </w:tc>
      </w:tr>
      <w:tr w:rsidR="002D2B19" w:rsidTr="006C0254">
        <w:trPr>
          <w:trHeight w:val="1827"/>
        </w:trPr>
        <w:tc>
          <w:tcPr>
            <w:tcW w:w="1096" w:type="dxa"/>
            <w:vAlign w:val="center"/>
          </w:tcPr>
          <w:p w:rsidR="002D2B19" w:rsidRPr="004D2B60" w:rsidRDefault="002D2B19" w:rsidP="006C0254">
            <w:pPr>
              <w:spacing w:line="260" w:lineRule="exact"/>
              <w:jc w:val="center"/>
              <w:rPr>
                <w:rFonts w:eastAsiaTheme="minorEastAsia"/>
                <w:snapToGrid w:val="0"/>
                <w:sz w:val="20"/>
                <w:szCs w:val="20"/>
              </w:rPr>
            </w:pPr>
            <w:r w:rsidRPr="004D2B60">
              <w:rPr>
                <w:rFonts w:ascii="標楷體" w:eastAsia="標楷體" w:hAnsi="標楷體" w:hint="eastAsia"/>
                <w:snapToGrid w:val="0"/>
                <w:sz w:val="26"/>
                <w:szCs w:val="20"/>
              </w:rPr>
              <w:lastRenderedPageBreak/>
              <w:t>第九週</w:t>
            </w:r>
          </w:p>
        </w:tc>
        <w:tc>
          <w:tcPr>
            <w:tcW w:w="1701" w:type="dxa"/>
            <w:vAlign w:val="center"/>
          </w:tcPr>
          <w:p w:rsidR="002D2B19" w:rsidRPr="004D2B60" w:rsidRDefault="002D2B19" w:rsidP="006C0254">
            <w:pPr>
              <w:spacing w:line="260" w:lineRule="exact"/>
              <w:jc w:val="center"/>
              <w:rPr>
                <w:rFonts w:eastAsiaTheme="minorEastAsia"/>
                <w:bCs/>
                <w:sz w:val="20"/>
                <w:szCs w:val="20"/>
              </w:rPr>
            </w:pPr>
            <w:r>
              <w:rPr>
                <w:rFonts w:ascii="標楷體" w:eastAsia="標楷體" w:hAnsi="標楷體" w:cs="新細明體" w:hint="eastAsia"/>
                <w:bCs/>
                <w:color w:val="000000"/>
                <w:sz w:val="26"/>
                <w:szCs w:val="20"/>
              </w:rPr>
              <w:t>第二</w:t>
            </w:r>
            <w:r w:rsidRPr="004D2B60">
              <w:rPr>
                <w:rFonts w:ascii="標楷體" w:eastAsia="標楷體" w:hAnsi="標楷體" w:cs="新細明體" w:hint="eastAsia"/>
                <w:bCs/>
                <w:color w:val="000000"/>
                <w:sz w:val="26"/>
                <w:szCs w:val="20"/>
              </w:rPr>
              <w:t>單元臺灣登上國際舞臺</w:t>
            </w:r>
          </w:p>
          <w:p w:rsidR="002D2B19" w:rsidRPr="004D2B60" w:rsidRDefault="002D2B19" w:rsidP="006C0254">
            <w:pPr>
              <w:spacing w:line="260" w:lineRule="exact"/>
              <w:jc w:val="center"/>
              <w:rPr>
                <w:rFonts w:eastAsiaTheme="minorEastAsia"/>
                <w:bCs/>
                <w:sz w:val="20"/>
                <w:szCs w:val="20"/>
              </w:rPr>
            </w:pPr>
            <w:r w:rsidRPr="004D2B60">
              <w:rPr>
                <w:rFonts w:ascii="標楷體" w:eastAsia="標楷體" w:hAnsi="標楷體" w:cs="新細明體" w:hint="eastAsia"/>
                <w:bCs/>
                <w:color w:val="000000"/>
                <w:sz w:val="26"/>
                <w:szCs w:val="20"/>
              </w:rPr>
              <w:t>第二課大航海時代在臺灣留下哪些影響？</w:t>
            </w:r>
          </w:p>
        </w:tc>
        <w:tc>
          <w:tcPr>
            <w:tcW w:w="1792" w:type="dxa"/>
            <w:vAlign w:val="center"/>
          </w:tcPr>
          <w:p w:rsidR="002D2B19" w:rsidRDefault="002D2B19" w:rsidP="006C0254">
            <w:pPr>
              <w:spacing w:line="260" w:lineRule="exact"/>
            </w:pPr>
            <w:r>
              <w:rPr>
                <w:rFonts w:ascii="標楷體" w:eastAsia="標楷體" w:hAnsi="標楷體" w:cs="新細明體" w:hint="eastAsia"/>
                <w:color w:val="000000"/>
                <w:sz w:val="26"/>
                <w:szCs w:val="26"/>
              </w:rPr>
              <w:t>社-E-A2 敏覺居住地方的社會、自然與人文環境變遷，關注生活問題及其影響，並思考解決方法。</w:t>
            </w:r>
          </w:p>
          <w:p w:rsidR="002D2B19" w:rsidRDefault="002D2B19" w:rsidP="006C0254">
            <w:pPr>
              <w:spacing w:line="260" w:lineRule="exact"/>
            </w:pPr>
            <w:r>
              <w:rPr>
                <w:rFonts w:ascii="標楷體" w:eastAsia="標楷體" w:hAnsi="標楷體" w:cs="新細明體" w:hint="eastAsia"/>
                <w:color w:val="000000"/>
                <w:sz w:val="26"/>
                <w:szCs w:val="26"/>
              </w:rPr>
              <w:t>社-E-B3 體驗生活中自然、族群與文化之美，欣賞多元</w:t>
            </w:r>
            <w:r>
              <w:rPr>
                <w:rFonts w:ascii="標楷體" w:eastAsia="標楷體" w:hAnsi="標楷體" w:cs="新細明體" w:hint="eastAsia"/>
                <w:color w:val="000000"/>
                <w:sz w:val="26"/>
                <w:szCs w:val="26"/>
              </w:rPr>
              <w:lastRenderedPageBreak/>
              <w:t>豐富的環境與文化內涵。</w:t>
            </w:r>
          </w:p>
          <w:p w:rsidR="002D2B19" w:rsidRDefault="002D2B19" w:rsidP="006C0254">
            <w:pPr>
              <w:spacing w:line="260" w:lineRule="exact"/>
            </w:pPr>
            <w:r>
              <w:rPr>
                <w:rFonts w:ascii="標楷體" w:eastAsia="標楷體" w:hAnsi="標楷體" w:cs="新細明體" w:hint="eastAsia"/>
                <w:color w:val="000000"/>
                <w:sz w:val="26"/>
                <w:szCs w:val="26"/>
              </w:rPr>
              <w:t>社-E-C3 了解自我文化，尊重與欣賞多元文化，關心本土及全球議題。</w:t>
            </w:r>
          </w:p>
        </w:tc>
        <w:tc>
          <w:tcPr>
            <w:tcW w:w="4969" w:type="dxa"/>
            <w:vAlign w:val="center"/>
          </w:tcPr>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lastRenderedPageBreak/>
              <w:t>活動二</w:t>
            </w:r>
            <w:r w:rsidRPr="004D2B60">
              <w:rPr>
                <w:rFonts w:ascii="標楷體" w:eastAsia="標楷體" w:hAnsi="標楷體" w:cs="新細明體" w:hint="eastAsia"/>
                <w:color w:val="000000"/>
                <w:sz w:val="26"/>
                <w:szCs w:val="20"/>
              </w:rPr>
              <w:t>：</w:t>
            </w:r>
            <w:r w:rsidRPr="004D2B60">
              <w:rPr>
                <w:rFonts w:ascii="標楷體" w:eastAsia="標楷體" w:hAnsi="標楷體" w:cs="新細明體" w:hint="eastAsia"/>
                <w:b/>
                <w:color w:val="000000"/>
                <w:sz w:val="26"/>
                <w:szCs w:val="20"/>
              </w:rPr>
              <w:t>海上貿易與漢人社會的出現（80分鐘）2</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三、影片</w:t>
            </w:r>
            <w:r w:rsidRPr="004D2B60">
              <w:rPr>
                <w:rFonts w:ascii="標楷體" w:eastAsia="標楷體" w:hAnsi="標楷體" w:cs="新細明體" w:hint="eastAsia"/>
                <w:color w:val="000000"/>
                <w:sz w:val="26"/>
                <w:szCs w:val="20"/>
              </w:rPr>
              <w:t>欣賞</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1.教師播放動畫「明鄭時期的開發」，請學生專心欣賞。</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2.教師引導學生進行討論：</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（1）鄭氏政權統治臺灣，對於臺灣人民的生活方式或是文化發展有哪些改變或影響？</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（鄭氏政權透過漢人教育、生活與文化的移入與發展，開啟臺灣日後以漢人為主的社會型態。）</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四、習作習寫</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完成習作第</w:t>
            </w:r>
            <w:r>
              <w:rPr>
                <w:rFonts w:ascii="標楷體" w:eastAsia="標楷體" w:hAnsi="標楷體" w:cs="新細明體" w:hint="eastAsia"/>
                <w:color w:val="000000"/>
                <w:sz w:val="26"/>
                <w:szCs w:val="20"/>
              </w:rPr>
              <w:t>二</w:t>
            </w:r>
            <w:r w:rsidRPr="004D2B60">
              <w:rPr>
                <w:rFonts w:ascii="標楷體" w:eastAsia="標楷體" w:hAnsi="標楷體" w:cs="新細明體" w:hint="eastAsia"/>
                <w:color w:val="000000"/>
                <w:sz w:val="26"/>
                <w:szCs w:val="20"/>
              </w:rPr>
              <w:t>單元2「</w:t>
            </w:r>
            <w:r w:rsidRPr="009669FE">
              <w:rPr>
                <w:rFonts w:ascii="標楷體" w:eastAsia="標楷體" w:hAnsi="標楷體" w:cs="新細明體" w:hint="eastAsia"/>
                <w:color w:val="000000"/>
                <w:sz w:val="26"/>
                <w:szCs w:val="20"/>
              </w:rPr>
              <w:t>大航海時代在臺灣留下哪些影響？</w:t>
            </w:r>
            <w:r w:rsidRPr="004D2B60">
              <w:rPr>
                <w:rFonts w:ascii="標楷體" w:eastAsia="標楷體" w:hAnsi="標楷體" w:cs="新細明體" w:hint="eastAsia"/>
                <w:color w:val="000000"/>
                <w:sz w:val="26"/>
                <w:szCs w:val="20"/>
              </w:rPr>
              <w:t>」。</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五、</w:t>
            </w:r>
            <w:r>
              <w:rPr>
                <w:rFonts w:ascii="標楷體" w:eastAsia="標楷體" w:hAnsi="標楷體" w:cs="新細明體" w:hint="eastAsia"/>
                <w:color w:val="000000"/>
                <w:sz w:val="26"/>
                <w:szCs w:val="20"/>
              </w:rPr>
              <w:t>統整活動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教師透過以下問題讓學生自己建構本節課的學習重點：</w:t>
            </w:r>
          </w:p>
          <w:p w:rsidR="002D2B19" w:rsidRPr="009669FE" w:rsidRDefault="002D2B19" w:rsidP="006C0254">
            <w:pPr>
              <w:spacing w:line="260" w:lineRule="exact"/>
              <w:rPr>
                <w:rFonts w:eastAsiaTheme="minorEastAsia"/>
                <w:sz w:val="20"/>
                <w:szCs w:val="20"/>
              </w:rPr>
            </w:pPr>
            <w:r w:rsidRPr="009669FE">
              <w:rPr>
                <w:rFonts w:ascii="標楷體" w:eastAsia="標楷體" w:hAnsi="標楷體" w:cs="新細明體" w:hint="eastAsia"/>
                <w:color w:val="000000"/>
                <w:sz w:val="26"/>
                <w:szCs w:val="20"/>
              </w:rPr>
              <w:t>1鄭氏政權在臺灣期間如何推動教育？</w:t>
            </w:r>
          </w:p>
          <w:p w:rsidR="002D2B19" w:rsidRPr="009669FE" w:rsidRDefault="002D2B19" w:rsidP="006C0254">
            <w:pPr>
              <w:spacing w:line="260" w:lineRule="exact"/>
              <w:rPr>
                <w:rFonts w:eastAsiaTheme="minorEastAsia"/>
                <w:sz w:val="20"/>
                <w:szCs w:val="20"/>
              </w:rPr>
            </w:pPr>
            <w:r w:rsidRPr="009669FE">
              <w:rPr>
                <w:rFonts w:ascii="標楷體" w:eastAsia="標楷體" w:hAnsi="標楷體" w:cs="新細明體" w:hint="eastAsia"/>
                <w:color w:val="000000"/>
                <w:sz w:val="26"/>
                <w:szCs w:val="20"/>
              </w:rPr>
              <w:t>（在臺南興建全臺第一座孔子廟，並設立學校、培育人才管理地方事務。）</w:t>
            </w:r>
          </w:p>
          <w:p w:rsidR="002D2B19" w:rsidRPr="004D2B60" w:rsidRDefault="002D2B19" w:rsidP="006C0254">
            <w:pPr>
              <w:spacing w:line="260" w:lineRule="exact"/>
              <w:rPr>
                <w:rFonts w:eastAsiaTheme="minorEastAsia"/>
                <w:sz w:val="20"/>
                <w:szCs w:val="20"/>
              </w:rPr>
            </w:pPr>
            <w:r w:rsidRPr="009669FE">
              <w:rPr>
                <w:rFonts w:ascii="標楷體" w:eastAsia="標楷體" w:hAnsi="標楷體" w:cs="新細明體" w:hint="eastAsia"/>
                <w:color w:val="000000"/>
                <w:sz w:val="26"/>
                <w:szCs w:val="20"/>
              </w:rPr>
              <w:t>2</w:t>
            </w:r>
            <w:r w:rsidRPr="004D2B60">
              <w:rPr>
                <w:rFonts w:ascii="標楷體" w:eastAsia="標楷體" w:hAnsi="標楷體" w:cs="新細明體" w:hint="eastAsia"/>
                <w:color w:val="000000"/>
                <w:sz w:val="26"/>
                <w:szCs w:val="20"/>
              </w:rPr>
              <w:t>鄭氏政權招募漢人來臺開墾，對臺灣社會帶來什麼影響？</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（漢人移民將故鄉的傳統習俗與生活方式帶入臺灣，也將玄天上帝、媽祖等信仰傳入臺灣，並在臺灣各地建立廟宇。）</w:t>
            </w:r>
          </w:p>
          <w:p w:rsidR="002D2B19" w:rsidRDefault="002D2B19" w:rsidP="006C0254">
            <w:pPr>
              <w:spacing w:line="260" w:lineRule="exact"/>
              <w:rPr>
                <w:rFonts w:eastAsiaTheme="minorEastAsia"/>
                <w:sz w:val="20"/>
                <w:szCs w:val="20"/>
              </w:rPr>
            </w:pPr>
          </w:p>
          <w:p w:rsidR="002D2B19" w:rsidRPr="008C5561"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活動三：</w:t>
            </w:r>
            <w:r w:rsidRPr="004D2B60">
              <w:rPr>
                <w:rFonts w:ascii="標楷體" w:eastAsia="標楷體" w:hAnsi="標楷體" w:cs="新細明體" w:hint="eastAsia"/>
                <w:color w:val="000000"/>
                <w:sz w:val="26"/>
                <w:szCs w:val="20"/>
              </w:rPr>
              <w:t>探究社會有絕招</w:t>
            </w:r>
            <w:r w:rsidRPr="00850123">
              <w:rPr>
                <w:rFonts w:ascii="標楷體" w:eastAsia="標楷體" w:hAnsi="標楷體" w:cs="新細明體" w:hint="eastAsia"/>
                <w:b/>
                <w:color w:val="000000"/>
                <w:sz w:val="26"/>
                <w:szCs w:val="20"/>
              </w:rPr>
              <w:t>（80分鐘）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一、探究社會有絕招</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1.發現問題：大航海時代在臺灣留下哪些影響？</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2.</w:t>
            </w:r>
            <w:r w:rsidRPr="004D2B60">
              <w:rPr>
                <w:rFonts w:ascii="標楷體" w:eastAsia="標楷體" w:hAnsi="標楷體" w:cs="新細明體" w:hint="eastAsia"/>
                <w:color w:val="000000"/>
                <w:sz w:val="26"/>
                <w:szCs w:val="20"/>
              </w:rPr>
              <w:t>蒐集資料：</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我們決定用哪些方法蒐集與問題相關的資料？</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□翻閱課本□上網搜尋□查找書籍□戶外調查□小組討論□其他：ˍˍˍ</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3.</w:t>
            </w:r>
            <w:r w:rsidRPr="004D2B60">
              <w:rPr>
                <w:rFonts w:ascii="標楷體" w:eastAsia="標楷體" w:hAnsi="標楷體" w:cs="新細明體" w:hint="eastAsia"/>
                <w:color w:val="000000"/>
                <w:sz w:val="26"/>
                <w:szCs w:val="20"/>
              </w:rPr>
              <w:t>提出做法：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我們想探究臺灣有哪些地名與大航海時代有關聯？</w:t>
            </w:r>
          </w:p>
          <w:p w:rsidR="002D2B19" w:rsidRPr="004D2B60" w:rsidRDefault="002D2B19" w:rsidP="006C0254">
            <w:pPr>
              <w:rPr>
                <w:rFonts w:eastAsiaTheme="minorEastAsia"/>
                <w:sz w:val="20"/>
                <w:szCs w:val="20"/>
              </w:rPr>
            </w:pPr>
            <w:r w:rsidRPr="004D2B60">
              <w:rPr>
                <w:rFonts w:ascii="標楷體" w:eastAsia="標楷體" w:hAnsi="標楷體" w:cs="新細明體" w:hint="eastAsia"/>
                <w:color w:val="000000"/>
                <w:sz w:val="26"/>
                <w:szCs w:val="20"/>
              </w:rPr>
              <w:t>我們想使用T表來整理資料。</w:t>
            </w:r>
            <w:r w:rsidRPr="004D2B60">
              <w:rPr>
                <w:rFonts w:ascii="標楷體" w:eastAsia="標楷體" w:hAnsi="標楷體" w:cs="新細明體" w:hint="eastAsia"/>
                <w:noProof/>
                <w:color w:val="000000"/>
                <w:sz w:val="26"/>
                <w:szCs w:val="20"/>
              </w:rPr>
              <w:drawing>
                <wp:inline distT="0" distB="0" distL="0" distR="0" wp14:anchorId="41FB9C6C" wp14:editId="6CACA483">
                  <wp:extent cx="3142416" cy="813772"/>
                  <wp:effectExtent l="0" t="0" r="1270" b="5715"/>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圖片 52"/>
                          <pic:cNvPicPr/>
                        </pic:nvPicPr>
                        <pic:blipFill>
                          <a:blip r:embed="rId15">
                            <a:extLst>
                              <a:ext uri="{28A0092B-C50C-407E-A947-70E740481C1C}">
                                <a14:useLocalDpi xmlns:a14="http://schemas.microsoft.com/office/drawing/2010/main" val="0"/>
                              </a:ext>
                            </a:extLst>
                          </a:blip>
                          <a:stretch>
                            <a:fillRect/>
                          </a:stretch>
                        </pic:blipFill>
                        <pic:spPr>
                          <a:xfrm>
                            <a:off x="0" y="0"/>
                            <a:ext cx="3142416" cy="813772"/>
                          </a:xfrm>
                          <a:prstGeom prst="rect">
                            <a:avLst/>
                          </a:prstGeom>
                        </pic:spPr>
                      </pic:pic>
                    </a:graphicData>
                  </a:graphic>
                </wp:inline>
              </w:drawing>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4.</w:t>
            </w:r>
            <w:r w:rsidRPr="004D2B60">
              <w:rPr>
                <w:rFonts w:ascii="標楷體" w:eastAsia="標楷體" w:hAnsi="標楷體" w:cs="新細明體" w:hint="eastAsia"/>
                <w:color w:val="000000"/>
                <w:sz w:val="26"/>
                <w:szCs w:val="20"/>
              </w:rPr>
              <w:t>行動省思：</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我們透過探究地名，了解大航海時代在臺灣留下的影響後，還可以了解其他地區的名字與大航海時代之間的關係。</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lastRenderedPageBreak/>
              <w:t>二</w:t>
            </w: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統整活動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教師透過以下問題讓學生自己建構本節課的學習重點：</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1.鄭氏政權在臺灣推動教育及文化，帶來哪些影響？</w:t>
            </w:r>
          </w:p>
          <w:p w:rsidR="002D2B19" w:rsidRPr="004D2B60" w:rsidRDefault="002D2B19" w:rsidP="006C0254">
            <w:pPr>
              <w:spacing w:line="260" w:lineRule="exact"/>
              <w:rPr>
                <w:rFonts w:eastAsiaTheme="minorEastAsia"/>
                <w:sz w:val="20"/>
                <w:szCs w:val="20"/>
              </w:rPr>
            </w:pPr>
            <w:r w:rsidRPr="00850123">
              <w:rPr>
                <w:rFonts w:ascii="標楷體" w:eastAsia="標楷體" w:hAnsi="標楷體" w:cs="新細明體" w:hint="eastAsia"/>
                <w:color w:val="000000"/>
                <w:sz w:val="26"/>
                <w:szCs w:val="20"/>
              </w:rPr>
              <w:t>（使漢人的社會與文化在臺灣建立基礎。）</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 西班牙人為何結束在臺灣的統治？</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（荷蘭人為擴展貿易，派兵北上攻打西班牙人，迫使西班牙離開臺灣，也接收西班牙人在北臺灣的據點。）</w:t>
            </w:r>
          </w:p>
        </w:tc>
        <w:tc>
          <w:tcPr>
            <w:tcW w:w="2126" w:type="dxa"/>
            <w:vAlign w:val="center"/>
          </w:tcPr>
          <w:p w:rsidR="002D2B19" w:rsidRPr="00BF2431" w:rsidRDefault="002D2B19" w:rsidP="006C0254">
            <w:pPr>
              <w:spacing w:line="260" w:lineRule="exact"/>
              <w:rPr>
                <w:rFonts w:ascii="標楷體" w:eastAsia="標楷體" w:hAnsi="標楷體" w:cs="新細明體"/>
                <w:color w:val="000000"/>
                <w:sz w:val="26"/>
                <w:szCs w:val="20"/>
              </w:rPr>
            </w:pPr>
            <w:r w:rsidRPr="00BF2431">
              <w:rPr>
                <w:rFonts w:ascii="標楷體" w:eastAsia="標楷體" w:hAnsi="標楷體" w:cs="新細明體" w:hint="eastAsia"/>
                <w:color w:val="000000"/>
                <w:sz w:val="26"/>
                <w:szCs w:val="20"/>
              </w:rPr>
              <w:lastRenderedPageBreak/>
              <w:t>1.口頭評量：能敘述</w:t>
            </w:r>
            <w:r w:rsidRPr="004D2B60">
              <w:rPr>
                <w:rFonts w:ascii="標楷體" w:eastAsia="標楷體" w:hAnsi="標楷體" w:cs="新細明體" w:hint="eastAsia"/>
                <w:color w:val="000000"/>
                <w:sz w:val="26"/>
                <w:szCs w:val="20"/>
              </w:rPr>
              <w:t>鄭氏政權</w:t>
            </w:r>
            <w:r w:rsidRPr="00BF2431">
              <w:rPr>
                <w:rFonts w:ascii="標楷體" w:eastAsia="標楷體" w:hAnsi="標楷體" w:cs="新細明體" w:hint="eastAsia"/>
                <w:color w:val="000000"/>
                <w:sz w:val="26"/>
                <w:szCs w:val="20"/>
              </w:rPr>
              <w:t>來臺經過。</w:t>
            </w:r>
          </w:p>
          <w:p w:rsidR="002D2B19" w:rsidRPr="00BF2431" w:rsidRDefault="002D2B19" w:rsidP="006C0254">
            <w:pPr>
              <w:spacing w:line="260" w:lineRule="exact"/>
              <w:rPr>
                <w:rFonts w:ascii="標楷體" w:eastAsia="標楷體" w:hAnsi="標楷體" w:cs="新細明體"/>
                <w:color w:val="000000"/>
                <w:sz w:val="26"/>
                <w:szCs w:val="20"/>
              </w:rPr>
            </w:pPr>
            <w:r w:rsidRPr="00BF2431">
              <w:rPr>
                <w:rFonts w:ascii="標楷體" w:eastAsia="標楷體" w:hAnsi="標楷體" w:cs="新細明體" w:hint="eastAsia"/>
                <w:color w:val="000000"/>
                <w:sz w:val="26"/>
                <w:szCs w:val="20"/>
              </w:rPr>
              <w:t>2.實作評量：模擬</w:t>
            </w:r>
            <w:r w:rsidRPr="004D2B60">
              <w:rPr>
                <w:rFonts w:ascii="標楷體" w:eastAsia="標楷體" w:hAnsi="標楷體" w:cs="新細明體" w:hint="eastAsia"/>
                <w:color w:val="000000"/>
                <w:sz w:val="26"/>
                <w:szCs w:val="20"/>
              </w:rPr>
              <w:t>鄭氏政權</w:t>
            </w:r>
            <w:r w:rsidRPr="00BF2431">
              <w:rPr>
                <w:rFonts w:ascii="標楷體" w:eastAsia="標楷體" w:hAnsi="標楷體" w:cs="新細明體" w:hint="eastAsia"/>
                <w:color w:val="000000"/>
                <w:sz w:val="26"/>
                <w:szCs w:val="20"/>
              </w:rPr>
              <w:t>歷史場景。</w:t>
            </w:r>
          </w:p>
          <w:p w:rsidR="002D2B19" w:rsidRPr="004D2B60" w:rsidRDefault="002D2B19" w:rsidP="006C0254">
            <w:pPr>
              <w:spacing w:line="260" w:lineRule="exact"/>
              <w:rPr>
                <w:rFonts w:eastAsiaTheme="minorEastAsia"/>
                <w:sz w:val="20"/>
                <w:szCs w:val="20"/>
              </w:rPr>
            </w:pPr>
            <w:r w:rsidRPr="00BF2431">
              <w:rPr>
                <w:rFonts w:ascii="標楷體" w:eastAsia="標楷體" w:hAnsi="標楷體" w:cs="新細明體" w:hint="eastAsia"/>
                <w:color w:val="000000"/>
                <w:sz w:val="26"/>
                <w:szCs w:val="20"/>
              </w:rPr>
              <w:t>3.習作評量：完成</w:t>
            </w:r>
            <w:r w:rsidRPr="004D2B60">
              <w:rPr>
                <w:rFonts w:ascii="標楷體" w:eastAsia="標楷體" w:hAnsi="標楷體" w:cs="新細明體" w:hint="eastAsia"/>
                <w:color w:val="000000"/>
                <w:sz w:val="26"/>
                <w:szCs w:val="20"/>
              </w:rPr>
              <w:t>鄭氏政權</w:t>
            </w:r>
            <w:r w:rsidRPr="00BF2431">
              <w:rPr>
                <w:rFonts w:ascii="標楷體" w:eastAsia="標楷體" w:hAnsi="標楷體" w:cs="新細明體" w:hint="eastAsia"/>
                <w:color w:val="000000"/>
                <w:sz w:val="26"/>
                <w:szCs w:val="20"/>
              </w:rPr>
              <w:t>單元習作。</w:t>
            </w:r>
          </w:p>
        </w:tc>
        <w:tc>
          <w:tcPr>
            <w:tcW w:w="2694" w:type="dxa"/>
            <w:vAlign w:val="center"/>
          </w:tcPr>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【多元文化教育】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多E3 認識不同的文化概念，如族群、階級、性別、宗教等。</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多E4 理解到不同文化共存的事實。</w:t>
            </w:r>
          </w:p>
        </w:tc>
      </w:tr>
      <w:tr w:rsidR="002D2B19" w:rsidTr="006C0254">
        <w:trPr>
          <w:trHeight w:val="1827"/>
        </w:trPr>
        <w:tc>
          <w:tcPr>
            <w:tcW w:w="1096" w:type="dxa"/>
            <w:vAlign w:val="center"/>
          </w:tcPr>
          <w:p w:rsidR="002D2B19" w:rsidRPr="004D2B60" w:rsidRDefault="002D2B19" w:rsidP="006C0254">
            <w:pPr>
              <w:spacing w:line="260" w:lineRule="exact"/>
              <w:jc w:val="center"/>
              <w:rPr>
                <w:rFonts w:eastAsiaTheme="minorEastAsia"/>
                <w:snapToGrid w:val="0"/>
                <w:sz w:val="20"/>
                <w:szCs w:val="20"/>
              </w:rPr>
            </w:pPr>
            <w:r w:rsidRPr="004D2B60">
              <w:rPr>
                <w:rFonts w:ascii="標楷體" w:eastAsia="標楷體" w:hAnsi="標楷體" w:hint="eastAsia"/>
                <w:snapToGrid w:val="0"/>
                <w:sz w:val="26"/>
                <w:szCs w:val="20"/>
              </w:rPr>
              <w:lastRenderedPageBreak/>
              <w:t>第十週</w:t>
            </w:r>
          </w:p>
        </w:tc>
        <w:tc>
          <w:tcPr>
            <w:tcW w:w="1701" w:type="dxa"/>
            <w:vAlign w:val="center"/>
          </w:tcPr>
          <w:p w:rsidR="002D2B19" w:rsidRPr="004D2B60" w:rsidRDefault="002D2B19" w:rsidP="006C0254">
            <w:pPr>
              <w:spacing w:line="260" w:lineRule="exact"/>
              <w:jc w:val="center"/>
              <w:rPr>
                <w:rFonts w:eastAsiaTheme="minorEastAsia"/>
                <w:bCs/>
                <w:sz w:val="20"/>
                <w:szCs w:val="20"/>
              </w:rPr>
            </w:pPr>
            <w:r>
              <w:rPr>
                <w:rFonts w:ascii="標楷體" w:eastAsia="標楷體" w:hAnsi="標楷體" w:cs="新細明體" w:hint="eastAsia"/>
                <w:bCs/>
                <w:color w:val="000000"/>
                <w:sz w:val="26"/>
                <w:szCs w:val="20"/>
              </w:rPr>
              <w:t>第三</w:t>
            </w:r>
            <w:r w:rsidRPr="004D2B60">
              <w:rPr>
                <w:rFonts w:ascii="標楷體" w:eastAsia="標楷體" w:hAnsi="標楷體" w:cs="新細明體" w:hint="eastAsia"/>
                <w:bCs/>
                <w:color w:val="000000"/>
                <w:sz w:val="26"/>
                <w:szCs w:val="20"/>
              </w:rPr>
              <w:t>單元成為清帝國的領土</w:t>
            </w:r>
          </w:p>
          <w:p w:rsidR="002D2B19" w:rsidRPr="004D2B60" w:rsidRDefault="002D2B19" w:rsidP="006C0254">
            <w:pPr>
              <w:spacing w:line="260" w:lineRule="exact"/>
              <w:jc w:val="center"/>
              <w:rPr>
                <w:rFonts w:eastAsiaTheme="minorEastAsia"/>
                <w:bCs/>
                <w:sz w:val="20"/>
                <w:szCs w:val="20"/>
              </w:rPr>
            </w:pPr>
            <w:r w:rsidRPr="004D2B60">
              <w:rPr>
                <w:rFonts w:ascii="標楷體" w:eastAsia="標楷體" w:hAnsi="標楷體" w:cs="新細明體" w:hint="eastAsia"/>
                <w:bCs/>
                <w:color w:val="000000"/>
                <w:sz w:val="26"/>
                <w:szCs w:val="20"/>
              </w:rPr>
              <w:t>第一課</w:t>
            </w:r>
            <w:r w:rsidR="001F3F74">
              <w:rPr>
                <w:rFonts w:ascii="標楷體" w:eastAsia="標楷體" w:hAnsi="標楷體" w:cs="新細明體" w:hint="eastAsia"/>
                <w:bCs/>
                <w:color w:val="000000"/>
                <w:sz w:val="26"/>
                <w:szCs w:val="20"/>
              </w:rPr>
              <w:t>早期移民如何在臺灣建立家園？</w:t>
            </w:r>
          </w:p>
        </w:tc>
        <w:tc>
          <w:tcPr>
            <w:tcW w:w="1792" w:type="dxa"/>
            <w:vAlign w:val="center"/>
          </w:tcPr>
          <w:p w:rsidR="002D2B19" w:rsidRDefault="002D2B19" w:rsidP="006C0254">
            <w:pPr>
              <w:spacing w:line="260" w:lineRule="exact"/>
            </w:pPr>
            <w:r>
              <w:rPr>
                <w:rFonts w:ascii="標楷體" w:eastAsia="標楷體" w:hAnsi="標楷體" w:cs="新細明體" w:hint="eastAsia"/>
                <w:color w:val="000000"/>
                <w:sz w:val="26"/>
                <w:szCs w:val="26"/>
              </w:rPr>
              <w:t>社-E-C3 了解自我文化，尊重與欣賞多元文化，關心本土及全球議題。</w:t>
            </w:r>
          </w:p>
        </w:tc>
        <w:tc>
          <w:tcPr>
            <w:tcW w:w="4969" w:type="dxa"/>
            <w:vAlign w:val="center"/>
          </w:tcPr>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活動一：</w:t>
            </w:r>
            <w:r w:rsidRPr="00F006B1">
              <w:rPr>
                <w:rFonts w:ascii="標楷體" w:eastAsia="標楷體" w:hAnsi="標楷體" w:cs="新細明體" w:hint="eastAsia"/>
                <w:b/>
                <w:color w:val="000000"/>
                <w:sz w:val="26"/>
                <w:szCs w:val="20"/>
              </w:rPr>
              <w:t>移民渡海來臺面臨的困難</w:t>
            </w:r>
            <w:r w:rsidRPr="004D2B60">
              <w:rPr>
                <w:rFonts w:ascii="標楷體" w:eastAsia="標楷體" w:hAnsi="標楷體" w:cs="新細明體" w:hint="eastAsia"/>
                <w:b/>
                <w:color w:val="000000"/>
                <w:sz w:val="26"/>
                <w:szCs w:val="20"/>
              </w:rPr>
              <w:t>（40分鐘）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一、引起動機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1.教師請學生想一想，如果自己是清帝國的統治者，在將臺灣納入版圖後，會採取積極，或是消極治理臺灣的政策呢？原因是什麼呢？</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（請學生依自己的想法進行發表。）</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二、</w:t>
            </w:r>
            <w:r>
              <w:rPr>
                <w:rFonts w:ascii="標楷體" w:eastAsia="標楷體" w:hAnsi="標楷體" w:cs="新細明體" w:hint="eastAsia"/>
                <w:color w:val="000000"/>
                <w:sz w:val="26"/>
                <w:szCs w:val="20"/>
              </w:rPr>
              <w:t>閱讀課文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1.教師引導學生閱讀課本第</w:t>
            </w:r>
            <w:r>
              <w:rPr>
                <w:rFonts w:ascii="標楷體" w:eastAsia="標楷體" w:hAnsi="標楷體" w:cs="新細明體" w:hint="eastAsia"/>
                <w:color w:val="000000"/>
                <w:sz w:val="26"/>
                <w:szCs w:val="20"/>
              </w:rPr>
              <w:t>56～57</w:t>
            </w:r>
            <w:r w:rsidRPr="004D2B60">
              <w:rPr>
                <w:rFonts w:ascii="標楷體" w:eastAsia="標楷體" w:hAnsi="標楷體" w:cs="新細明體" w:hint="eastAsia"/>
                <w:color w:val="000000"/>
                <w:sz w:val="26"/>
                <w:szCs w:val="20"/>
              </w:rPr>
              <w:t>頁的課文與圖片。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2.教師引導學生進行問答：</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（1）清帝國在什麼時候將臺灣納入版圖？</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（西元1684年。）</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（2）清帝國將臺灣納入版圖後，為什麼頒布「限制人民渡海來臺的禁令」？</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（為了防止過多漢人移入而發生反叛事件，或成為盜賊的聚集地，因此頒布限制人民渡海來臺的禁令。）</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（3）「渡臺禁令」的內容有哪些？可能的原因是什麼呢？</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（例如：來臺須事先向官府提出申請，且不准攜帶家眷等；清帝國要知道來臺的人民身分，以防絕後患、怕這些人一旦在臺灣落地生根，就不回去了。）</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（4）當時福建、廣東的居民渡海來到臺灣的人為什麼很多？</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（因為福建、廣東兩省和臺灣地理位置相近，而臺灣的環境適合農耕種植水稻，為了獲取更好的生活條件因而來臺。）</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三、影片欣賞</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1.教師播放影片「『六死三留一回頭』臺澎黑水溝海象凶險」，請學生專心欣賞。</w:t>
            </w:r>
          </w:p>
          <w:p w:rsidR="002D2B19" w:rsidRDefault="00EB2A00" w:rsidP="006C0254">
            <w:pPr>
              <w:spacing w:line="260" w:lineRule="exact"/>
              <w:rPr>
                <w:rFonts w:eastAsiaTheme="minorEastAsia"/>
                <w:sz w:val="20"/>
                <w:szCs w:val="20"/>
              </w:rPr>
            </w:pPr>
            <w:hyperlink w:history="1">
              <w:r w:rsidR="002D2B19" w:rsidRPr="00A30633">
                <w:rPr>
                  <w:rStyle w:val="af2"/>
                  <w:rFonts w:ascii="標楷體" w:eastAsia="標楷體" w:hAnsi="標楷體" w:cs="新細明體" w:hint="eastAsia"/>
                  <w:color w:val="000000"/>
                  <w:sz w:val="26"/>
                  <w:szCs w:val="20"/>
                </w:rPr>
                <w:t>https://youtu.be/amvS2iZPgi4</w:t>
              </w:r>
            </w:hyperlink>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2.教師引導學生進行討論：</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（1）漢人渡海來臺須冒著極大的風險，這裡指的「風險」可能有哪些？</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（例如：航行時遭遇大風浪而沉船、可能遭官兵查緝。）</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（2）300多年前，郁永河曾橫渡臺灣海峽來到臺灣，根據歷史學家推斷，郁永河渡海的時間是冬季，這時臺灣的氣候對航行，可能產生什麼影響？</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（冬季受到東北季風影響，風浪特別大，使得渡海變得更加危險，因此有臺灣諺語以「十去，六死，三留，一回頭」來形容橫渡臺灣海峽的凶險。）</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四、小組</w:t>
            </w:r>
            <w:r w:rsidRPr="004D2B60">
              <w:rPr>
                <w:rFonts w:ascii="標楷體" w:eastAsia="標楷體" w:hAnsi="標楷體" w:cs="新細明體" w:hint="eastAsia"/>
                <w:color w:val="000000"/>
                <w:sz w:val="26"/>
                <w:szCs w:val="20"/>
              </w:rPr>
              <w:t>報告</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1.教師請學生分組，就以上</w:t>
            </w:r>
            <w:r w:rsidRPr="004D2B60">
              <w:rPr>
                <w:rFonts w:ascii="標楷體" w:eastAsia="標楷體" w:hAnsi="標楷體" w:cs="新細明體" w:hint="eastAsia"/>
                <w:color w:val="000000"/>
                <w:sz w:val="26"/>
                <w:szCs w:val="20"/>
              </w:rPr>
              <w:t>問題依序進行討論，並將討論結果以表格方式呈現在海報上：</w:t>
            </w:r>
          </w:p>
          <w:p w:rsidR="002D2B19" w:rsidRPr="004D2B60" w:rsidRDefault="002D2B19" w:rsidP="006C0254">
            <w:pPr>
              <w:rPr>
                <w:rFonts w:eastAsiaTheme="minorEastAsia"/>
                <w:sz w:val="20"/>
                <w:szCs w:val="20"/>
              </w:rPr>
            </w:pPr>
            <w:r w:rsidRPr="004D2B60">
              <w:rPr>
                <w:rFonts w:ascii="標楷體" w:eastAsia="標楷體" w:hAnsi="標楷體" w:cs="新細明體" w:hint="eastAsia"/>
                <w:color w:val="000000"/>
                <w:sz w:val="26"/>
                <w:szCs w:val="20"/>
              </w:rPr>
              <w:t>清帝國時期漢人在渡海來臺的的過程中，可能會遭遇到那些困難或風險？可以有哪些解決辦法？</w:t>
            </w:r>
          </w:p>
          <w:p w:rsidR="002D2B19" w:rsidRPr="004D2B60" w:rsidRDefault="002D2B19" w:rsidP="006C0254">
            <w:pPr>
              <w:rPr>
                <w:rFonts w:eastAsiaTheme="minorEastAsia"/>
                <w:sz w:val="20"/>
                <w:szCs w:val="20"/>
              </w:rPr>
            </w:pPr>
            <w:r w:rsidRPr="004D2B60">
              <w:rPr>
                <w:rFonts w:ascii="標楷體" w:eastAsia="標楷體" w:hAnsi="標楷體" w:cs="新細明體" w:hint="eastAsia"/>
                <w:noProof/>
                <w:color w:val="000000"/>
                <w:sz w:val="26"/>
                <w:szCs w:val="20"/>
              </w:rPr>
              <w:lastRenderedPageBreak/>
              <w:drawing>
                <wp:inline distT="0" distB="0" distL="0" distR="0" wp14:anchorId="36302828" wp14:editId="70815607">
                  <wp:extent cx="3151504" cy="1570464"/>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8"/>
                          <pic:cNvPicPr/>
                        </pic:nvPicPr>
                        <pic:blipFill>
                          <a:blip r:embed="rId16">
                            <a:extLst>
                              <a:ext uri="{28A0092B-C50C-407E-A947-70E740481C1C}">
                                <a14:useLocalDpi xmlns:a14="http://schemas.microsoft.com/office/drawing/2010/main" val="0"/>
                              </a:ext>
                            </a:extLst>
                          </a:blip>
                          <a:stretch>
                            <a:fillRect/>
                          </a:stretch>
                        </pic:blipFill>
                        <pic:spPr>
                          <a:xfrm>
                            <a:off x="0" y="0"/>
                            <a:ext cx="3151504" cy="1570464"/>
                          </a:xfrm>
                          <a:prstGeom prst="rect">
                            <a:avLst/>
                          </a:prstGeom>
                        </pic:spPr>
                      </pic:pic>
                    </a:graphicData>
                  </a:graphic>
                </wp:inline>
              </w:drawing>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2.</w:t>
            </w:r>
            <w:r w:rsidRPr="004D2B60">
              <w:rPr>
                <w:rFonts w:ascii="標楷體" w:eastAsia="標楷體" w:hAnsi="標楷體" w:cs="新細明體" w:hint="eastAsia"/>
                <w:color w:val="000000"/>
                <w:sz w:val="26"/>
                <w:szCs w:val="20"/>
              </w:rPr>
              <w:t>小組上臺報告。</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五</w:t>
            </w: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統整活動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教師透過以下問題讓學生自己建構本節課的學習重點：</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1.清帝國頒布渡臺禁令，為什麼漢人依然要渡海來臺？</w:t>
            </w:r>
          </w:p>
          <w:p w:rsidR="002D2B19" w:rsidRPr="004D2B60" w:rsidRDefault="002D2B19" w:rsidP="006C0254">
            <w:pPr>
              <w:spacing w:line="260" w:lineRule="exact"/>
              <w:rPr>
                <w:rFonts w:eastAsiaTheme="minorEastAsia"/>
                <w:sz w:val="20"/>
                <w:szCs w:val="20"/>
              </w:rPr>
            </w:pPr>
            <w:r w:rsidRPr="00850123">
              <w:rPr>
                <w:rFonts w:ascii="標楷體" w:eastAsia="標楷體" w:hAnsi="標楷體" w:cs="新細明體" w:hint="eastAsia"/>
                <w:color w:val="000000"/>
                <w:sz w:val="26"/>
                <w:szCs w:val="20"/>
              </w:rPr>
              <w:t>（</w:t>
            </w:r>
            <w:r w:rsidRPr="00BA2562">
              <w:rPr>
                <w:rFonts w:ascii="標楷體" w:eastAsia="標楷體" w:hAnsi="標楷體" w:cs="新細明體" w:hint="eastAsia"/>
                <w:color w:val="000000"/>
                <w:sz w:val="26"/>
                <w:szCs w:val="20"/>
              </w:rPr>
              <w:t>中國米糧不足</w:t>
            </w:r>
            <w:r>
              <w:rPr>
                <w:rFonts w:ascii="標楷體" w:eastAsia="標楷體" w:hAnsi="標楷體" w:cs="新細明體" w:hint="eastAsia"/>
                <w:color w:val="000000"/>
                <w:sz w:val="26"/>
                <w:szCs w:val="20"/>
              </w:rPr>
              <w:t>，而</w:t>
            </w:r>
            <w:r w:rsidRPr="00850123">
              <w:rPr>
                <w:rFonts w:ascii="標楷體" w:eastAsia="標楷體" w:hAnsi="標楷體" w:cs="新細明體" w:hint="eastAsia"/>
                <w:color w:val="000000"/>
                <w:sz w:val="26"/>
                <w:szCs w:val="20"/>
              </w:rPr>
              <w:t>臺灣的自然環境適合水稻等農作物生長。）</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2.清帝國在統治臺灣後，為何要陸續增設行政區，加強社會治安？</w:t>
            </w:r>
          </w:p>
          <w:p w:rsidR="002D2B19" w:rsidRPr="00BA2562" w:rsidRDefault="002D2B19" w:rsidP="006C0254">
            <w:pPr>
              <w:spacing w:line="260" w:lineRule="exact"/>
              <w:rPr>
                <w:rFonts w:eastAsiaTheme="minorEastAsia"/>
                <w:sz w:val="20"/>
                <w:szCs w:val="20"/>
              </w:rPr>
            </w:pPr>
            <w:r w:rsidRPr="00BA2562">
              <w:rPr>
                <w:rFonts w:ascii="標楷體" w:eastAsia="標楷體" w:hAnsi="標楷體" w:cs="新細明體" w:hint="eastAsia"/>
                <w:color w:val="000000"/>
                <w:sz w:val="26"/>
                <w:szCs w:val="20"/>
              </w:rPr>
              <w:t>（因隨著移民人口增加，開墾土地擴大，開始發生動</w:t>
            </w:r>
          </w:p>
          <w:p w:rsidR="002D2B19" w:rsidRDefault="002D2B19" w:rsidP="006C0254">
            <w:pPr>
              <w:spacing w:line="260" w:lineRule="exact"/>
              <w:rPr>
                <w:rFonts w:eastAsiaTheme="minorEastAsia"/>
                <w:sz w:val="20"/>
                <w:szCs w:val="20"/>
              </w:rPr>
            </w:pPr>
            <w:r w:rsidRPr="00BA2562">
              <w:rPr>
                <w:rFonts w:ascii="標楷體" w:eastAsia="標楷體" w:hAnsi="標楷體" w:cs="新細明體" w:hint="eastAsia"/>
                <w:color w:val="000000"/>
                <w:sz w:val="26"/>
                <w:szCs w:val="20"/>
              </w:rPr>
              <w:t>亂或戰爭。）</w:t>
            </w:r>
          </w:p>
          <w:p w:rsidR="002D2B19" w:rsidRPr="00BA2562" w:rsidRDefault="002D2B19" w:rsidP="006C0254">
            <w:pPr>
              <w:spacing w:line="260" w:lineRule="exact"/>
              <w:rPr>
                <w:rFonts w:eastAsiaTheme="minorEastAsia"/>
                <w:sz w:val="20"/>
                <w:szCs w:val="20"/>
              </w:rPr>
            </w:pPr>
          </w:p>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活動</w:t>
            </w:r>
            <w:r>
              <w:rPr>
                <w:rFonts w:ascii="標楷體" w:eastAsia="標楷體" w:hAnsi="標楷體" w:cs="新細明體" w:hint="eastAsia"/>
                <w:b/>
                <w:color w:val="000000"/>
                <w:sz w:val="26"/>
                <w:szCs w:val="20"/>
              </w:rPr>
              <w:t>二</w:t>
            </w:r>
            <w:r w:rsidRPr="004D2B60">
              <w:rPr>
                <w:rFonts w:ascii="標楷體" w:eastAsia="標楷體" w:hAnsi="標楷體" w:cs="新細明體" w:hint="eastAsia"/>
                <w:b/>
                <w:color w:val="000000"/>
                <w:sz w:val="26"/>
                <w:szCs w:val="20"/>
              </w:rPr>
              <w:t>：</w:t>
            </w:r>
            <w:r w:rsidRPr="00B553CA">
              <w:rPr>
                <w:rFonts w:ascii="標楷體" w:eastAsia="標楷體" w:hAnsi="標楷體" w:cs="新細明體" w:hint="eastAsia"/>
                <w:b/>
                <w:color w:val="000000"/>
                <w:sz w:val="26"/>
                <w:szCs w:val="20"/>
              </w:rPr>
              <w:t>開墾土地和興建水利建設改善生活</w:t>
            </w:r>
            <w:r w:rsidRPr="004D2B60">
              <w:rPr>
                <w:rFonts w:ascii="標楷體" w:eastAsia="標楷體" w:hAnsi="標楷體" w:cs="新細明體" w:hint="eastAsia"/>
                <w:b/>
                <w:color w:val="000000"/>
                <w:sz w:val="26"/>
                <w:szCs w:val="20"/>
              </w:rPr>
              <w:t>（</w:t>
            </w:r>
            <w:r>
              <w:rPr>
                <w:rFonts w:ascii="標楷體" w:eastAsia="標楷體" w:hAnsi="標楷體" w:cs="新細明體" w:hint="eastAsia"/>
                <w:b/>
                <w:color w:val="000000"/>
                <w:sz w:val="26"/>
                <w:szCs w:val="20"/>
              </w:rPr>
              <w:t>8</w:t>
            </w:r>
            <w:r w:rsidRPr="004D2B60">
              <w:rPr>
                <w:rFonts w:ascii="標楷體" w:eastAsia="標楷體" w:hAnsi="標楷體" w:cs="新細明體" w:hint="eastAsia"/>
                <w:b/>
                <w:color w:val="000000"/>
                <w:sz w:val="26"/>
                <w:szCs w:val="20"/>
              </w:rPr>
              <w:t>0分鐘）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一、引起動機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1.教師播放「悠悠三百年八堡圳水」影片，請學生專心欣賞。</w:t>
            </w:r>
          </w:p>
          <w:p w:rsidR="002D2B19" w:rsidRPr="004D2B60" w:rsidRDefault="002D2B19" w:rsidP="006C0254">
            <w:pPr>
              <w:spacing w:line="260" w:lineRule="exact"/>
              <w:rPr>
                <w:rFonts w:eastAsiaTheme="minorEastAsia"/>
                <w:sz w:val="20"/>
                <w:szCs w:val="20"/>
              </w:rPr>
            </w:pPr>
            <w:r w:rsidRPr="00AB6A31">
              <w:rPr>
                <w:rFonts w:ascii="標楷體" w:eastAsia="標楷體" w:hAnsi="標楷體" w:cs="新細明體" w:hint="eastAsia"/>
                <w:color w:val="000000"/>
                <w:sz w:val="26"/>
                <w:szCs w:val="20"/>
              </w:rPr>
              <w:t>https://youtu.be/wOovcfGhEj4</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 xml:space="preserve">2.問答：八堡圳是透過什麼技術成功導入濁水溪溪水？ </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（以竹子綁成石笱放在溪中。）</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二、</w:t>
            </w:r>
            <w:r>
              <w:rPr>
                <w:rFonts w:ascii="標楷體" w:eastAsia="標楷體" w:hAnsi="標楷體" w:cs="新細明體" w:hint="eastAsia"/>
                <w:color w:val="000000"/>
                <w:sz w:val="26"/>
                <w:szCs w:val="20"/>
              </w:rPr>
              <w:t>閱讀課文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1.教師引導學生閱讀課本第</w:t>
            </w:r>
            <w:r>
              <w:rPr>
                <w:rFonts w:ascii="標楷體" w:eastAsia="標楷體" w:hAnsi="標楷體" w:cs="新細明體" w:hint="eastAsia"/>
                <w:color w:val="000000"/>
                <w:sz w:val="26"/>
                <w:szCs w:val="20"/>
              </w:rPr>
              <w:t>58～</w:t>
            </w:r>
            <w:r w:rsidRPr="00BA2562">
              <w:rPr>
                <w:rFonts w:ascii="標楷體" w:eastAsia="標楷體" w:hAnsi="標楷體" w:cs="新細明體" w:hint="eastAsia"/>
                <w:color w:val="000000"/>
                <w:sz w:val="26"/>
                <w:szCs w:val="20"/>
              </w:rPr>
              <w:t>59</w:t>
            </w:r>
            <w:r w:rsidRPr="004D2B60">
              <w:rPr>
                <w:rFonts w:ascii="標楷體" w:eastAsia="標楷體" w:hAnsi="標楷體" w:cs="新細明體" w:hint="eastAsia"/>
                <w:color w:val="000000"/>
                <w:sz w:val="26"/>
                <w:szCs w:val="20"/>
              </w:rPr>
              <w:t>頁的課文與圖片。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2.教師提出以下問題，請學生回答：</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（1）隨著漢人陸續來臺開墾，開墾土地不斷擴大，因此有什麼樣的需求？</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（為了增加水田面積，需要獲得穩定水源。）</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（2）當時著名的水利設施有哪些？</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（瑠公圳、八堡圳、曹公圳等。）</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（3）八堡圳的開發造成哪些影響？</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（吸引許多人前來開墾，形成員林仔街。）</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4</w:t>
            </w:r>
            <w:r w:rsidRPr="004D2B60">
              <w:rPr>
                <w:rFonts w:ascii="標楷體" w:eastAsia="標楷體" w:hAnsi="標楷體" w:cs="新細明體" w:hint="eastAsia"/>
                <w:color w:val="000000"/>
                <w:sz w:val="26"/>
                <w:szCs w:val="20"/>
              </w:rPr>
              <w:t>）清帝國時期臺灣將哪些作物銷往中國？</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（稻米、甘蔗。）</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5</w:t>
            </w:r>
            <w:r w:rsidRPr="004D2B60">
              <w:rPr>
                <w:rFonts w:ascii="標楷體" w:eastAsia="標楷體" w:hAnsi="標楷體" w:cs="新細明體" w:hint="eastAsia"/>
                <w:color w:val="000000"/>
                <w:sz w:val="26"/>
                <w:szCs w:val="20"/>
              </w:rPr>
              <w:t>）清帝國時期臺灣從中國輸入哪些物品？</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（藥材、建材、布匹。）</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6</w:t>
            </w:r>
            <w:r w:rsidRPr="004D2B60">
              <w:rPr>
                <w:rFonts w:ascii="標楷體" w:eastAsia="標楷體" w:hAnsi="標楷體" w:cs="新細明體" w:hint="eastAsia"/>
                <w:color w:val="000000"/>
                <w:sz w:val="26"/>
                <w:szCs w:val="20"/>
              </w:rPr>
              <w:t>）這些物品的輸入與輸出，需要經過什麼設施？</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（港口。）</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7</w:t>
            </w:r>
            <w:r w:rsidRPr="004D2B60">
              <w:rPr>
                <w:rFonts w:ascii="標楷體" w:eastAsia="標楷體" w:hAnsi="標楷體" w:cs="新細明體" w:hint="eastAsia"/>
                <w:color w:val="000000"/>
                <w:sz w:val="26"/>
                <w:szCs w:val="20"/>
              </w:rPr>
              <w:t>）當時著名的港口有哪些？</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（府城、鹿港、艋舺等。）</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8</w:t>
            </w:r>
            <w:r w:rsidRPr="004D2B60">
              <w:rPr>
                <w:rFonts w:ascii="標楷體" w:eastAsia="標楷體" w:hAnsi="標楷體" w:cs="新細明體" w:hint="eastAsia"/>
                <w:color w:val="000000"/>
                <w:sz w:val="26"/>
                <w:szCs w:val="20"/>
              </w:rPr>
              <w:t>）這三個港口分別位於臺灣的哪些地方？</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（南、中、北。）</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9</w:t>
            </w:r>
            <w:r w:rsidRPr="004D2B60">
              <w:rPr>
                <w:rFonts w:ascii="標楷體" w:eastAsia="標楷體" w:hAnsi="標楷體" w:cs="新細明體" w:hint="eastAsia"/>
                <w:color w:val="000000"/>
                <w:sz w:val="26"/>
                <w:szCs w:val="20"/>
              </w:rPr>
              <w:t>）為什麼會有「一府二鹿三艋舺」的說法？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（貿易往來頻繁使港口與市街發展興盛。）</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三、小</w:t>
            </w:r>
            <w:r w:rsidRPr="004D2B60">
              <w:rPr>
                <w:rFonts w:ascii="標楷體" w:eastAsia="標楷體" w:hAnsi="標楷體" w:cs="新細明體" w:hint="eastAsia"/>
                <w:color w:val="000000"/>
                <w:sz w:val="26"/>
                <w:szCs w:val="20"/>
              </w:rPr>
              <w:t>組討論</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1.分組研究府城、鹿港、艋舺（萬華）因為是清帝國時期就有的港口，保存了哪些傳統文化。</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2.使用國家文化資產網https://nchdb.boch.gov.tw/ 查詢臺南市、彰化縣鹿港鎮、台北市萬華區的傳統表演藝術、傳統工藝、民俗等項目的資</w:t>
            </w:r>
            <w:r w:rsidRPr="004D2B60">
              <w:rPr>
                <w:rFonts w:ascii="標楷體" w:eastAsia="標楷體" w:hAnsi="標楷體" w:cs="新細明體" w:hint="eastAsia"/>
                <w:color w:val="000000"/>
                <w:sz w:val="26"/>
                <w:szCs w:val="20"/>
              </w:rPr>
              <w:lastRenderedPageBreak/>
              <w:t>料，選擇一個城市，查詢這個城市保存了哪些傳統產業或古蹟？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（剝皮寮歷史建築群、艋舺集義宮、青草巷歷史建築群等。）</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3.和同學分享查找的結果與心得。</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四、</w:t>
            </w:r>
            <w:r>
              <w:rPr>
                <w:rFonts w:ascii="標楷體" w:eastAsia="標楷體" w:hAnsi="標楷體" w:cs="新細明體" w:hint="eastAsia"/>
                <w:color w:val="000000"/>
                <w:sz w:val="26"/>
                <w:szCs w:val="20"/>
              </w:rPr>
              <w:t>統整活動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教師透過以下問題讓學生自己建構本節課的學習重點：</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1.清帝國時期有哪些著名水利設施？</w:t>
            </w:r>
          </w:p>
          <w:p w:rsidR="002D2B19" w:rsidRPr="004D2B60" w:rsidRDefault="002D2B19" w:rsidP="006C0254">
            <w:pPr>
              <w:spacing w:line="260" w:lineRule="exact"/>
              <w:rPr>
                <w:rFonts w:eastAsiaTheme="minorEastAsia"/>
                <w:sz w:val="20"/>
                <w:szCs w:val="20"/>
              </w:rPr>
            </w:pPr>
            <w:r w:rsidRPr="00BA2562">
              <w:rPr>
                <w:rFonts w:ascii="標楷體" w:eastAsia="標楷體" w:hAnsi="標楷體" w:cs="新細明體" w:hint="eastAsia"/>
                <w:color w:val="000000"/>
                <w:sz w:val="26"/>
                <w:szCs w:val="20"/>
              </w:rPr>
              <w:t>（瑠公圳、八堡圳、曹公圳等。）</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2.清帝國時期有哪三大貿易港口？</w:t>
            </w:r>
          </w:p>
          <w:p w:rsidR="002D2B19" w:rsidRPr="004D2B60" w:rsidRDefault="002D2B19" w:rsidP="006C0254">
            <w:pPr>
              <w:spacing w:line="260" w:lineRule="exact"/>
              <w:rPr>
                <w:rFonts w:eastAsiaTheme="minorEastAsia"/>
                <w:sz w:val="20"/>
                <w:szCs w:val="20"/>
              </w:rPr>
            </w:pPr>
            <w:r w:rsidRPr="00BA2562">
              <w:rPr>
                <w:rFonts w:ascii="標楷體" w:eastAsia="標楷體" w:hAnsi="標楷體" w:cs="新細明體" w:hint="eastAsia"/>
                <w:color w:val="000000"/>
                <w:sz w:val="26"/>
                <w:szCs w:val="20"/>
              </w:rPr>
              <w:t>（一府(今臺南)二鹿(鹿港)三艋舺(今臺北萬華)。）</w:t>
            </w:r>
          </w:p>
        </w:tc>
        <w:tc>
          <w:tcPr>
            <w:tcW w:w="2126" w:type="dxa"/>
            <w:vAlign w:val="center"/>
          </w:tcPr>
          <w:p w:rsidR="002D2B19" w:rsidRPr="00BF2431" w:rsidRDefault="002D2B19" w:rsidP="006C0254">
            <w:pPr>
              <w:spacing w:line="260" w:lineRule="exact"/>
              <w:rPr>
                <w:rFonts w:ascii="標楷體" w:eastAsia="標楷體" w:hAnsi="標楷體" w:cs="新細明體"/>
                <w:color w:val="000000"/>
                <w:sz w:val="26"/>
                <w:szCs w:val="20"/>
              </w:rPr>
            </w:pPr>
            <w:r w:rsidRPr="00BF2431">
              <w:rPr>
                <w:rFonts w:ascii="標楷體" w:eastAsia="標楷體" w:hAnsi="標楷體" w:cs="新細明體" w:hint="eastAsia"/>
                <w:color w:val="000000"/>
                <w:sz w:val="26"/>
                <w:szCs w:val="20"/>
              </w:rPr>
              <w:lastRenderedPageBreak/>
              <w:t>1.口頭評量：能說明清帝國統治轉變。</w:t>
            </w:r>
          </w:p>
          <w:p w:rsidR="002D2B19" w:rsidRPr="004D2B60" w:rsidRDefault="002D2B19" w:rsidP="006C0254">
            <w:pPr>
              <w:spacing w:line="260" w:lineRule="exact"/>
              <w:rPr>
                <w:rFonts w:eastAsiaTheme="minorEastAsia"/>
                <w:sz w:val="20"/>
                <w:szCs w:val="20"/>
              </w:rPr>
            </w:pPr>
            <w:r w:rsidRPr="00BF2431">
              <w:rPr>
                <w:rFonts w:ascii="標楷體" w:eastAsia="標楷體" w:hAnsi="標楷體" w:cs="新細明體" w:hint="eastAsia"/>
                <w:color w:val="000000"/>
                <w:sz w:val="26"/>
                <w:szCs w:val="20"/>
              </w:rPr>
              <w:t>2.實作評量：分析渡臺風險與政策。</w:t>
            </w:r>
          </w:p>
        </w:tc>
        <w:tc>
          <w:tcPr>
            <w:tcW w:w="2694" w:type="dxa"/>
            <w:vAlign w:val="center"/>
          </w:tcPr>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【海洋教育】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海E5 探討臺灣開拓史與海洋的關係。</w:t>
            </w:r>
          </w:p>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【多元文化教育】</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多E4 理解到不同文化共存的事實。</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多E6 了解各文化間的多樣性與差異性。</w:t>
            </w:r>
          </w:p>
        </w:tc>
      </w:tr>
      <w:tr w:rsidR="002D2B19" w:rsidTr="006C0254">
        <w:trPr>
          <w:trHeight w:val="1827"/>
        </w:trPr>
        <w:tc>
          <w:tcPr>
            <w:tcW w:w="1096" w:type="dxa"/>
            <w:vAlign w:val="center"/>
          </w:tcPr>
          <w:p w:rsidR="002D2B19" w:rsidRPr="004D2B60" w:rsidRDefault="002D2B19" w:rsidP="006C0254">
            <w:pPr>
              <w:spacing w:line="260" w:lineRule="exact"/>
              <w:jc w:val="center"/>
              <w:rPr>
                <w:rFonts w:eastAsiaTheme="minorEastAsia"/>
                <w:snapToGrid w:val="0"/>
                <w:sz w:val="20"/>
                <w:szCs w:val="20"/>
              </w:rPr>
            </w:pPr>
            <w:r w:rsidRPr="004D2B60">
              <w:rPr>
                <w:rFonts w:ascii="標楷體" w:eastAsia="標楷體" w:hAnsi="標楷體" w:hint="eastAsia"/>
                <w:snapToGrid w:val="0"/>
                <w:sz w:val="26"/>
                <w:szCs w:val="20"/>
              </w:rPr>
              <w:lastRenderedPageBreak/>
              <w:t>第十一週</w:t>
            </w:r>
          </w:p>
        </w:tc>
        <w:tc>
          <w:tcPr>
            <w:tcW w:w="1701" w:type="dxa"/>
            <w:vAlign w:val="center"/>
          </w:tcPr>
          <w:p w:rsidR="002D2B19" w:rsidRPr="004D2B60" w:rsidRDefault="002D2B19" w:rsidP="006C0254">
            <w:pPr>
              <w:spacing w:line="260" w:lineRule="exact"/>
              <w:jc w:val="center"/>
              <w:rPr>
                <w:rFonts w:eastAsiaTheme="minorEastAsia"/>
                <w:bCs/>
                <w:sz w:val="20"/>
                <w:szCs w:val="20"/>
              </w:rPr>
            </w:pPr>
            <w:r>
              <w:rPr>
                <w:rFonts w:ascii="標楷體" w:eastAsia="標楷體" w:hAnsi="標楷體" w:cs="新細明體" w:hint="eastAsia"/>
                <w:bCs/>
                <w:color w:val="000000"/>
                <w:sz w:val="26"/>
                <w:szCs w:val="20"/>
              </w:rPr>
              <w:t>第三</w:t>
            </w:r>
            <w:r w:rsidRPr="004D2B60">
              <w:rPr>
                <w:rFonts w:ascii="標楷體" w:eastAsia="標楷體" w:hAnsi="標楷體" w:cs="新細明體" w:hint="eastAsia"/>
                <w:bCs/>
                <w:color w:val="000000"/>
                <w:sz w:val="26"/>
                <w:szCs w:val="20"/>
              </w:rPr>
              <w:t>單元成為清帝國的領土</w:t>
            </w:r>
          </w:p>
          <w:p w:rsidR="002D2B19" w:rsidRPr="004D2B60" w:rsidRDefault="002D2B19" w:rsidP="006C0254">
            <w:pPr>
              <w:spacing w:line="260" w:lineRule="exact"/>
              <w:jc w:val="center"/>
              <w:rPr>
                <w:rFonts w:eastAsiaTheme="minorEastAsia"/>
                <w:bCs/>
                <w:sz w:val="20"/>
                <w:szCs w:val="20"/>
              </w:rPr>
            </w:pPr>
            <w:r w:rsidRPr="004D2B60">
              <w:rPr>
                <w:rFonts w:ascii="標楷體" w:eastAsia="標楷體" w:hAnsi="標楷體" w:cs="新細明體" w:hint="eastAsia"/>
                <w:bCs/>
                <w:color w:val="000000"/>
                <w:sz w:val="26"/>
                <w:szCs w:val="20"/>
              </w:rPr>
              <w:t>第一課</w:t>
            </w:r>
            <w:r w:rsidR="001F3F74">
              <w:rPr>
                <w:rFonts w:ascii="標楷體" w:eastAsia="標楷體" w:hAnsi="標楷體" w:cs="新細明體" w:hint="eastAsia"/>
                <w:bCs/>
                <w:color w:val="000000"/>
                <w:sz w:val="26"/>
                <w:szCs w:val="20"/>
              </w:rPr>
              <w:t>早期移民如何在臺灣建立家園？</w:t>
            </w:r>
          </w:p>
        </w:tc>
        <w:tc>
          <w:tcPr>
            <w:tcW w:w="1792" w:type="dxa"/>
            <w:vAlign w:val="center"/>
          </w:tcPr>
          <w:p w:rsidR="002D2B19" w:rsidRDefault="002D2B19" w:rsidP="006C0254">
            <w:pPr>
              <w:spacing w:line="260" w:lineRule="exact"/>
            </w:pPr>
            <w:r>
              <w:rPr>
                <w:rFonts w:ascii="標楷體" w:eastAsia="標楷體" w:hAnsi="標楷體" w:cs="新細明體" w:hint="eastAsia"/>
                <w:color w:val="000000"/>
                <w:sz w:val="26"/>
                <w:szCs w:val="26"/>
              </w:rPr>
              <w:t>社-E-C3 了解自我文化，尊重與欣賞多元文化，關心本土及全球議題。</w:t>
            </w:r>
          </w:p>
        </w:tc>
        <w:tc>
          <w:tcPr>
            <w:tcW w:w="4969" w:type="dxa"/>
            <w:vAlign w:val="center"/>
          </w:tcPr>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活動</w:t>
            </w:r>
            <w:r>
              <w:rPr>
                <w:rFonts w:ascii="標楷體" w:eastAsia="標楷體" w:hAnsi="標楷體" w:cs="新細明體" w:hint="eastAsia"/>
                <w:b/>
                <w:color w:val="000000"/>
                <w:sz w:val="26"/>
                <w:szCs w:val="20"/>
              </w:rPr>
              <w:t>三</w:t>
            </w:r>
            <w:r w:rsidRPr="004D2B60">
              <w:rPr>
                <w:rFonts w:ascii="標楷體" w:eastAsia="標楷體" w:hAnsi="標楷體" w:cs="新細明體" w:hint="eastAsia"/>
                <w:b/>
                <w:color w:val="000000"/>
                <w:sz w:val="26"/>
                <w:szCs w:val="20"/>
              </w:rPr>
              <w:t>：</w:t>
            </w:r>
            <w:r w:rsidRPr="00B553CA">
              <w:rPr>
                <w:rFonts w:ascii="標楷體" w:eastAsia="標楷體" w:hAnsi="標楷體" w:cs="新細明體" w:hint="eastAsia"/>
                <w:b/>
                <w:color w:val="000000"/>
                <w:sz w:val="26"/>
                <w:szCs w:val="20"/>
              </w:rPr>
              <w:t>民變與械鬥造成社會動亂</w:t>
            </w:r>
            <w:r w:rsidRPr="004D2B60">
              <w:rPr>
                <w:rFonts w:ascii="標楷體" w:eastAsia="標楷體" w:hAnsi="標楷體" w:cs="新細明體" w:hint="eastAsia"/>
                <w:b/>
                <w:color w:val="000000"/>
                <w:sz w:val="26"/>
                <w:szCs w:val="20"/>
              </w:rPr>
              <w:t>（40分鐘）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一、</w:t>
            </w:r>
            <w:r>
              <w:rPr>
                <w:rFonts w:ascii="標楷體" w:eastAsia="標楷體" w:hAnsi="標楷體" w:cs="新細明體" w:hint="eastAsia"/>
                <w:color w:val="000000"/>
                <w:sz w:val="26"/>
                <w:szCs w:val="20"/>
              </w:rPr>
              <w:t>閱讀課文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1.教師引導學生閱讀課本第</w:t>
            </w:r>
            <w:r>
              <w:rPr>
                <w:rFonts w:ascii="標楷體" w:eastAsia="標楷體" w:hAnsi="標楷體" w:cs="新細明體" w:hint="eastAsia"/>
                <w:color w:val="000000"/>
                <w:sz w:val="26"/>
                <w:szCs w:val="20"/>
              </w:rPr>
              <w:t>60~61</w:t>
            </w:r>
            <w:r w:rsidRPr="004D2B60">
              <w:rPr>
                <w:rFonts w:ascii="標楷體" w:eastAsia="標楷體" w:hAnsi="標楷體" w:cs="新細明體" w:hint="eastAsia"/>
                <w:color w:val="000000"/>
                <w:sz w:val="26"/>
                <w:szCs w:val="20"/>
              </w:rPr>
              <w:t>頁的課文與圖片。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2.教師引導學生進行問答：</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（1）移民到臺灣的漢人，為什麼常會與同鄉聚居在一起？</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（為了相互照顧並開發土地。）</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（2）移民到臺灣的漢人，可能會因為哪些原因，和不同的群體發生衝突，因而發生械鬥？</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（他們有時為了保護土地、爭奪水源或追求利益，和不同的群體發生衝突。）</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（3）當時民變頻傳的主要原因有哪些？</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（官員面對不斷增加的人口，不但無法有效維持社會秩序，更發生貪汙與不當管理等問題，因而導致民變。）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（4）當時規模較大的民變有哪些？</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（朱一貴事件、林爽文事件與戴潮春事件。）</w:t>
            </w:r>
          </w:p>
          <w:p w:rsidR="002D2B19" w:rsidRPr="004D2B60" w:rsidRDefault="002D2B19" w:rsidP="006C0254">
            <w:pPr>
              <w:spacing w:line="260" w:lineRule="exact"/>
              <w:rPr>
                <w:rFonts w:eastAsiaTheme="minorEastAsia"/>
                <w:bCs/>
                <w:sz w:val="20"/>
                <w:szCs w:val="20"/>
              </w:rPr>
            </w:pPr>
            <w:r>
              <w:rPr>
                <w:rFonts w:ascii="標楷體" w:eastAsia="標楷體" w:hAnsi="標楷體" w:cs="新細明體" w:hint="eastAsia"/>
                <w:bCs/>
                <w:color w:val="000000"/>
                <w:sz w:val="26"/>
                <w:szCs w:val="20"/>
              </w:rPr>
              <w:t>二、小組</w:t>
            </w:r>
            <w:r w:rsidRPr="004D2B60">
              <w:rPr>
                <w:rFonts w:ascii="標楷體" w:eastAsia="標楷體" w:hAnsi="標楷體" w:cs="新細明體" w:hint="eastAsia"/>
                <w:bCs/>
                <w:color w:val="000000"/>
                <w:sz w:val="26"/>
                <w:szCs w:val="20"/>
              </w:rPr>
              <w:t>報告</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lastRenderedPageBreak/>
              <w:t>1.教師請各組討論「臺灣有哪些因族群衝突事件所遺留下來的遺跡或文化？」，並將討論結果記錄在紙上。</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（例如：</w:t>
            </w:r>
          </w:p>
          <w:p w:rsidR="002D2B19" w:rsidRPr="004D2B60" w:rsidRDefault="002D2B19" w:rsidP="006C0254">
            <w:pPr>
              <w:rPr>
                <w:rFonts w:eastAsiaTheme="minorEastAsia"/>
                <w:bCs/>
                <w:sz w:val="20"/>
                <w:szCs w:val="20"/>
              </w:rPr>
            </w:pPr>
            <w:r w:rsidRPr="004D2B60">
              <w:rPr>
                <w:rFonts w:ascii="標楷體" w:eastAsia="標楷體" w:hAnsi="標楷體" w:cs="新細明體" w:hint="eastAsia"/>
                <w:noProof/>
                <w:color w:val="000000"/>
                <w:sz w:val="26"/>
              </w:rPr>
              <w:drawing>
                <wp:inline distT="0" distB="0" distL="0" distR="0" wp14:anchorId="2CCE4008" wp14:editId="7F7B458C">
                  <wp:extent cx="3400425" cy="814067"/>
                  <wp:effectExtent l="0" t="0" r="0" b="5715"/>
                  <wp:docPr id="145397212" name="圖片 145397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58727" name=""/>
                          <pic:cNvPicPr/>
                        </pic:nvPicPr>
                        <pic:blipFill>
                          <a:blip r:embed="rId17">
                            <a:extLst>
                              <a:ext uri="{28A0092B-C50C-407E-A947-70E740481C1C}">
                                <a14:useLocalDpi xmlns:a14="http://schemas.microsoft.com/office/drawing/2010/main" val="0"/>
                              </a:ext>
                            </a:extLst>
                          </a:blip>
                          <a:stretch>
                            <a:fillRect/>
                          </a:stretch>
                        </pic:blipFill>
                        <pic:spPr>
                          <a:xfrm>
                            <a:off x="0" y="0"/>
                            <a:ext cx="3431698" cy="821554"/>
                          </a:xfrm>
                          <a:prstGeom prst="rect">
                            <a:avLst/>
                          </a:prstGeom>
                        </pic:spPr>
                      </pic:pic>
                    </a:graphicData>
                  </a:graphic>
                </wp:inline>
              </w:drawing>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w:t>
            </w:r>
          </w:p>
          <w:p w:rsidR="002D2B19"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2.各組上臺報告討論結果，教師再將答案進行彙整。</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三</w:t>
            </w:r>
            <w:r w:rsidRPr="004D2B60">
              <w:rPr>
                <w:rFonts w:ascii="標楷體" w:eastAsia="標楷體" w:hAnsi="標楷體" w:cs="新細明體" w:hint="eastAsia"/>
                <w:color w:val="000000"/>
                <w:sz w:val="26"/>
                <w:szCs w:val="20"/>
              </w:rPr>
              <w:t>、習作習寫</w:t>
            </w:r>
          </w:p>
          <w:p w:rsidR="002D2B19" w:rsidRPr="00DB6267"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完成習作第三</w:t>
            </w:r>
            <w:r w:rsidRPr="004D2B60">
              <w:rPr>
                <w:rFonts w:ascii="標楷體" w:eastAsia="標楷體" w:hAnsi="標楷體" w:cs="新細明體" w:hint="eastAsia"/>
                <w:color w:val="000000"/>
                <w:sz w:val="26"/>
                <w:szCs w:val="20"/>
              </w:rPr>
              <w:t>單元1「</w:t>
            </w:r>
            <w:r w:rsidRPr="00DB6267">
              <w:rPr>
                <w:rFonts w:ascii="標楷體" w:eastAsia="標楷體" w:hAnsi="標楷體" w:cs="新細明體" w:hint="eastAsia"/>
                <w:color w:val="000000"/>
                <w:sz w:val="26"/>
                <w:szCs w:val="20"/>
              </w:rPr>
              <w:t>早期移民如何在臺灣建立家園？</w:t>
            </w:r>
            <w:r w:rsidRPr="004D2B60">
              <w:rPr>
                <w:rFonts w:ascii="標楷體" w:eastAsia="標楷體" w:hAnsi="標楷體" w:cs="新細明體" w:hint="eastAsia"/>
                <w:color w:val="000000"/>
                <w:sz w:val="26"/>
                <w:szCs w:val="20"/>
              </w:rPr>
              <w:t>」。</w:t>
            </w:r>
          </w:p>
          <w:p w:rsidR="002D2B19" w:rsidRPr="004D2B60" w:rsidRDefault="002D2B19" w:rsidP="006C0254">
            <w:pPr>
              <w:spacing w:line="260" w:lineRule="exact"/>
              <w:rPr>
                <w:rFonts w:eastAsiaTheme="minorEastAsia"/>
                <w:bCs/>
                <w:sz w:val="20"/>
                <w:szCs w:val="20"/>
              </w:rPr>
            </w:pPr>
            <w:r>
              <w:rPr>
                <w:rFonts w:ascii="標楷體" w:eastAsia="標楷體" w:hAnsi="標楷體" w:cs="新細明體" w:hint="eastAsia"/>
                <w:bCs/>
                <w:color w:val="000000"/>
                <w:sz w:val="26"/>
                <w:szCs w:val="20"/>
              </w:rPr>
              <w:t>四</w:t>
            </w:r>
            <w:r w:rsidRPr="004D2B60">
              <w:rPr>
                <w:rFonts w:ascii="標楷體" w:eastAsia="標楷體" w:hAnsi="標楷體" w:cs="新細明體" w:hint="eastAsia"/>
                <w:bCs/>
                <w:color w:val="000000"/>
                <w:sz w:val="26"/>
                <w:szCs w:val="20"/>
              </w:rPr>
              <w:t>、</w:t>
            </w:r>
            <w:r>
              <w:rPr>
                <w:rFonts w:ascii="標楷體" w:eastAsia="標楷體" w:hAnsi="標楷體" w:cs="新細明體" w:hint="eastAsia"/>
                <w:bCs/>
                <w:color w:val="000000"/>
                <w:sz w:val="26"/>
                <w:szCs w:val="20"/>
              </w:rPr>
              <w:t>統整活動</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教師透過以下問題讓學生自己建構本節課的學習重點：</w:t>
            </w:r>
          </w:p>
          <w:p w:rsidR="002D2B19"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1.</w:t>
            </w:r>
            <w:r w:rsidRPr="00DB6267">
              <w:rPr>
                <w:rFonts w:ascii="標楷體" w:eastAsia="標楷體" w:hAnsi="標楷體" w:cs="新細明體" w:hint="eastAsia"/>
                <w:bCs/>
                <w:color w:val="000000"/>
                <w:sz w:val="26"/>
                <w:szCs w:val="20"/>
              </w:rPr>
              <w:t>在清帝國統治時期，為什麼臺灣社會會發生許多衝突與動亂？</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color w:val="000000"/>
                <w:sz w:val="26"/>
                <w:szCs w:val="20"/>
              </w:rPr>
              <w:t>（</w:t>
            </w:r>
            <w:r w:rsidRPr="00DB6267">
              <w:rPr>
                <w:rFonts w:ascii="標楷體" w:eastAsia="標楷體" w:hAnsi="標楷體" w:cs="新細明體" w:hint="eastAsia"/>
                <w:color w:val="000000"/>
                <w:sz w:val="26"/>
                <w:szCs w:val="20"/>
              </w:rPr>
              <w:t>清帝國對臺治理鬆散，移民增多導致土地與族群衝突，加上官府貪腐與高壓統治，最終引發各種反抗行動。</w:t>
            </w:r>
            <w:r w:rsidRPr="004D2B60">
              <w:rPr>
                <w:rFonts w:ascii="標楷體" w:eastAsia="標楷體" w:hAnsi="標楷體" w:cs="新細明體" w:hint="eastAsia"/>
                <w:bCs/>
                <w:color w:val="000000"/>
                <w:sz w:val="26"/>
                <w:szCs w:val="20"/>
              </w:rPr>
              <w:t>）</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2.臺灣的不同族群是如何從衝突轉為合作？</w:t>
            </w:r>
          </w:p>
          <w:p w:rsidR="002D2B19" w:rsidRDefault="002D2B19" w:rsidP="006C0254">
            <w:pPr>
              <w:spacing w:line="260" w:lineRule="exact"/>
              <w:rPr>
                <w:rFonts w:eastAsiaTheme="minorEastAsia"/>
                <w:bCs/>
                <w:sz w:val="20"/>
                <w:szCs w:val="20"/>
              </w:rPr>
            </w:pPr>
            <w:r w:rsidRPr="004D2B60">
              <w:rPr>
                <w:rFonts w:ascii="標楷體" w:eastAsia="標楷體" w:hAnsi="標楷體" w:cs="新細明體" w:hint="eastAsia"/>
                <w:color w:val="000000"/>
                <w:sz w:val="26"/>
                <w:szCs w:val="20"/>
              </w:rPr>
              <w:t>（</w:t>
            </w:r>
            <w:r w:rsidRPr="00DB6267">
              <w:rPr>
                <w:rFonts w:ascii="標楷體" w:eastAsia="標楷體" w:hAnsi="標楷體" w:cs="新細明體" w:hint="eastAsia"/>
                <w:color w:val="000000"/>
                <w:sz w:val="26"/>
                <w:szCs w:val="20"/>
              </w:rPr>
              <w:t>隨著經濟發展、文化融合、制度建立，不同族群從早期的衝突逐漸轉向合作，共同促進臺灣社會的發展。</w:t>
            </w:r>
            <w:r w:rsidRPr="004D2B60">
              <w:rPr>
                <w:rFonts w:ascii="標楷體" w:eastAsia="標楷體" w:hAnsi="標楷體" w:cs="新細明體" w:hint="eastAsia"/>
                <w:bCs/>
                <w:color w:val="000000"/>
                <w:sz w:val="26"/>
                <w:szCs w:val="20"/>
              </w:rPr>
              <w:t>）</w:t>
            </w:r>
          </w:p>
          <w:p w:rsidR="002D2B19" w:rsidRDefault="002D2B19" w:rsidP="006C0254">
            <w:pPr>
              <w:spacing w:line="260" w:lineRule="exact"/>
              <w:rPr>
                <w:rFonts w:eastAsiaTheme="minorEastAsia"/>
                <w:b/>
                <w:bCs/>
                <w:sz w:val="20"/>
                <w:szCs w:val="20"/>
              </w:rPr>
            </w:pPr>
          </w:p>
          <w:p w:rsidR="002D2B19" w:rsidRPr="004D2B60" w:rsidRDefault="002D2B19" w:rsidP="006C0254">
            <w:pPr>
              <w:spacing w:line="260" w:lineRule="exact"/>
              <w:rPr>
                <w:rFonts w:eastAsiaTheme="minorEastAsia"/>
                <w:b/>
                <w:bCs/>
                <w:sz w:val="20"/>
                <w:szCs w:val="20"/>
              </w:rPr>
            </w:pPr>
            <w:r w:rsidRPr="004D2B60">
              <w:rPr>
                <w:rFonts w:ascii="標楷體" w:eastAsia="標楷體" w:hAnsi="標楷體" w:cs="新細明體" w:hint="eastAsia"/>
                <w:b/>
                <w:bCs/>
                <w:color w:val="000000"/>
                <w:sz w:val="26"/>
                <w:szCs w:val="20"/>
              </w:rPr>
              <w:t>活動四：漢人文化成為社會主流（80分鐘）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一、引起動機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 xml:space="preserve">1.教師引導學生思考並討論：隨著漢人移民的增加，漢人文化透過哪些方式逐漸成為社會主流？ </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（學生依自己的想法回答可能的答案，例如：透過教育、法律等。）</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二、</w:t>
            </w:r>
            <w:r>
              <w:rPr>
                <w:rFonts w:ascii="標楷體" w:eastAsia="標楷體" w:hAnsi="標楷體" w:cs="新細明體" w:hint="eastAsia"/>
                <w:color w:val="000000"/>
                <w:sz w:val="26"/>
                <w:szCs w:val="20"/>
              </w:rPr>
              <w:t>閱讀課文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1.教師引導學生閱讀課本第</w:t>
            </w:r>
            <w:r>
              <w:rPr>
                <w:rFonts w:ascii="標楷體" w:eastAsia="標楷體" w:hAnsi="標楷體" w:cs="新細明體" w:hint="eastAsia"/>
                <w:color w:val="000000"/>
                <w:sz w:val="26"/>
                <w:szCs w:val="20"/>
              </w:rPr>
              <w:t>62</w:t>
            </w: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63</w:t>
            </w:r>
            <w:r w:rsidRPr="004D2B60">
              <w:rPr>
                <w:rFonts w:ascii="標楷體" w:eastAsia="標楷體" w:hAnsi="標楷體" w:cs="新細明體" w:hint="eastAsia"/>
                <w:color w:val="000000"/>
                <w:sz w:val="26"/>
                <w:szCs w:val="20"/>
              </w:rPr>
              <w:t>頁的課文與圖片。</w:t>
            </w:r>
          </w:p>
          <w:p w:rsidR="002D2B19" w:rsidRPr="00386696"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w:t>
            </w:r>
            <w:r w:rsidRPr="00386696">
              <w:rPr>
                <w:rFonts w:ascii="標楷體" w:eastAsia="標楷體" w:hAnsi="標楷體" w:cs="新細明體" w:hint="eastAsia"/>
                <w:color w:val="000000"/>
                <w:sz w:val="26"/>
                <w:szCs w:val="20"/>
              </w:rPr>
              <w:t>.教師提出以下問題，請學生回答：</w:t>
            </w:r>
          </w:p>
          <w:p w:rsidR="002D2B19" w:rsidRPr="00386696" w:rsidRDefault="002D2B19" w:rsidP="006C0254">
            <w:pPr>
              <w:spacing w:line="260" w:lineRule="exact"/>
              <w:rPr>
                <w:rFonts w:eastAsiaTheme="minorEastAsia"/>
                <w:sz w:val="20"/>
                <w:szCs w:val="20"/>
              </w:rPr>
            </w:pPr>
            <w:r w:rsidRPr="00386696">
              <w:rPr>
                <w:rFonts w:ascii="標楷體" w:eastAsia="標楷體" w:hAnsi="標楷體" w:cs="新細明體" w:hint="eastAsia"/>
                <w:color w:val="000000"/>
                <w:sz w:val="26"/>
                <w:szCs w:val="20"/>
              </w:rPr>
              <w:t>（1）當時漢人的開墾，使原住民族受到哪些影響？</w:t>
            </w:r>
          </w:p>
          <w:p w:rsidR="002D2B19" w:rsidRPr="00386696" w:rsidRDefault="002D2B19" w:rsidP="006C0254">
            <w:pPr>
              <w:spacing w:line="260" w:lineRule="exact"/>
              <w:rPr>
                <w:rFonts w:eastAsiaTheme="minorEastAsia"/>
                <w:sz w:val="20"/>
                <w:szCs w:val="20"/>
              </w:rPr>
            </w:pPr>
            <w:r w:rsidRPr="00386696">
              <w:rPr>
                <w:rFonts w:ascii="標楷體" w:eastAsia="標楷體" w:hAnsi="標楷體" w:cs="新細明體" w:hint="eastAsia"/>
                <w:color w:val="000000"/>
                <w:sz w:val="26"/>
                <w:szCs w:val="20"/>
              </w:rPr>
              <w:t>（侵犯到原住民族的生活空間，造成生活空間縮小。）</w:t>
            </w:r>
          </w:p>
          <w:p w:rsidR="002D2B19" w:rsidRPr="00386696" w:rsidRDefault="002D2B19" w:rsidP="006C0254">
            <w:pPr>
              <w:spacing w:line="260" w:lineRule="exact"/>
              <w:rPr>
                <w:rFonts w:eastAsiaTheme="minorEastAsia"/>
                <w:sz w:val="20"/>
                <w:szCs w:val="20"/>
              </w:rPr>
            </w:pPr>
            <w:r w:rsidRPr="00386696">
              <w:rPr>
                <w:rFonts w:ascii="標楷體" w:eastAsia="標楷體" w:hAnsi="標楷體" w:cs="新細明體" w:hint="eastAsia"/>
                <w:color w:val="000000"/>
                <w:sz w:val="26"/>
                <w:szCs w:val="20"/>
              </w:rPr>
              <w:t>（2）請舉例說明有哪些原住民族因漢人開墾而被迫遷移？</w:t>
            </w:r>
          </w:p>
          <w:p w:rsidR="002D2B19" w:rsidRPr="004D2B60" w:rsidRDefault="002D2B19" w:rsidP="006C0254">
            <w:pPr>
              <w:spacing w:line="260" w:lineRule="exact"/>
              <w:rPr>
                <w:rFonts w:eastAsiaTheme="minorEastAsia"/>
                <w:sz w:val="20"/>
                <w:szCs w:val="20"/>
              </w:rPr>
            </w:pPr>
            <w:r w:rsidRPr="00386696">
              <w:rPr>
                <w:rFonts w:ascii="標楷體" w:eastAsia="標楷體" w:hAnsi="標楷體" w:cs="新細明體" w:hint="eastAsia"/>
                <w:color w:val="000000"/>
                <w:sz w:val="26"/>
                <w:szCs w:val="20"/>
              </w:rPr>
              <w:t>（宜蘭的噶瑪蘭族，遭到漢人入侵開墾，漢人透過買賣、交易等方式取得噶瑪蘭族人的土地，部分噶瑪蘭族人留下來與漢人通婚，部分族人遷移到花蓮等地。）</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3</w:t>
            </w:r>
            <w:r w:rsidRPr="004D2B60">
              <w:rPr>
                <w:rFonts w:ascii="標楷體" w:eastAsia="標楷體" w:hAnsi="標楷體" w:cs="新細明體" w:hint="eastAsia"/>
                <w:color w:val="000000"/>
                <w:sz w:val="26"/>
                <w:szCs w:val="20"/>
              </w:rPr>
              <w:t>）隨著漢人移民生活的改善與村落形成，出現什麼改變？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（文教事業也逐漸興起。）</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4</w:t>
            </w:r>
            <w:r w:rsidRPr="004D2B60">
              <w:rPr>
                <w:rFonts w:ascii="標楷體" w:eastAsia="標楷體" w:hAnsi="標楷體" w:cs="新細明體" w:hint="eastAsia"/>
                <w:color w:val="000000"/>
                <w:sz w:val="26"/>
                <w:szCs w:val="20"/>
              </w:rPr>
              <w:t xml:space="preserve">）當時漢人子弟主要的學習場所有哪些？ </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（主要的學習場所有私塾、書院等。）</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5</w:t>
            </w:r>
            <w:r w:rsidRPr="004D2B60">
              <w:rPr>
                <w:rFonts w:ascii="標楷體" w:eastAsia="標楷體" w:hAnsi="標楷體" w:cs="新細明體" w:hint="eastAsia"/>
                <w:color w:val="000000"/>
                <w:sz w:val="26"/>
                <w:szCs w:val="20"/>
              </w:rPr>
              <w:t>）私塾如何設立？</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（私塾是民間最主要的學習場所，大多由家族出資設立，聘請老師教育子弟。）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6</w:t>
            </w:r>
            <w:r w:rsidRPr="004D2B60">
              <w:rPr>
                <w:rFonts w:ascii="標楷體" w:eastAsia="標楷體" w:hAnsi="標楷體" w:cs="新細明體" w:hint="eastAsia"/>
                <w:color w:val="000000"/>
                <w:sz w:val="26"/>
                <w:szCs w:val="20"/>
              </w:rPr>
              <w:t>）私塾的教育內容有哪些？</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（學習基本的讀寫，及做人處事的道理。）</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7</w:t>
            </w:r>
            <w:r w:rsidRPr="004D2B60">
              <w:rPr>
                <w:rFonts w:ascii="標楷體" w:eastAsia="標楷體" w:hAnsi="標楷體" w:cs="新細明體" w:hint="eastAsia"/>
                <w:color w:val="000000"/>
                <w:sz w:val="26"/>
                <w:szCs w:val="20"/>
              </w:rPr>
              <w:t>）書院如何設立？</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（書院由官方或民間設立，被視為地方文風盛行程度的指標，通常會邀請有名望的學者。）</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8</w:t>
            </w:r>
            <w:r w:rsidRPr="004D2B60">
              <w:rPr>
                <w:rFonts w:ascii="標楷體" w:eastAsia="標楷體" w:hAnsi="標楷體" w:cs="新細明體" w:hint="eastAsia"/>
                <w:color w:val="000000"/>
                <w:sz w:val="26"/>
                <w:szCs w:val="20"/>
              </w:rPr>
              <w:t>）書院的功能有哪些？</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（邀請有名望的學者教授論語等書籍，也作為清帝國選拔官員的考試場地。）</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w:t>
            </w:r>
            <w:r>
              <w:rPr>
                <w:rFonts w:ascii="標楷體" w:eastAsia="標楷體" w:hAnsi="標楷體" w:cs="新細明體" w:hint="eastAsia"/>
                <w:color w:val="000000"/>
                <w:sz w:val="26"/>
                <w:szCs w:val="20"/>
              </w:rPr>
              <w:t>9</w:t>
            </w:r>
            <w:r w:rsidRPr="004D2B60">
              <w:rPr>
                <w:rFonts w:ascii="標楷體" w:eastAsia="標楷體" w:hAnsi="標楷體" w:cs="新細明體" w:hint="eastAsia"/>
                <w:color w:val="000000"/>
                <w:sz w:val="26"/>
                <w:szCs w:val="20"/>
              </w:rPr>
              <w:t>）臺灣的原住民族如何受到漢人文化的影響？</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（漢人主導臺灣的政治與經濟、教育活動，且不斷與平埔族群人們通婚、租地耕作與購買土地，使得平埔族群因與漢人接觸頻繁而受到很大的影響。）</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10</w:t>
            </w:r>
            <w:r w:rsidRPr="004D2B60">
              <w:rPr>
                <w:rFonts w:ascii="標楷體" w:eastAsia="標楷體" w:hAnsi="標楷體" w:cs="新細明體" w:hint="eastAsia"/>
                <w:color w:val="000000"/>
                <w:sz w:val="26"/>
                <w:szCs w:val="20"/>
              </w:rPr>
              <w:t>）生活在深山的原住民族為什麼仍能保有原來的文化？</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（因為他們與漢人接觸較少，受漢化影響較少，故能保有原來的文化。）</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三、小</w:t>
            </w:r>
            <w:r w:rsidRPr="004D2B60">
              <w:rPr>
                <w:rFonts w:ascii="標楷體" w:eastAsia="標楷體" w:hAnsi="標楷體" w:cs="新細明體" w:hint="eastAsia"/>
                <w:color w:val="000000"/>
                <w:sz w:val="26"/>
                <w:szCs w:val="20"/>
              </w:rPr>
              <w:t>組報告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1.教師請各組討論「清帝國時期，平埔族群在哪些方面受到漢人文化的影響？」，並將討論結果記錄在紙上。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（例如：</w:t>
            </w:r>
          </w:p>
          <w:p w:rsidR="002D2B19" w:rsidRPr="004D2B60" w:rsidRDefault="002D2B19" w:rsidP="006C0254">
            <w:pPr>
              <w:rPr>
                <w:rFonts w:eastAsiaTheme="minorEastAsia"/>
                <w:sz w:val="20"/>
                <w:szCs w:val="20"/>
              </w:rPr>
            </w:pPr>
            <w:r w:rsidRPr="004D2B60">
              <w:rPr>
                <w:rFonts w:ascii="標楷體" w:eastAsia="標楷體" w:hAnsi="標楷體" w:cs="新細明體" w:hint="eastAsia"/>
                <w:noProof/>
                <w:color w:val="000000"/>
                <w:sz w:val="26"/>
              </w:rPr>
              <w:drawing>
                <wp:inline distT="0" distB="0" distL="0" distR="0" wp14:anchorId="3728197A" wp14:editId="18661C7D">
                  <wp:extent cx="3267075" cy="1217930"/>
                  <wp:effectExtent l="0" t="0" r="9525" b="1270"/>
                  <wp:docPr id="23213835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138357" name=""/>
                          <pic:cNvPicPr/>
                        </pic:nvPicPr>
                        <pic:blipFill>
                          <a:blip r:embed="rId18">
                            <a:extLst>
                              <a:ext uri="{28A0092B-C50C-407E-A947-70E740481C1C}">
                                <a14:useLocalDpi xmlns:a14="http://schemas.microsoft.com/office/drawing/2010/main" val="0"/>
                              </a:ext>
                            </a:extLst>
                          </a:blip>
                          <a:stretch>
                            <a:fillRect/>
                          </a:stretch>
                        </pic:blipFill>
                        <pic:spPr>
                          <a:xfrm>
                            <a:off x="0" y="0"/>
                            <a:ext cx="3267075" cy="1217930"/>
                          </a:xfrm>
                          <a:prstGeom prst="rect">
                            <a:avLst/>
                          </a:prstGeom>
                        </pic:spPr>
                      </pic:pic>
                    </a:graphicData>
                  </a:graphic>
                </wp:inline>
              </w:drawing>
            </w:r>
            <w:r w:rsidRPr="004D2B60">
              <w:rPr>
                <w:rFonts w:ascii="標楷體" w:eastAsia="標楷體" w:hAnsi="標楷體" w:cs="新細明體" w:hint="eastAsia"/>
                <w:color w:val="000000"/>
                <w:sz w:val="26"/>
                <w:szCs w:val="20"/>
              </w:rPr>
              <w:t>）</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2.各組上臺報告討論結果，教師再將答案進行彙整。</w:t>
            </w:r>
          </w:p>
          <w:p w:rsidR="002D2B19" w:rsidRPr="00386696"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四、</w:t>
            </w:r>
            <w:r w:rsidRPr="00386696">
              <w:rPr>
                <w:rFonts w:ascii="標楷體" w:eastAsia="標楷體" w:hAnsi="標楷體" w:cs="新細明體" w:hint="eastAsia"/>
                <w:color w:val="000000"/>
                <w:sz w:val="26"/>
                <w:szCs w:val="20"/>
              </w:rPr>
              <w:t>影片欣賞</w:t>
            </w:r>
          </w:p>
          <w:p w:rsidR="002D2B19" w:rsidRPr="00386696" w:rsidRDefault="002D2B19" w:rsidP="006C0254">
            <w:pPr>
              <w:spacing w:line="260" w:lineRule="exact"/>
              <w:rPr>
                <w:rFonts w:eastAsiaTheme="minorEastAsia"/>
                <w:sz w:val="20"/>
                <w:szCs w:val="20"/>
              </w:rPr>
            </w:pPr>
            <w:r w:rsidRPr="00386696">
              <w:rPr>
                <w:rFonts w:ascii="標楷體" w:eastAsia="標楷體" w:hAnsi="標楷體" w:cs="新細明體" w:hint="eastAsia"/>
                <w:color w:val="000000"/>
                <w:sz w:val="26"/>
                <w:szCs w:val="20"/>
              </w:rPr>
              <w:t>1.教師播放「平埔族第四次大遷徙」影片，請學生專心觀賞。</w:t>
            </w:r>
          </w:p>
          <w:p w:rsidR="002D2B19" w:rsidRPr="00386696" w:rsidRDefault="002D2B19" w:rsidP="006C0254">
            <w:pPr>
              <w:spacing w:line="260" w:lineRule="exact"/>
              <w:rPr>
                <w:rFonts w:eastAsiaTheme="minorEastAsia"/>
                <w:sz w:val="20"/>
                <w:szCs w:val="20"/>
              </w:rPr>
            </w:pPr>
            <w:r w:rsidRPr="00386696">
              <w:rPr>
                <w:rFonts w:ascii="標楷體" w:eastAsia="標楷體" w:hAnsi="標楷體" w:cs="新細明體" w:hint="eastAsia"/>
                <w:color w:val="000000"/>
                <w:sz w:val="26"/>
                <w:szCs w:val="20"/>
              </w:rPr>
              <w:t>https://youtu.be/J1eiBCir-78</w:t>
            </w:r>
          </w:p>
          <w:p w:rsidR="002D2B19" w:rsidRPr="00386696" w:rsidRDefault="002D2B19" w:rsidP="006C0254">
            <w:pPr>
              <w:spacing w:line="260" w:lineRule="exact"/>
              <w:rPr>
                <w:rFonts w:eastAsiaTheme="minorEastAsia"/>
                <w:sz w:val="20"/>
                <w:szCs w:val="20"/>
              </w:rPr>
            </w:pPr>
            <w:r w:rsidRPr="00386696">
              <w:rPr>
                <w:rFonts w:ascii="標楷體" w:eastAsia="標楷體" w:hAnsi="標楷體" w:cs="新細明體" w:hint="eastAsia"/>
                <w:color w:val="000000"/>
                <w:sz w:val="26"/>
                <w:szCs w:val="20"/>
              </w:rPr>
              <w:t>2.問答：如果你是噶瑪蘭族人，會選擇離開還是留下來，為什麼？</w:t>
            </w:r>
          </w:p>
          <w:p w:rsidR="002D2B19" w:rsidRPr="004D2B60" w:rsidRDefault="002D2B19" w:rsidP="006C0254">
            <w:pPr>
              <w:spacing w:line="260" w:lineRule="exact"/>
              <w:rPr>
                <w:rFonts w:eastAsiaTheme="minorEastAsia"/>
                <w:sz w:val="20"/>
                <w:szCs w:val="20"/>
              </w:rPr>
            </w:pPr>
            <w:r w:rsidRPr="00386696">
              <w:rPr>
                <w:rFonts w:ascii="標楷體" w:eastAsia="標楷體" w:hAnsi="標楷體" w:cs="新細明體" w:hint="eastAsia"/>
                <w:color w:val="000000"/>
                <w:sz w:val="26"/>
                <w:szCs w:val="20"/>
              </w:rPr>
              <w:t>（請學生依自己的想法回答。）</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五、</w:t>
            </w:r>
            <w:r>
              <w:rPr>
                <w:rFonts w:ascii="標楷體" w:eastAsia="標楷體" w:hAnsi="標楷體" w:cs="新細明體" w:hint="eastAsia"/>
                <w:color w:val="000000"/>
                <w:sz w:val="26"/>
                <w:szCs w:val="20"/>
              </w:rPr>
              <w:t>統整活動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教師透過以下兩個問題讓學生自己建構本節課的學習重點：</w:t>
            </w:r>
          </w:p>
          <w:p w:rsidR="002D2B19" w:rsidRPr="00386696" w:rsidRDefault="002D2B19" w:rsidP="006C0254">
            <w:pPr>
              <w:spacing w:line="260" w:lineRule="exact"/>
              <w:rPr>
                <w:rFonts w:eastAsiaTheme="minorEastAsia"/>
                <w:sz w:val="20"/>
                <w:szCs w:val="20"/>
              </w:rPr>
            </w:pPr>
            <w:r w:rsidRPr="00386696">
              <w:rPr>
                <w:rFonts w:ascii="標楷體" w:eastAsia="標楷體" w:hAnsi="標楷體" w:cs="新細明體" w:hint="eastAsia"/>
                <w:color w:val="000000"/>
                <w:sz w:val="26"/>
                <w:szCs w:val="20"/>
              </w:rPr>
              <w:t>1漢人子弟主要的學習場所有哪些？</w:t>
            </w:r>
          </w:p>
          <w:p w:rsidR="002D2B19" w:rsidRPr="00386696" w:rsidRDefault="002D2B19" w:rsidP="006C0254">
            <w:pPr>
              <w:spacing w:line="260" w:lineRule="exact"/>
              <w:rPr>
                <w:rFonts w:eastAsiaTheme="minorEastAsia"/>
                <w:sz w:val="20"/>
                <w:szCs w:val="20"/>
              </w:rPr>
            </w:pPr>
            <w:r w:rsidRPr="00386696">
              <w:rPr>
                <w:rFonts w:ascii="標楷體" w:eastAsia="標楷體" w:hAnsi="標楷體" w:cs="新細明體" w:hint="eastAsia"/>
                <w:color w:val="000000"/>
                <w:sz w:val="26"/>
                <w:szCs w:val="20"/>
              </w:rPr>
              <w:lastRenderedPageBreak/>
              <w:t>（私塾、書院等。）</w:t>
            </w:r>
          </w:p>
          <w:p w:rsidR="002D2B19" w:rsidRPr="00386696" w:rsidRDefault="002D2B19" w:rsidP="006C0254">
            <w:pPr>
              <w:spacing w:line="260" w:lineRule="exact"/>
              <w:rPr>
                <w:rFonts w:eastAsiaTheme="minorEastAsia"/>
                <w:sz w:val="20"/>
                <w:szCs w:val="20"/>
              </w:rPr>
            </w:pPr>
            <w:r w:rsidRPr="00386696">
              <w:rPr>
                <w:rFonts w:ascii="標楷體" w:eastAsia="標楷體" w:hAnsi="標楷體" w:cs="新細明體" w:hint="eastAsia"/>
                <w:color w:val="000000"/>
                <w:sz w:val="26"/>
                <w:szCs w:val="20"/>
              </w:rPr>
              <w:t>2清帝國時期，平埔族群在哪些方面受漢人文化影響？</w:t>
            </w:r>
          </w:p>
          <w:p w:rsidR="002D2B19" w:rsidRPr="004D2B60" w:rsidRDefault="002D2B19" w:rsidP="006C0254">
            <w:pPr>
              <w:spacing w:line="260" w:lineRule="exact"/>
              <w:rPr>
                <w:rFonts w:eastAsiaTheme="minorEastAsia"/>
                <w:sz w:val="20"/>
                <w:szCs w:val="20"/>
              </w:rPr>
            </w:pPr>
            <w:r w:rsidRPr="00386696">
              <w:rPr>
                <w:rFonts w:ascii="標楷體" w:eastAsia="標楷體" w:hAnsi="標楷體" w:cs="新細明體" w:hint="eastAsia"/>
                <w:color w:val="000000"/>
                <w:sz w:val="26"/>
                <w:szCs w:val="20"/>
              </w:rPr>
              <w:t>（姓名方面：使用漢姓；教育方面：使用漢文；信仰方面：同漢人文化將神明顯出具體樣貌。）</w:t>
            </w:r>
          </w:p>
        </w:tc>
        <w:tc>
          <w:tcPr>
            <w:tcW w:w="2126" w:type="dxa"/>
            <w:vAlign w:val="center"/>
          </w:tcPr>
          <w:p w:rsidR="002D2B19" w:rsidRPr="00BF2431" w:rsidRDefault="002D2B19" w:rsidP="006C0254">
            <w:pPr>
              <w:spacing w:line="260" w:lineRule="exact"/>
              <w:rPr>
                <w:rFonts w:ascii="標楷體" w:eastAsia="標楷體" w:hAnsi="標楷體" w:cs="新細明體"/>
                <w:color w:val="000000"/>
                <w:sz w:val="26"/>
                <w:szCs w:val="20"/>
              </w:rPr>
            </w:pPr>
            <w:r w:rsidRPr="00BF2431">
              <w:rPr>
                <w:rFonts w:ascii="標楷體" w:eastAsia="標楷體" w:hAnsi="標楷體" w:cs="新細明體" w:hint="eastAsia"/>
                <w:color w:val="000000"/>
                <w:sz w:val="26"/>
                <w:szCs w:val="20"/>
              </w:rPr>
              <w:lastRenderedPageBreak/>
              <w:t>1.口頭評量：能解釋民變與族群衝突。</w:t>
            </w:r>
          </w:p>
          <w:p w:rsidR="002D2B19" w:rsidRPr="00BF2431" w:rsidRDefault="002D2B19" w:rsidP="006C0254">
            <w:pPr>
              <w:spacing w:line="260" w:lineRule="exact"/>
              <w:rPr>
                <w:rFonts w:ascii="標楷體" w:eastAsia="標楷體" w:hAnsi="標楷體" w:cs="新細明體"/>
                <w:color w:val="000000"/>
                <w:sz w:val="26"/>
                <w:szCs w:val="20"/>
              </w:rPr>
            </w:pPr>
            <w:r w:rsidRPr="00BF2431">
              <w:rPr>
                <w:rFonts w:ascii="標楷體" w:eastAsia="標楷體" w:hAnsi="標楷體" w:cs="新細明體" w:hint="eastAsia"/>
                <w:color w:val="000000"/>
                <w:sz w:val="26"/>
                <w:szCs w:val="20"/>
              </w:rPr>
              <w:t>2.實作評量：報告民變事件與成因。</w:t>
            </w:r>
          </w:p>
          <w:p w:rsidR="002D2B19" w:rsidRPr="004D2B60" w:rsidRDefault="002D2B19" w:rsidP="006C0254">
            <w:pPr>
              <w:spacing w:line="260" w:lineRule="exact"/>
              <w:rPr>
                <w:rFonts w:eastAsiaTheme="minorEastAsia"/>
                <w:sz w:val="20"/>
                <w:szCs w:val="20"/>
              </w:rPr>
            </w:pPr>
            <w:r w:rsidRPr="00BF2431">
              <w:rPr>
                <w:rFonts w:ascii="標楷體" w:eastAsia="標楷體" w:hAnsi="標楷體" w:cs="新細明體" w:hint="eastAsia"/>
                <w:color w:val="000000"/>
                <w:sz w:val="26"/>
                <w:szCs w:val="20"/>
              </w:rPr>
              <w:t>3.習作評量：完成社會動亂習作內容。</w:t>
            </w:r>
          </w:p>
        </w:tc>
        <w:tc>
          <w:tcPr>
            <w:tcW w:w="2694" w:type="dxa"/>
            <w:vAlign w:val="center"/>
          </w:tcPr>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【多元文化教育】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多E3 認識不同的文化概念，如族群、階級、性別、宗教等。</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多E4 理解到不同文化共存的事實。</w:t>
            </w:r>
          </w:p>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【原住民族教育】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原E6 了解並尊重不同族群的歷史文化經驗。</w:t>
            </w:r>
          </w:p>
        </w:tc>
      </w:tr>
      <w:tr w:rsidR="002D2B19" w:rsidTr="006C0254">
        <w:trPr>
          <w:trHeight w:val="1827"/>
        </w:trPr>
        <w:tc>
          <w:tcPr>
            <w:tcW w:w="1096" w:type="dxa"/>
            <w:vAlign w:val="center"/>
          </w:tcPr>
          <w:p w:rsidR="002D2B19" w:rsidRPr="004D2B60" w:rsidRDefault="002D2B19" w:rsidP="006C0254">
            <w:pPr>
              <w:spacing w:line="260" w:lineRule="exact"/>
              <w:jc w:val="center"/>
              <w:rPr>
                <w:rFonts w:eastAsiaTheme="minorEastAsia"/>
                <w:snapToGrid w:val="0"/>
                <w:sz w:val="20"/>
                <w:szCs w:val="20"/>
              </w:rPr>
            </w:pPr>
            <w:r w:rsidRPr="004D2B60">
              <w:rPr>
                <w:rFonts w:ascii="標楷體" w:eastAsia="標楷體" w:hAnsi="標楷體" w:hint="eastAsia"/>
                <w:snapToGrid w:val="0"/>
                <w:sz w:val="26"/>
                <w:szCs w:val="20"/>
              </w:rPr>
              <w:lastRenderedPageBreak/>
              <w:t>第十二週</w:t>
            </w:r>
          </w:p>
        </w:tc>
        <w:tc>
          <w:tcPr>
            <w:tcW w:w="1701" w:type="dxa"/>
            <w:vAlign w:val="center"/>
          </w:tcPr>
          <w:p w:rsidR="002D2B19" w:rsidRPr="004D2B60" w:rsidRDefault="002D2B19" w:rsidP="006C0254">
            <w:pPr>
              <w:spacing w:line="260" w:lineRule="exact"/>
              <w:jc w:val="center"/>
              <w:rPr>
                <w:rFonts w:eastAsiaTheme="minorEastAsia"/>
                <w:bCs/>
                <w:sz w:val="20"/>
                <w:szCs w:val="20"/>
              </w:rPr>
            </w:pPr>
            <w:r>
              <w:rPr>
                <w:rFonts w:ascii="標楷體" w:eastAsia="標楷體" w:hAnsi="標楷體" w:cs="新細明體" w:hint="eastAsia"/>
                <w:bCs/>
                <w:color w:val="000000"/>
                <w:sz w:val="26"/>
                <w:szCs w:val="20"/>
              </w:rPr>
              <w:t>第三單元成為清帝國的領土</w:t>
            </w:r>
          </w:p>
          <w:p w:rsidR="002D2B19" w:rsidRPr="004D2B60" w:rsidRDefault="002D2B19" w:rsidP="006C0254">
            <w:pPr>
              <w:spacing w:line="260" w:lineRule="exact"/>
              <w:jc w:val="center"/>
              <w:rPr>
                <w:rFonts w:eastAsiaTheme="minorEastAsia"/>
                <w:bCs/>
                <w:sz w:val="20"/>
                <w:szCs w:val="20"/>
              </w:rPr>
            </w:pPr>
            <w:r w:rsidRPr="004D2B60">
              <w:rPr>
                <w:rFonts w:ascii="標楷體" w:eastAsia="標楷體" w:hAnsi="標楷體" w:cs="新細明體" w:hint="eastAsia"/>
                <w:bCs/>
                <w:color w:val="000000"/>
                <w:sz w:val="26"/>
                <w:szCs w:val="20"/>
              </w:rPr>
              <w:t>第二課</w:t>
            </w:r>
            <w:r w:rsidRPr="00A8687E">
              <w:rPr>
                <w:rFonts w:ascii="標楷體" w:eastAsia="標楷體" w:hAnsi="標楷體" w:cs="新細明體" w:hint="eastAsia"/>
                <w:bCs/>
                <w:color w:val="000000"/>
                <w:sz w:val="26"/>
                <w:szCs w:val="20"/>
              </w:rPr>
              <w:t>開港通商為什麼改變了臺灣的發展？</w:t>
            </w:r>
          </w:p>
        </w:tc>
        <w:tc>
          <w:tcPr>
            <w:tcW w:w="1792" w:type="dxa"/>
            <w:vAlign w:val="center"/>
          </w:tcPr>
          <w:p w:rsidR="002D2B19" w:rsidRDefault="002D2B19" w:rsidP="006C0254">
            <w:pPr>
              <w:spacing w:line="260" w:lineRule="exact"/>
            </w:pPr>
            <w:r>
              <w:rPr>
                <w:rFonts w:ascii="標楷體" w:eastAsia="標楷體" w:hAnsi="標楷體" w:cs="新細明體" w:hint="eastAsia"/>
                <w:color w:val="000000"/>
                <w:sz w:val="26"/>
                <w:szCs w:val="26"/>
              </w:rPr>
              <w:t>社-E-A2 敏覺居住地方的社會、自然與人文環境變遷，關注生活問題及其影響，並思考解決方法。</w:t>
            </w:r>
          </w:p>
          <w:p w:rsidR="002D2B19" w:rsidRDefault="002D2B19" w:rsidP="006C0254">
            <w:pPr>
              <w:spacing w:line="260" w:lineRule="exact"/>
            </w:pPr>
            <w:r>
              <w:rPr>
                <w:rFonts w:ascii="標楷體" w:eastAsia="標楷體" w:hAnsi="標楷體" w:cs="新細明體" w:hint="eastAsia"/>
                <w:color w:val="000000"/>
                <w:sz w:val="26"/>
                <w:szCs w:val="26"/>
              </w:rPr>
              <w:t>社-E-C3 了解自我文化，尊重與欣賞多元文化，關心本土及全球議題。</w:t>
            </w:r>
          </w:p>
        </w:tc>
        <w:tc>
          <w:tcPr>
            <w:tcW w:w="4969" w:type="dxa"/>
            <w:vAlign w:val="center"/>
          </w:tcPr>
          <w:p w:rsidR="002D2B19" w:rsidRDefault="002D2B19" w:rsidP="006C0254">
            <w:pPr>
              <w:spacing w:line="260" w:lineRule="exact"/>
              <w:rPr>
                <w:rFonts w:eastAsiaTheme="minorEastAsia"/>
                <w:b/>
                <w:sz w:val="20"/>
                <w:szCs w:val="20"/>
              </w:rPr>
            </w:pPr>
            <w:r>
              <w:rPr>
                <w:rFonts w:ascii="標楷體" w:eastAsia="標楷體" w:hAnsi="標楷體" w:cs="新細明體" w:hint="eastAsia"/>
                <w:b/>
                <w:color w:val="000000"/>
                <w:sz w:val="26"/>
                <w:szCs w:val="20"/>
              </w:rPr>
              <w:t>活動一</w:t>
            </w:r>
            <w:r w:rsidRPr="004D2B60">
              <w:rPr>
                <w:rFonts w:ascii="標楷體" w:eastAsia="標楷體" w:hAnsi="標楷體" w:cs="新細明體" w:hint="eastAsia"/>
                <w:b/>
                <w:color w:val="000000"/>
                <w:sz w:val="26"/>
                <w:szCs w:val="20"/>
              </w:rPr>
              <w:t>：</w:t>
            </w:r>
            <w:r w:rsidRPr="0083490B">
              <w:rPr>
                <w:rFonts w:ascii="標楷體" w:eastAsia="標楷體" w:hAnsi="標楷體" w:cs="新細明體" w:hint="eastAsia"/>
                <w:b/>
                <w:color w:val="000000"/>
                <w:sz w:val="26"/>
                <w:szCs w:val="20"/>
              </w:rPr>
              <w:t>開港通商造成經濟重心北移（</w:t>
            </w:r>
            <w:r>
              <w:rPr>
                <w:rFonts w:ascii="標楷體" w:eastAsia="標楷體" w:hAnsi="標楷體" w:cs="新細明體" w:hint="eastAsia"/>
                <w:b/>
                <w:color w:val="000000"/>
                <w:sz w:val="26"/>
                <w:szCs w:val="20"/>
              </w:rPr>
              <w:t>8</w:t>
            </w:r>
            <w:r w:rsidRPr="0083490B">
              <w:rPr>
                <w:rFonts w:ascii="標楷體" w:eastAsia="標楷體" w:hAnsi="標楷體" w:cs="新細明體" w:hint="eastAsia"/>
                <w:b/>
                <w:color w:val="000000"/>
                <w:sz w:val="26"/>
                <w:szCs w:val="20"/>
              </w:rPr>
              <w:t>0分鐘）</w:t>
            </w:r>
            <w:r>
              <w:rPr>
                <w:rFonts w:ascii="標楷體" w:eastAsia="標楷體" w:hAnsi="標楷體" w:cs="新細明體" w:hint="eastAsia"/>
                <w:b/>
                <w:color w:val="000000"/>
                <w:sz w:val="26"/>
                <w:szCs w:val="20"/>
              </w:rPr>
              <w:t>1</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一、引起動機</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1.教師引導學生思考並討論：</w:t>
            </w:r>
          </w:p>
          <w:p w:rsidR="002D2B19" w:rsidRPr="00A00F6D" w:rsidRDefault="002D2B19" w:rsidP="006C0254">
            <w:pPr>
              <w:spacing w:line="260" w:lineRule="exact"/>
              <w:rPr>
                <w:rFonts w:eastAsiaTheme="minorEastAsia"/>
                <w:sz w:val="20"/>
                <w:szCs w:val="20"/>
              </w:rPr>
            </w:pPr>
            <w:r w:rsidRPr="0083490B">
              <w:rPr>
                <w:rFonts w:ascii="標楷體" w:eastAsia="標楷體" w:hAnsi="標楷體" w:cs="新細明體" w:hint="eastAsia"/>
                <w:color w:val="000000"/>
                <w:sz w:val="26"/>
                <w:szCs w:val="20"/>
              </w:rPr>
              <w:t>（1）</w:t>
            </w:r>
            <w:r w:rsidRPr="00A00F6D">
              <w:rPr>
                <w:rFonts w:ascii="標楷體" w:eastAsia="標楷體" w:hAnsi="標楷體" w:cs="新細明體" w:hint="eastAsia"/>
                <w:color w:val="000000"/>
                <w:sz w:val="26"/>
                <w:szCs w:val="20"/>
              </w:rPr>
              <w:t>「為什麼早期臺灣的經濟重心在南部？」（學生可能提到農業發達、府城（今臺南）是當時的政治與經濟中心等）</w:t>
            </w:r>
          </w:p>
          <w:p w:rsidR="002D2B19" w:rsidRPr="0083490B"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二、</w:t>
            </w:r>
            <w:r w:rsidRPr="0083490B">
              <w:rPr>
                <w:rFonts w:ascii="標楷體" w:eastAsia="標楷體" w:hAnsi="標楷體" w:cs="新細明體" w:hint="eastAsia"/>
                <w:color w:val="000000"/>
                <w:sz w:val="26"/>
                <w:szCs w:val="20"/>
              </w:rPr>
              <w:t>閱讀</w:t>
            </w:r>
            <w:r>
              <w:rPr>
                <w:rFonts w:ascii="標楷體" w:eastAsia="標楷體" w:hAnsi="標楷體" w:cs="新細明體" w:hint="eastAsia"/>
                <w:color w:val="000000"/>
                <w:sz w:val="26"/>
                <w:szCs w:val="20"/>
              </w:rPr>
              <w:t>課本</w:t>
            </w:r>
          </w:p>
          <w:p w:rsidR="002D2B19" w:rsidRPr="0083490B" w:rsidRDefault="002D2B19" w:rsidP="006C0254">
            <w:pPr>
              <w:spacing w:line="260" w:lineRule="exact"/>
              <w:rPr>
                <w:rFonts w:eastAsiaTheme="minorEastAsia"/>
                <w:sz w:val="20"/>
                <w:szCs w:val="20"/>
              </w:rPr>
            </w:pPr>
            <w:r w:rsidRPr="0083490B">
              <w:rPr>
                <w:rFonts w:ascii="標楷體" w:eastAsia="標楷體" w:hAnsi="標楷體" w:cs="新細明體" w:hint="eastAsia"/>
                <w:color w:val="000000"/>
                <w:sz w:val="26"/>
                <w:szCs w:val="20"/>
              </w:rPr>
              <w:t>1.教師引導學生閱讀課本第</w:t>
            </w:r>
            <w:r>
              <w:rPr>
                <w:rFonts w:ascii="標楷體" w:eastAsia="標楷體" w:hAnsi="標楷體" w:cs="新細明體" w:hint="eastAsia"/>
                <w:color w:val="000000"/>
                <w:sz w:val="26"/>
                <w:szCs w:val="20"/>
              </w:rPr>
              <w:t>64-65</w:t>
            </w:r>
            <w:r w:rsidRPr="0083490B">
              <w:rPr>
                <w:rFonts w:ascii="標楷體" w:eastAsia="標楷體" w:hAnsi="標楷體" w:cs="新細明體" w:hint="eastAsia"/>
                <w:color w:val="000000"/>
                <w:sz w:val="26"/>
                <w:szCs w:val="20"/>
              </w:rPr>
              <w:t>頁的課文與圖片。</w:t>
            </w:r>
          </w:p>
          <w:p w:rsidR="002D2B19" w:rsidRPr="0083490B" w:rsidRDefault="002D2B19" w:rsidP="006C0254">
            <w:pPr>
              <w:spacing w:line="260" w:lineRule="exact"/>
              <w:rPr>
                <w:rFonts w:eastAsiaTheme="minorEastAsia"/>
                <w:sz w:val="20"/>
                <w:szCs w:val="20"/>
              </w:rPr>
            </w:pPr>
            <w:r w:rsidRPr="0083490B">
              <w:rPr>
                <w:rFonts w:ascii="標楷體" w:eastAsia="標楷體" w:hAnsi="標楷體" w:cs="新細明體" w:hint="eastAsia"/>
                <w:color w:val="000000"/>
                <w:sz w:val="26"/>
                <w:szCs w:val="20"/>
              </w:rPr>
              <w:t xml:space="preserve">（1）西元1860年代，臺灣為何開放通商港口，與西方國家進行貿易？ </w:t>
            </w:r>
          </w:p>
          <w:p w:rsidR="002D2B19" w:rsidRPr="0083490B" w:rsidRDefault="002D2B19" w:rsidP="006C0254">
            <w:pPr>
              <w:spacing w:line="260" w:lineRule="exact"/>
              <w:rPr>
                <w:rFonts w:eastAsiaTheme="minorEastAsia"/>
                <w:sz w:val="20"/>
                <w:szCs w:val="20"/>
              </w:rPr>
            </w:pPr>
            <w:r w:rsidRPr="0083490B">
              <w:rPr>
                <w:rFonts w:ascii="標楷體" w:eastAsia="標楷體" w:hAnsi="標楷體" w:cs="新細明體" w:hint="eastAsia"/>
                <w:color w:val="000000"/>
                <w:sz w:val="26"/>
                <w:szCs w:val="20"/>
              </w:rPr>
              <w:t>（西元1860年代，西方國家透過戰爭，迫使清帝國開放臺灣的雞籠（今基隆）、淡水、安平（今臺南）和打狗（今高雄）等地作為通商港口。）</w:t>
            </w:r>
          </w:p>
          <w:p w:rsidR="002D2B19" w:rsidRPr="0083490B" w:rsidRDefault="002D2B19" w:rsidP="006C0254">
            <w:pPr>
              <w:spacing w:line="260" w:lineRule="exact"/>
              <w:rPr>
                <w:rFonts w:eastAsiaTheme="minorEastAsia"/>
                <w:sz w:val="20"/>
                <w:szCs w:val="20"/>
              </w:rPr>
            </w:pPr>
            <w:r w:rsidRPr="0083490B">
              <w:rPr>
                <w:rFonts w:ascii="標楷體" w:eastAsia="標楷體" w:hAnsi="標楷體" w:cs="新細明體" w:hint="eastAsia"/>
                <w:color w:val="000000"/>
                <w:sz w:val="26"/>
                <w:szCs w:val="20"/>
              </w:rPr>
              <w:t xml:space="preserve">（2）開港通商後，外國商人如何在港口城市進行貿易？ </w:t>
            </w:r>
          </w:p>
          <w:p w:rsidR="002D2B19" w:rsidRPr="0083490B" w:rsidRDefault="002D2B19" w:rsidP="006C0254">
            <w:pPr>
              <w:spacing w:line="260" w:lineRule="exact"/>
              <w:rPr>
                <w:rFonts w:eastAsiaTheme="minorEastAsia"/>
                <w:sz w:val="20"/>
                <w:szCs w:val="20"/>
              </w:rPr>
            </w:pPr>
            <w:r w:rsidRPr="0083490B">
              <w:rPr>
                <w:rFonts w:ascii="標楷體" w:eastAsia="標楷體" w:hAnsi="標楷體" w:cs="新細明體" w:hint="eastAsia"/>
                <w:color w:val="000000"/>
                <w:sz w:val="26"/>
                <w:szCs w:val="20"/>
              </w:rPr>
              <w:t>（外國商人在這些港口設立洋行，從事出口貿易；各國也在此設立處理外交事務的領事館，作為官員辦公場所。）</w:t>
            </w:r>
          </w:p>
          <w:p w:rsidR="002D2B19" w:rsidRPr="0083490B" w:rsidRDefault="002D2B19" w:rsidP="006C0254">
            <w:pPr>
              <w:spacing w:line="260" w:lineRule="exact"/>
              <w:rPr>
                <w:rFonts w:eastAsiaTheme="minorEastAsia"/>
                <w:sz w:val="20"/>
                <w:szCs w:val="20"/>
              </w:rPr>
            </w:pPr>
            <w:r w:rsidRPr="0083490B">
              <w:rPr>
                <w:rFonts w:ascii="標楷體" w:eastAsia="標楷體" w:hAnsi="標楷體" w:cs="新細明體" w:hint="eastAsia"/>
                <w:color w:val="000000"/>
                <w:sz w:val="26"/>
                <w:szCs w:val="20"/>
              </w:rPr>
              <w:t>（3）臺灣開放的港口，主要分布在臺灣的哪邊？</w:t>
            </w:r>
          </w:p>
          <w:p w:rsidR="002D2B19" w:rsidRPr="0083490B" w:rsidRDefault="002D2B19" w:rsidP="006C0254">
            <w:pPr>
              <w:spacing w:line="260" w:lineRule="exact"/>
              <w:rPr>
                <w:rFonts w:eastAsiaTheme="minorEastAsia"/>
                <w:sz w:val="20"/>
                <w:szCs w:val="20"/>
              </w:rPr>
            </w:pPr>
            <w:r w:rsidRPr="0083490B">
              <w:rPr>
                <w:rFonts w:ascii="標楷體" w:eastAsia="標楷體" w:hAnsi="標楷體" w:cs="新細明體" w:hint="eastAsia"/>
                <w:color w:val="000000"/>
                <w:sz w:val="26"/>
                <w:szCs w:val="20"/>
              </w:rPr>
              <w:t>（主要分布在臺灣北部與南部。）</w:t>
            </w:r>
          </w:p>
          <w:p w:rsidR="002D2B19" w:rsidRPr="0083490B" w:rsidRDefault="002D2B19" w:rsidP="006C0254">
            <w:pPr>
              <w:spacing w:line="260" w:lineRule="exact"/>
              <w:rPr>
                <w:rFonts w:eastAsiaTheme="minorEastAsia"/>
                <w:sz w:val="20"/>
                <w:szCs w:val="20"/>
              </w:rPr>
            </w:pPr>
            <w:r w:rsidRPr="0083490B">
              <w:rPr>
                <w:rFonts w:ascii="標楷體" w:eastAsia="標楷體" w:hAnsi="標楷體" w:cs="新細明體" w:hint="eastAsia"/>
                <w:color w:val="000000"/>
                <w:sz w:val="26"/>
                <w:szCs w:val="20"/>
              </w:rPr>
              <w:t>（4）這些開放的港口對西方文化引進臺灣有什麼重要的影響？</w:t>
            </w:r>
          </w:p>
          <w:p w:rsidR="002D2B19" w:rsidRPr="0083490B" w:rsidRDefault="002D2B19" w:rsidP="006C0254">
            <w:pPr>
              <w:spacing w:line="260" w:lineRule="exact"/>
              <w:rPr>
                <w:rFonts w:eastAsiaTheme="minorEastAsia"/>
                <w:sz w:val="20"/>
                <w:szCs w:val="20"/>
              </w:rPr>
            </w:pPr>
            <w:r w:rsidRPr="0083490B">
              <w:rPr>
                <w:rFonts w:ascii="標楷體" w:eastAsia="標楷體" w:hAnsi="標楷體" w:cs="新細明體" w:hint="eastAsia"/>
                <w:color w:val="000000"/>
                <w:sz w:val="26"/>
                <w:szCs w:val="20"/>
              </w:rPr>
              <w:t>（成為臺灣人接觸西方文化的窗口。）</w:t>
            </w:r>
          </w:p>
          <w:p w:rsidR="002D2B19" w:rsidRPr="0083490B" w:rsidRDefault="002D2B19" w:rsidP="006C0254">
            <w:pPr>
              <w:spacing w:line="260" w:lineRule="exact"/>
              <w:rPr>
                <w:rFonts w:eastAsiaTheme="minorEastAsia"/>
                <w:sz w:val="20"/>
                <w:szCs w:val="20"/>
              </w:rPr>
            </w:pPr>
            <w:r w:rsidRPr="0083490B">
              <w:rPr>
                <w:rFonts w:ascii="標楷體" w:eastAsia="標楷體" w:hAnsi="標楷體" w:cs="新細明體" w:hint="eastAsia"/>
                <w:color w:val="000000"/>
                <w:sz w:val="26"/>
                <w:szCs w:val="20"/>
              </w:rPr>
              <w:t>（5）這些洋行將臺灣的哪些作物外銷到歐美國家？</w:t>
            </w:r>
          </w:p>
          <w:p w:rsidR="002D2B19" w:rsidRPr="0083490B" w:rsidRDefault="002D2B19" w:rsidP="006C0254">
            <w:pPr>
              <w:spacing w:line="260" w:lineRule="exact"/>
              <w:rPr>
                <w:rFonts w:eastAsiaTheme="minorEastAsia"/>
                <w:sz w:val="20"/>
                <w:szCs w:val="20"/>
              </w:rPr>
            </w:pPr>
            <w:r w:rsidRPr="0083490B">
              <w:rPr>
                <w:rFonts w:ascii="標楷體" w:eastAsia="標楷體" w:hAnsi="標楷體" w:cs="新細明體" w:hint="eastAsia"/>
                <w:color w:val="000000"/>
                <w:sz w:val="26"/>
                <w:szCs w:val="20"/>
              </w:rPr>
              <w:lastRenderedPageBreak/>
              <w:t>（主要將茶葉與樟腦等商品外銷到歐美國家。）</w:t>
            </w:r>
          </w:p>
          <w:p w:rsidR="002D2B19" w:rsidRPr="0083490B" w:rsidRDefault="002D2B19" w:rsidP="006C0254">
            <w:pPr>
              <w:spacing w:line="260" w:lineRule="exact"/>
              <w:rPr>
                <w:rFonts w:eastAsiaTheme="minorEastAsia"/>
                <w:sz w:val="20"/>
                <w:szCs w:val="20"/>
              </w:rPr>
            </w:pPr>
            <w:r w:rsidRPr="0083490B">
              <w:rPr>
                <w:rFonts w:ascii="標楷體" w:eastAsia="標楷體" w:hAnsi="標楷體" w:cs="新細明體" w:hint="eastAsia"/>
                <w:color w:val="000000"/>
                <w:sz w:val="26"/>
                <w:szCs w:val="20"/>
              </w:rPr>
              <w:t>（6）這些作物分布與開港地點，對臺灣經濟重心的發展，可能產生什麼改變？</w:t>
            </w:r>
          </w:p>
          <w:p w:rsidR="002D2B19" w:rsidRDefault="002D2B19" w:rsidP="006C0254">
            <w:pPr>
              <w:spacing w:line="260" w:lineRule="exact"/>
              <w:rPr>
                <w:rFonts w:eastAsiaTheme="minorEastAsia"/>
                <w:sz w:val="20"/>
                <w:szCs w:val="20"/>
              </w:rPr>
            </w:pPr>
            <w:r w:rsidRPr="0083490B">
              <w:rPr>
                <w:rFonts w:ascii="標楷體" w:eastAsia="標楷體" w:hAnsi="標楷體" w:cs="新細明體" w:hint="eastAsia"/>
                <w:color w:val="000000"/>
                <w:sz w:val="26"/>
                <w:szCs w:val="20"/>
              </w:rPr>
              <w:t>（可能促使臺灣經濟重心開始移轉到北部。）</w:t>
            </w:r>
          </w:p>
          <w:p w:rsidR="002D2B19" w:rsidRDefault="002D2B19" w:rsidP="006C0254">
            <w:pPr>
              <w:spacing w:line="260" w:lineRule="exact"/>
              <w:rPr>
                <w:rFonts w:eastAsiaTheme="minorEastAsia"/>
                <w:sz w:val="20"/>
                <w:szCs w:val="20"/>
              </w:rPr>
            </w:pPr>
          </w:p>
          <w:p w:rsidR="002D2B19" w:rsidRPr="00A00F6D" w:rsidRDefault="002D2B19" w:rsidP="006C0254">
            <w:pPr>
              <w:spacing w:line="260" w:lineRule="exact"/>
              <w:rPr>
                <w:rFonts w:eastAsiaTheme="minorEastAsia"/>
                <w:b/>
                <w:sz w:val="20"/>
                <w:szCs w:val="20"/>
              </w:rPr>
            </w:pPr>
            <w:r>
              <w:rPr>
                <w:rFonts w:ascii="標楷體" w:eastAsia="標楷體" w:hAnsi="標楷體" w:cs="新細明體" w:hint="eastAsia"/>
                <w:b/>
                <w:color w:val="000000"/>
                <w:sz w:val="26"/>
                <w:szCs w:val="20"/>
              </w:rPr>
              <w:t>活動一</w:t>
            </w:r>
            <w:r w:rsidRPr="004D2B60">
              <w:rPr>
                <w:rFonts w:ascii="標楷體" w:eastAsia="標楷體" w:hAnsi="標楷體" w:cs="新細明體" w:hint="eastAsia"/>
                <w:b/>
                <w:color w:val="000000"/>
                <w:sz w:val="26"/>
                <w:szCs w:val="20"/>
              </w:rPr>
              <w:t>：</w:t>
            </w:r>
            <w:r w:rsidRPr="0083490B">
              <w:rPr>
                <w:rFonts w:ascii="標楷體" w:eastAsia="標楷體" w:hAnsi="標楷體" w:cs="新細明體" w:hint="eastAsia"/>
                <w:b/>
                <w:color w:val="000000"/>
                <w:sz w:val="26"/>
                <w:szCs w:val="20"/>
              </w:rPr>
              <w:t>開港通商造成經濟重心北移（</w:t>
            </w:r>
            <w:r>
              <w:rPr>
                <w:rFonts w:ascii="標楷體" w:eastAsia="標楷體" w:hAnsi="標楷體" w:cs="新細明體" w:hint="eastAsia"/>
                <w:b/>
                <w:color w:val="000000"/>
                <w:sz w:val="26"/>
                <w:szCs w:val="20"/>
              </w:rPr>
              <w:t>4</w:t>
            </w:r>
            <w:r w:rsidRPr="0083490B">
              <w:rPr>
                <w:rFonts w:ascii="標楷體" w:eastAsia="標楷體" w:hAnsi="標楷體" w:cs="新細明體" w:hint="eastAsia"/>
                <w:b/>
                <w:color w:val="000000"/>
                <w:sz w:val="26"/>
                <w:szCs w:val="20"/>
              </w:rPr>
              <w:t>0分鐘）</w:t>
            </w:r>
            <w:r>
              <w:rPr>
                <w:rFonts w:ascii="標楷體" w:eastAsia="標楷體" w:hAnsi="標楷體" w:cs="新細明體" w:hint="eastAsia"/>
                <w:b/>
                <w:color w:val="000000"/>
                <w:sz w:val="26"/>
                <w:szCs w:val="20"/>
              </w:rPr>
              <w:t>2</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三、影片欣賞</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1.教師播放動畫「『想找茶？來天龍國找我吧！』—臺灣世界史 第7集」，請學生專心欣賞。</w:t>
            </w:r>
          </w:p>
          <w:p w:rsidR="002D2B19" w:rsidRPr="004D2B60" w:rsidRDefault="002D2B19" w:rsidP="006C0254">
            <w:pPr>
              <w:spacing w:line="260" w:lineRule="exact"/>
              <w:rPr>
                <w:rFonts w:eastAsiaTheme="minorEastAsia"/>
                <w:sz w:val="20"/>
                <w:szCs w:val="20"/>
              </w:rPr>
            </w:pPr>
            <w:r w:rsidRPr="00702819">
              <w:rPr>
                <w:rFonts w:ascii="標楷體" w:eastAsia="標楷體" w:hAnsi="標楷體" w:cs="新細明體" w:hint="eastAsia"/>
                <w:color w:val="000000"/>
                <w:sz w:val="26"/>
                <w:szCs w:val="20"/>
              </w:rPr>
              <w:t>https://youtu.be/fZXyRsbkLz0</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2.教師引導學生進行討論：</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（1）臺灣經濟發展重心為什麼會從南部轉移到北部？</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（因為外國商人在大稻埕買賣茶葉，帶動大稻埕的發展。）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（2）大稻埕隨著茶葉的買賣而興起，為什麼後來沒落？</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（因為淡水河淤積嚴重，船隻無法航行，大稻埕因此而沒落。）</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四、小</w:t>
            </w:r>
            <w:r w:rsidRPr="004D2B60">
              <w:rPr>
                <w:rFonts w:ascii="標楷體" w:eastAsia="標楷體" w:hAnsi="標楷體" w:cs="新細明體" w:hint="eastAsia"/>
                <w:color w:val="000000"/>
                <w:sz w:val="26"/>
                <w:szCs w:val="20"/>
              </w:rPr>
              <w:t>組報告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1.教師請各組討論「清帝國時期，臺灣茶、甘蔗、樟腦的種植分布，是受到哪些因素影響」，並將討論結果記錄在A4紙上。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（例如：</w:t>
            </w:r>
          </w:p>
          <w:p w:rsidR="002D2B19" w:rsidRPr="004D2B60" w:rsidRDefault="002D2B19" w:rsidP="006C0254">
            <w:pPr>
              <w:rPr>
                <w:rFonts w:eastAsiaTheme="minorEastAsia"/>
                <w:sz w:val="20"/>
                <w:szCs w:val="20"/>
              </w:rPr>
            </w:pPr>
            <w:r w:rsidRPr="004D2B60">
              <w:rPr>
                <w:rFonts w:ascii="標楷體" w:eastAsia="標楷體" w:hAnsi="標楷體" w:cs="新細明體" w:hint="eastAsia"/>
                <w:noProof/>
                <w:color w:val="000000"/>
                <w:sz w:val="26"/>
                <w:szCs w:val="20"/>
              </w:rPr>
              <w:drawing>
                <wp:inline distT="0" distB="0" distL="0" distR="0" wp14:anchorId="205F9F9C" wp14:editId="0F7ADFFE">
                  <wp:extent cx="2699452" cy="980302"/>
                  <wp:effectExtent l="0" t="0" r="5715" b="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圖片 54"/>
                          <pic:cNvPicPr/>
                        </pic:nvPicPr>
                        <pic:blipFill>
                          <a:blip r:embed="rId19">
                            <a:extLst>
                              <a:ext uri="{28A0092B-C50C-407E-A947-70E740481C1C}">
                                <a14:useLocalDpi xmlns:a14="http://schemas.microsoft.com/office/drawing/2010/main" val="0"/>
                              </a:ext>
                            </a:extLst>
                          </a:blip>
                          <a:stretch>
                            <a:fillRect/>
                          </a:stretch>
                        </pic:blipFill>
                        <pic:spPr>
                          <a:xfrm>
                            <a:off x="0" y="0"/>
                            <a:ext cx="2699452" cy="980302"/>
                          </a:xfrm>
                          <a:prstGeom prst="rect">
                            <a:avLst/>
                          </a:prstGeom>
                        </pic:spPr>
                      </pic:pic>
                    </a:graphicData>
                  </a:graphic>
                </wp:inline>
              </w:drawing>
            </w:r>
            <w:r w:rsidRPr="004D2B60">
              <w:rPr>
                <w:rFonts w:ascii="標楷體" w:eastAsia="標楷體" w:hAnsi="標楷體" w:cs="新細明體" w:hint="eastAsia"/>
                <w:color w:val="000000"/>
                <w:sz w:val="26"/>
                <w:szCs w:val="20"/>
              </w:rPr>
              <w:t>）</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2.各組上臺報告討論結果，教師再將答案進行彙整。</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五</w:t>
            </w: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統整活動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教師透過以下問題讓學生自己建構本節課的學習重點：</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w:t>
            </w:r>
            <w:r w:rsidRPr="0083490B">
              <w:rPr>
                <w:rFonts w:ascii="標楷體" w:eastAsia="標楷體" w:hAnsi="標楷體" w:cs="新細明體" w:hint="eastAsia"/>
                <w:color w:val="000000"/>
                <w:sz w:val="26"/>
                <w:szCs w:val="20"/>
              </w:rPr>
              <w:t>大稻埕並沒有種植茶葉，為什麼卻能成為臺灣茶葉貿易的重要集散地？</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w:t>
            </w:r>
            <w:r w:rsidRPr="0083490B">
              <w:rPr>
                <w:rFonts w:ascii="標楷體" w:eastAsia="標楷體" w:hAnsi="標楷體" w:cs="新細明體" w:hint="eastAsia"/>
                <w:color w:val="000000"/>
                <w:sz w:val="26"/>
                <w:szCs w:val="20"/>
              </w:rPr>
              <w:t>因為交通便利、商業繁榮、加工能力強、外商投資，最終發展成為臺灣茶葉的國際貿易中心</w:t>
            </w:r>
            <w:r>
              <w:rPr>
                <w:rFonts w:ascii="標楷體" w:eastAsia="標楷體" w:hAnsi="標楷體" w:cs="新細明體" w:hint="eastAsia"/>
                <w:color w:val="000000"/>
                <w:sz w:val="26"/>
                <w:szCs w:val="20"/>
              </w:rPr>
              <w:t>)</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2.清帝國後期開港通商為臺灣帶來哪些轉變？</w:t>
            </w:r>
          </w:p>
          <w:p w:rsidR="002D2B19" w:rsidRPr="004D2B60" w:rsidRDefault="002D2B19" w:rsidP="006C0254">
            <w:pPr>
              <w:spacing w:line="260" w:lineRule="exact"/>
              <w:rPr>
                <w:rFonts w:eastAsiaTheme="minorEastAsia"/>
                <w:sz w:val="20"/>
                <w:szCs w:val="20"/>
              </w:rPr>
            </w:pPr>
            <w:r w:rsidRPr="0083490B">
              <w:rPr>
                <w:rFonts w:ascii="標楷體" w:eastAsia="標楷體" w:hAnsi="標楷體" w:cs="新細明體" w:hint="eastAsia"/>
                <w:color w:val="000000"/>
                <w:sz w:val="26"/>
                <w:szCs w:val="20"/>
              </w:rPr>
              <w:t>（茶葉和樟腦成為重要的出口商品，因此臺灣的發展重心逐漸北移。）</w:t>
            </w:r>
          </w:p>
        </w:tc>
        <w:tc>
          <w:tcPr>
            <w:tcW w:w="2126" w:type="dxa"/>
            <w:vAlign w:val="center"/>
          </w:tcPr>
          <w:p w:rsidR="002D2B19" w:rsidRPr="00BF2431" w:rsidRDefault="002D2B19" w:rsidP="006C0254">
            <w:pPr>
              <w:spacing w:line="260" w:lineRule="exact"/>
              <w:rPr>
                <w:rFonts w:ascii="標楷體" w:eastAsia="標楷體" w:hAnsi="標楷體" w:cs="新細明體"/>
                <w:color w:val="000000"/>
                <w:sz w:val="26"/>
                <w:szCs w:val="20"/>
              </w:rPr>
            </w:pPr>
            <w:r w:rsidRPr="00BF2431">
              <w:rPr>
                <w:rFonts w:ascii="標楷體" w:eastAsia="標楷體" w:hAnsi="標楷體" w:cs="新細明體" w:hint="eastAsia"/>
                <w:color w:val="000000"/>
                <w:sz w:val="26"/>
                <w:szCs w:val="20"/>
              </w:rPr>
              <w:lastRenderedPageBreak/>
              <w:t>1.口頭評量：能描述開港通商影響。</w:t>
            </w:r>
          </w:p>
          <w:p w:rsidR="002D2B19" w:rsidRPr="004D2B60" w:rsidRDefault="002D2B19" w:rsidP="006C0254">
            <w:pPr>
              <w:spacing w:line="260" w:lineRule="exact"/>
              <w:rPr>
                <w:rFonts w:eastAsiaTheme="minorEastAsia"/>
                <w:sz w:val="20"/>
                <w:szCs w:val="20"/>
              </w:rPr>
            </w:pPr>
            <w:r w:rsidRPr="00BF2431">
              <w:rPr>
                <w:rFonts w:ascii="標楷體" w:eastAsia="標楷體" w:hAnsi="標楷體" w:cs="新細明體" w:hint="eastAsia"/>
                <w:color w:val="000000"/>
                <w:sz w:val="26"/>
                <w:szCs w:val="20"/>
              </w:rPr>
              <w:t>2.實作評量：整理北部經濟重心轉移。</w:t>
            </w:r>
          </w:p>
        </w:tc>
        <w:tc>
          <w:tcPr>
            <w:tcW w:w="2694" w:type="dxa"/>
            <w:vAlign w:val="center"/>
          </w:tcPr>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【海洋教育】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海E5 探討臺灣開拓史與海洋的關係。</w:t>
            </w:r>
          </w:p>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【多元文化教育】</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多E4 理解到不同文化共存的事實。</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多E6 了解各文化間的多樣性與差異性。</w:t>
            </w:r>
          </w:p>
        </w:tc>
      </w:tr>
      <w:tr w:rsidR="002D2B19" w:rsidTr="006C0254">
        <w:trPr>
          <w:trHeight w:val="1827"/>
        </w:trPr>
        <w:tc>
          <w:tcPr>
            <w:tcW w:w="1096" w:type="dxa"/>
            <w:vAlign w:val="center"/>
          </w:tcPr>
          <w:p w:rsidR="002D2B19" w:rsidRPr="004D2B60" w:rsidRDefault="002D2B19" w:rsidP="006C0254">
            <w:pPr>
              <w:spacing w:line="260" w:lineRule="exact"/>
              <w:jc w:val="center"/>
              <w:rPr>
                <w:rFonts w:eastAsiaTheme="minorEastAsia"/>
                <w:snapToGrid w:val="0"/>
                <w:sz w:val="20"/>
                <w:szCs w:val="20"/>
              </w:rPr>
            </w:pPr>
            <w:r w:rsidRPr="004D2B60">
              <w:rPr>
                <w:rFonts w:ascii="標楷體" w:eastAsia="標楷體" w:hAnsi="標楷體" w:hint="eastAsia"/>
                <w:snapToGrid w:val="0"/>
                <w:sz w:val="26"/>
                <w:szCs w:val="20"/>
              </w:rPr>
              <w:lastRenderedPageBreak/>
              <w:t>第十三週</w:t>
            </w:r>
          </w:p>
        </w:tc>
        <w:tc>
          <w:tcPr>
            <w:tcW w:w="1701" w:type="dxa"/>
            <w:vAlign w:val="center"/>
          </w:tcPr>
          <w:p w:rsidR="002D2B19" w:rsidRPr="004D2B60" w:rsidRDefault="002D2B19" w:rsidP="006C0254">
            <w:pPr>
              <w:spacing w:line="260" w:lineRule="exact"/>
              <w:jc w:val="center"/>
              <w:rPr>
                <w:rFonts w:eastAsiaTheme="minorEastAsia"/>
                <w:bCs/>
                <w:sz w:val="20"/>
                <w:szCs w:val="20"/>
              </w:rPr>
            </w:pPr>
            <w:r>
              <w:rPr>
                <w:rFonts w:ascii="標楷體" w:eastAsia="標楷體" w:hAnsi="標楷體" w:cs="新細明體" w:hint="eastAsia"/>
                <w:bCs/>
                <w:color w:val="000000"/>
                <w:sz w:val="26"/>
                <w:szCs w:val="20"/>
              </w:rPr>
              <w:t>第三單元成為清帝國的領土</w:t>
            </w:r>
          </w:p>
          <w:p w:rsidR="002D2B19" w:rsidRPr="004D2B60" w:rsidRDefault="002D2B19" w:rsidP="006C0254">
            <w:pPr>
              <w:spacing w:line="260" w:lineRule="exact"/>
              <w:jc w:val="center"/>
              <w:rPr>
                <w:rFonts w:eastAsiaTheme="minorEastAsia"/>
                <w:bCs/>
                <w:sz w:val="20"/>
                <w:szCs w:val="20"/>
              </w:rPr>
            </w:pPr>
            <w:r w:rsidRPr="004D2B60">
              <w:rPr>
                <w:rFonts w:ascii="標楷體" w:eastAsia="標楷體" w:hAnsi="標楷體" w:cs="新細明體" w:hint="eastAsia"/>
                <w:bCs/>
                <w:color w:val="000000"/>
                <w:sz w:val="26"/>
                <w:szCs w:val="20"/>
              </w:rPr>
              <w:t>第二課</w:t>
            </w:r>
            <w:r w:rsidRPr="00A8687E">
              <w:rPr>
                <w:rFonts w:ascii="標楷體" w:eastAsia="標楷體" w:hAnsi="標楷體" w:cs="新細明體" w:hint="eastAsia"/>
                <w:bCs/>
                <w:color w:val="000000"/>
                <w:sz w:val="26"/>
                <w:szCs w:val="20"/>
              </w:rPr>
              <w:t>開港通商為什麼改變了臺灣的發展？</w:t>
            </w:r>
          </w:p>
        </w:tc>
        <w:tc>
          <w:tcPr>
            <w:tcW w:w="1792" w:type="dxa"/>
            <w:vAlign w:val="center"/>
          </w:tcPr>
          <w:p w:rsidR="002D2B19" w:rsidRDefault="002D2B19" w:rsidP="006C0254">
            <w:pPr>
              <w:spacing w:line="260" w:lineRule="exact"/>
            </w:pPr>
            <w:r>
              <w:rPr>
                <w:rFonts w:ascii="標楷體" w:eastAsia="標楷體" w:hAnsi="標楷體" w:cs="新細明體" w:hint="eastAsia"/>
                <w:color w:val="000000"/>
                <w:sz w:val="26"/>
                <w:szCs w:val="26"/>
              </w:rPr>
              <w:t>社-E-A2 敏覺居住地方的社會、自然與人文環境變遷，關注生活問題及其影響，並思考解決方法。</w:t>
            </w:r>
          </w:p>
          <w:p w:rsidR="002D2B19" w:rsidRDefault="002D2B19" w:rsidP="006C0254">
            <w:pPr>
              <w:spacing w:line="260" w:lineRule="exact"/>
            </w:pPr>
            <w:r>
              <w:rPr>
                <w:rFonts w:ascii="標楷體" w:eastAsia="標楷體" w:hAnsi="標楷體" w:cs="新細明體" w:hint="eastAsia"/>
                <w:color w:val="000000"/>
                <w:sz w:val="26"/>
                <w:szCs w:val="26"/>
              </w:rPr>
              <w:t>社-E-C3 了解自我文化，尊重與欣賞多元文化，關心本土及全球議題。</w:t>
            </w:r>
          </w:p>
        </w:tc>
        <w:tc>
          <w:tcPr>
            <w:tcW w:w="4969" w:type="dxa"/>
            <w:vAlign w:val="center"/>
          </w:tcPr>
          <w:p w:rsidR="002D2B19" w:rsidRPr="004D2B60" w:rsidRDefault="002D2B19" w:rsidP="006C0254">
            <w:pPr>
              <w:spacing w:line="260" w:lineRule="exact"/>
              <w:rPr>
                <w:rFonts w:eastAsiaTheme="minorEastAsia"/>
                <w:b/>
                <w:sz w:val="20"/>
                <w:szCs w:val="20"/>
              </w:rPr>
            </w:pPr>
            <w:r w:rsidRPr="00A61080">
              <w:rPr>
                <w:rFonts w:ascii="標楷體" w:eastAsia="標楷體" w:hAnsi="標楷體" w:cs="新細明體" w:hint="eastAsia"/>
                <w:b/>
                <w:color w:val="000000"/>
                <w:sz w:val="26"/>
                <w:szCs w:val="20"/>
              </w:rPr>
              <w:t>活動二：外來挑戰促使加強建設（80分鐘）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一、引起動機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1.教師播放動畫「外力衝擊與現代化建設」，請學生專心欣賞。</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2.問答：為什麼外國明知臺灣為清帝國領土，仍嘗試以武力謀取利益？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（因為清帝國雖然統治臺灣，卻未積極管理人民與土地。）</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二、</w:t>
            </w:r>
            <w:r>
              <w:rPr>
                <w:rFonts w:ascii="標楷體" w:eastAsia="標楷體" w:hAnsi="標楷體" w:cs="新細明體" w:hint="eastAsia"/>
                <w:color w:val="000000"/>
                <w:sz w:val="26"/>
                <w:szCs w:val="20"/>
              </w:rPr>
              <w:t>閱讀課文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1.教師引導學生閱讀課本第</w:t>
            </w:r>
            <w:r>
              <w:rPr>
                <w:rFonts w:ascii="標楷體" w:eastAsia="標楷體" w:hAnsi="標楷體" w:cs="新細明體" w:hint="eastAsia"/>
                <w:color w:val="000000"/>
                <w:sz w:val="26"/>
                <w:szCs w:val="20"/>
              </w:rPr>
              <w:t>66</w:t>
            </w: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6</w:t>
            </w:r>
            <w:r w:rsidRPr="004D2B60">
              <w:rPr>
                <w:rFonts w:ascii="標楷體" w:eastAsia="標楷體" w:hAnsi="標楷體" w:cs="新細明體" w:hint="eastAsia"/>
                <w:color w:val="000000"/>
                <w:sz w:val="26"/>
                <w:szCs w:val="20"/>
              </w:rPr>
              <w:t>7頁的課文與圖片。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2.教師提出以下問題，請學生回答：</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（1）開港通商後，有哪些國家曾出兵臺灣？</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（日本、法國曾出兵臺灣。）</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（2）日本為什麼派兵攻打臺灣？</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（西元1874年，日本以漁民在臺灣南端遭原住民族殺害為藉口，派軍隊從恆春登陸，與排灣族發生激戰，而後雙方談判停戰。）</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（3）</w:t>
            </w:r>
            <w:r w:rsidRPr="00A07801">
              <w:rPr>
                <w:rFonts w:ascii="標楷體" w:eastAsia="標楷體" w:hAnsi="標楷體" w:cs="新細明體" w:hint="eastAsia"/>
                <w:color w:val="000000"/>
                <w:sz w:val="26"/>
                <w:szCs w:val="20"/>
              </w:rPr>
              <w:t>事件發生後，清廷做了哪些應對措施？</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w:t>
            </w:r>
            <w:r w:rsidRPr="00A07801">
              <w:rPr>
                <w:rFonts w:ascii="標楷體" w:eastAsia="標楷體" w:hAnsi="標楷體" w:cs="新細明體" w:hint="eastAsia"/>
                <w:color w:val="000000"/>
                <w:sz w:val="26"/>
                <w:szCs w:val="20"/>
              </w:rPr>
              <w:t>清廷開始重視臺灣防務，派遣沈葆楨來臺處理防禦事務，推動各項軍事建設，加強臺灣的防衛能力。</w:t>
            </w:r>
            <w:r w:rsidRPr="004D2B60">
              <w:rPr>
                <w:rFonts w:ascii="標楷體" w:eastAsia="標楷體" w:hAnsi="標楷體" w:cs="新細明體" w:hint="eastAsia"/>
                <w:color w:val="000000"/>
                <w:sz w:val="26"/>
                <w:szCs w:val="20"/>
              </w:rPr>
              <w:t>）</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（4）</w:t>
            </w:r>
            <w:r w:rsidRPr="00A07801">
              <w:rPr>
                <w:rFonts w:ascii="標楷體" w:eastAsia="標楷體" w:hAnsi="標楷體" w:cs="新細明體" w:hint="eastAsia"/>
                <w:color w:val="000000"/>
                <w:sz w:val="26"/>
                <w:szCs w:val="20"/>
              </w:rPr>
              <w:t>沈葆楨推動了哪些軍事建設？</w:t>
            </w:r>
          </w:p>
          <w:p w:rsidR="002D2B19"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w:t>
            </w:r>
            <w:r w:rsidRPr="00A07801">
              <w:rPr>
                <w:rFonts w:ascii="標楷體" w:eastAsia="標楷體" w:hAnsi="標楷體" w:cs="新細明體" w:hint="eastAsia"/>
                <w:color w:val="000000"/>
                <w:sz w:val="26"/>
                <w:szCs w:val="20"/>
              </w:rPr>
              <w:t>沈葆楨為加強臺灣南部防禦，推動建設二鯤鯓砲臺、恆春城，並增設軍防據點，提升軍事防禦能力。</w:t>
            </w:r>
            <w:r w:rsidRPr="004D2B60">
              <w:rPr>
                <w:rFonts w:ascii="標楷體" w:eastAsia="標楷體" w:hAnsi="標楷體" w:cs="新細明體" w:hint="eastAsia"/>
                <w:color w:val="000000"/>
                <w:sz w:val="26"/>
                <w:szCs w:val="20"/>
              </w:rPr>
              <w:t>）</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5</w:t>
            </w:r>
            <w:r w:rsidRPr="004D2B60">
              <w:rPr>
                <w:rFonts w:ascii="標楷體" w:eastAsia="標楷體" w:hAnsi="標楷體" w:cs="新細明體" w:hint="eastAsia"/>
                <w:color w:val="000000"/>
                <w:sz w:val="26"/>
                <w:szCs w:val="20"/>
              </w:rPr>
              <w:t>）</w:t>
            </w:r>
            <w:r w:rsidRPr="00A07801">
              <w:rPr>
                <w:rFonts w:ascii="標楷體" w:eastAsia="標楷體" w:hAnsi="標楷體" w:cs="新細明體" w:hint="eastAsia"/>
                <w:color w:val="000000"/>
                <w:sz w:val="26"/>
                <w:szCs w:val="20"/>
              </w:rPr>
              <w:t>這些防禦建設對臺灣有什麼影響？</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（避免外國勢力入侵，提高防禦效果，使臺灣軍事建設更具現代化，增強</w:t>
            </w:r>
            <w:r w:rsidRPr="00A61080">
              <w:rPr>
                <w:rFonts w:ascii="標楷體" w:eastAsia="標楷體" w:hAnsi="標楷體" w:cs="新細明體" w:hint="eastAsia"/>
                <w:color w:val="000000"/>
                <w:sz w:val="26"/>
                <w:szCs w:val="20"/>
              </w:rPr>
              <w:t>對臺灣的掌控。</w:t>
            </w:r>
            <w:r w:rsidRPr="004D2B60">
              <w:rPr>
                <w:rFonts w:ascii="標楷體" w:eastAsia="標楷體" w:hAnsi="標楷體" w:cs="新細明體" w:hint="eastAsia"/>
                <w:color w:val="000000"/>
                <w:sz w:val="26"/>
                <w:szCs w:val="20"/>
              </w:rPr>
              <w:t>）</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三、小組</w:t>
            </w:r>
            <w:r w:rsidRPr="004D2B60">
              <w:rPr>
                <w:rFonts w:ascii="標楷體" w:eastAsia="標楷體" w:hAnsi="標楷體" w:cs="新細明體" w:hint="eastAsia"/>
                <w:color w:val="000000"/>
                <w:sz w:val="26"/>
                <w:szCs w:val="20"/>
              </w:rPr>
              <w:t>報告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1.教師請各組上網查詢並討論「清帝國統治後期的現代化建設多分布在臺灣哪些地區」，並將討論結果記錄在A4紙上。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（例如：</w:t>
            </w:r>
          </w:p>
          <w:p w:rsidR="002D2B19" w:rsidRPr="004D2B60" w:rsidRDefault="002D2B19" w:rsidP="006C0254">
            <w:pPr>
              <w:rPr>
                <w:rFonts w:eastAsiaTheme="minorEastAsia"/>
                <w:sz w:val="20"/>
                <w:szCs w:val="20"/>
              </w:rPr>
            </w:pPr>
            <w:r w:rsidRPr="004D2B60">
              <w:rPr>
                <w:rFonts w:ascii="標楷體" w:eastAsia="標楷體" w:hAnsi="標楷體" w:cs="新細明體" w:hint="eastAsia"/>
                <w:noProof/>
                <w:color w:val="000000"/>
                <w:sz w:val="26"/>
                <w:szCs w:val="20"/>
              </w:rPr>
              <w:drawing>
                <wp:inline distT="0" distB="0" distL="0" distR="0" wp14:anchorId="77EFCF37" wp14:editId="45ED56CF">
                  <wp:extent cx="3210945" cy="1262041"/>
                  <wp:effectExtent l="0" t="0" r="8890" b="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圖片 58"/>
                          <pic:cNvPicPr/>
                        </pic:nvPicPr>
                        <pic:blipFill>
                          <a:blip r:embed="rId20">
                            <a:extLst>
                              <a:ext uri="{28A0092B-C50C-407E-A947-70E740481C1C}">
                                <a14:useLocalDpi xmlns:a14="http://schemas.microsoft.com/office/drawing/2010/main" val="0"/>
                              </a:ext>
                            </a:extLst>
                          </a:blip>
                          <a:stretch>
                            <a:fillRect/>
                          </a:stretch>
                        </pic:blipFill>
                        <pic:spPr>
                          <a:xfrm>
                            <a:off x="0" y="0"/>
                            <a:ext cx="3210945" cy="1262041"/>
                          </a:xfrm>
                          <a:prstGeom prst="rect">
                            <a:avLst/>
                          </a:prstGeom>
                        </pic:spPr>
                      </pic:pic>
                    </a:graphicData>
                  </a:graphic>
                </wp:inline>
              </w:drawing>
            </w:r>
            <w:r w:rsidRPr="004D2B60">
              <w:rPr>
                <w:rFonts w:ascii="標楷體" w:eastAsia="標楷體" w:hAnsi="標楷體" w:cs="新細明體" w:hint="eastAsia"/>
                <w:color w:val="000000"/>
                <w:sz w:val="26"/>
                <w:szCs w:val="20"/>
              </w:rPr>
              <w:t>）</w:t>
            </w:r>
          </w:p>
          <w:p w:rsidR="002D2B19" w:rsidRPr="0073187E"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2.各組上臺報告討論結果，教師再將答案進行彙整。</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四、統整活動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教師透過以下問題讓學生自己建構本節課的學習重點：</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1.清帝國對臺灣的治理政策為什麼轉為積極？</w:t>
            </w:r>
          </w:p>
          <w:p w:rsidR="002D2B19" w:rsidRPr="004D2B60" w:rsidRDefault="002D2B19" w:rsidP="006C0254">
            <w:pPr>
              <w:spacing w:line="260" w:lineRule="exact"/>
              <w:rPr>
                <w:rFonts w:eastAsiaTheme="minorEastAsia"/>
                <w:sz w:val="20"/>
                <w:szCs w:val="20"/>
              </w:rPr>
            </w:pPr>
            <w:r w:rsidRPr="00A61080">
              <w:rPr>
                <w:rFonts w:ascii="標楷體" w:eastAsia="標楷體" w:hAnsi="標楷體" w:cs="新細明體" w:hint="eastAsia"/>
                <w:color w:val="000000"/>
                <w:sz w:val="26"/>
                <w:szCs w:val="20"/>
              </w:rPr>
              <w:lastRenderedPageBreak/>
              <w:t>（清帝國意識到臺灣脆弱的海防，可能影響中國東南沿海地區的防衛安全，因此對臺灣的治理政策轉為積極。）</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2.清帝國統治後期做了哪些現代化建設？</w:t>
            </w:r>
          </w:p>
          <w:p w:rsidR="002D2B19" w:rsidRPr="004D2B60" w:rsidRDefault="002D2B19" w:rsidP="006C0254">
            <w:pPr>
              <w:spacing w:line="260" w:lineRule="exact"/>
              <w:rPr>
                <w:rFonts w:eastAsiaTheme="minorEastAsia"/>
                <w:sz w:val="20"/>
                <w:szCs w:val="20"/>
              </w:rPr>
            </w:pPr>
            <w:r w:rsidRPr="00A61080">
              <w:rPr>
                <w:rFonts w:ascii="標楷體" w:eastAsia="標楷體" w:hAnsi="標楷體" w:cs="新細明體" w:hint="eastAsia"/>
                <w:color w:val="000000"/>
                <w:sz w:val="26"/>
                <w:szCs w:val="20"/>
              </w:rPr>
              <w:t>（重要港口設置西式砲臺、購置新式輪船通行兩岸，修築基隆到新竹間的鐵路，架設電報。）</w:t>
            </w:r>
          </w:p>
          <w:p w:rsidR="002D2B19" w:rsidRPr="00A07801" w:rsidRDefault="002D2B19" w:rsidP="006C0254">
            <w:pPr>
              <w:spacing w:line="260" w:lineRule="exact"/>
              <w:rPr>
                <w:rFonts w:eastAsiaTheme="minorEastAsia"/>
                <w:b/>
                <w:sz w:val="20"/>
                <w:szCs w:val="20"/>
              </w:rPr>
            </w:pPr>
          </w:p>
          <w:p w:rsidR="002D2B19" w:rsidRPr="00A61080" w:rsidRDefault="002D2B19" w:rsidP="006C0254">
            <w:pPr>
              <w:spacing w:line="260" w:lineRule="exact"/>
              <w:rPr>
                <w:rFonts w:eastAsiaTheme="minorEastAsia"/>
                <w:b/>
                <w:sz w:val="20"/>
                <w:szCs w:val="20"/>
              </w:rPr>
            </w:pPr>
            <w:r>
              <w:rPr>
                <w:rFonts w:ascii="標楷體" w:eastAsia="標楷體" w:hAnsi="標楷體" w:cs="新細明體" w:hint="eastAsia"/>
                <w:b/>
                <w:color w:val="000000"/>
                <w:sz w:val="26"/>
                <w:szCs w:val="20"/>
              </w:rPr>
              <w:t>活動三</w:t>
            </w:r>
            <w:r w:rsidRPr="004D2B60">
              <w:rPr>
                <w:rFonts w:ascii="標楷體" w:eastAsia="標楷體" w:hAnsi="標楷體" w:cs="新細明體" w:hint="eastAsia"/>
                <w:b/>
                <w:color w:val="000000"/>
                <w:sz w:val="26"/>
                <w:szCs w:val="20"/>
              </w:rPr>
              <w:t>：</w:t>
            </w:r>
            <w:r>
              <w:rPr>
                <w:rFonts w:ascii="標楷體" w:eastAsia="標楷體" w:hAnsi="標楷體" w:cs="新細明體" w:hint="eastAsia"/>
                <w:b/>
                <w:color w:val="000000"/>
                <w:sz w:val="26"/>
                <w:szCs w:val="20"/>
              </w:rPr>
              <w:t>清法戰爭促使建省</w:t>
            </w:r>
            <w:r w:rsidRPr="004D2B60">
              <w:rPr>
                <w:rFonts w:ascii="標楷體" w:eastAsia="標楷體" w:hAnsi="標楷體" w:cs="新細明體" w:hint="eastAsia"/>
                <w:b/>
                <w:color w:val="000000"/>
                <w:sz w:val="26"/>
                <w:szCs w:val="20"/>
              </w:rPr>
              <w:t>（</w:t>
            </w:r>
            <w:r>
              <w:rPr>
                <w:rFonts w:ascii="標楷體" w:eastAsia="標楷體" w:hAnsi="標楷體" w:cs="新細明體" w:hint="eastAsia"/>
                <w:b/>
                <w:color w:val="000000"/>
                <w:sz w:val="26"/>
                <w:szCs w:val="20"/>
              </w:rPr>
              <w:t>4</w:t>
            </w:r>
            <w:r w:rsidRPr="004D2B60">
              <w:rPr>
                <w:rFonts w:ascii="標楷體" w:eastAsia="標楷體" w:hAnsi="標楷體" w:cs="新細明體" w:hint="eastAsia"/>
                <w:b/>
                <w:color w:val="000000"/>
                <w:sz w:val="26"/>
                <w:szCs w:val="20"/>
              </w:rPr>
              <w:t>0分鐘）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一、引起動機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1.教師播放動畫「外力衝擊與現代化建設」，請學生專心欣賞。</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2.問答：為什麼外國明知臺灣為清帝國領土，仍嘗試以武力謀取利益？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（因為清帝國雖然統治臺灣，卻未積極管理人民與土地。）</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二、</w:t>
            </w:r>
            <w:r>
              <w:rPr>
                <w:rFonts w:ascii="標楷體" w:eastAsia="標楷體" w:hAnsi="標楷體" w:cs="新細明體" w:hint="eastAsia"/>
                <w:color w:val="000000"/>
                <w:sz w:val="26"/>
                <w:szCs w:val="20"/>
              </w:rPr>
              <w:t>閱讀課文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1.教師引導學生閱讀課本第</w:t>
            </w:r>
            <w:r>
              <w:rPr>
                <w:rFonts w:ascii="標楷體" w:eastAsia="標楷體" w:hAnsi="標楷體" w:cs="新細明體" w:hint="eastAsia"/>
                <w:color w:val="000000"/>
                <w:sz w:val="26"/>
                <w:szCs w:val="20"/>
              </w:rPr>
              <w:t>68</w:t>
            </w: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69</w:t>
            </w:r>
            <w:r w:rsidRPr="004D2B60">
              <w:rPr>
                <w:rFonts w:ascii="標楷體" w:eastAsia="標楷體" w:hAnsi="標楷體" w:cs="新細明體" w:hint="eastAsia"/>
                <w:color w:val="000000"/>
                <w:sz w:val="26"/>
                <w:szCs w:val="20"/>
              </w:rPr>
              <w:t>頁的課文與圖片。</w:t>
            </w:r>
          </w:p>
          <w:p w:rsidR="002D2B19" w:rsidRPr="00A07801"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2.教師提出以下問題，請學生回答：</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（1）法國為什麼出兵攻打臺灣？</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（西元1884年，法國在越南與清帝國發生戰爭，戰火波及臺灣的基隆與淡水等地，清帝國派劉銘傳到臺灣指揮作戰。）</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2</w:t>
            </w:r>
            <w:r w:rsidRPr="004D2B60">
              <w:rPr>
                <w:rFonts w:ascii="標楷體" w:eastAsia="標楷體" w:hAnsi="標楷體" w:cs="新細明體" w:hint="eastAsia"/>
                <w:color w:val="000000"/>
                <w:sz w:val="26"/>
                <w:szCs w:val="20"/>
              </w:rPr>
              <w:t>）臺灣在什麼時候建省？誰是首任巡撫？</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（西元1885年宣布原屬於福建省的臺灣建省，劉銘傳為首任巡撫。）</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3</w:t>
            </w:r>
            <w:r w:rsidRPr="004D2B60">
              <w:rPr>
                <w:rFonts w:ascii="標楷體" w:eastAsia="標楷體" w:hAnsi="標楷體" w:cs="新細明體" w:hint="eastAsia"/>
                <w:color w:val="000000"/>
                <w:sz w:val="26"/>
                <w:szCs w:val="20"/>
              </w:rPr>
              <w:t>）清帝國做了哪些現代化建設？</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（為提升島內、外交通運輸與訊息傳遞，購置新式輪船通行兩岸、修築鐵路，並架設電報等。）</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三</w:t>
            </w:r>
            <w:r w:rsidRPr="004D2B60">
              <w:rPr>
                <w:rFonts w:ascii="標楷體" w:eastAsia="標楷體" w:hAnsi="標楷體" w:cs="新細明體" w:hint="eastAsia"/>
                <w:color w:val="000000"/>
                <w:sz w:val="26"/>
                <w:szCs w:val="20"/>
              </w:rPr>
              <w:t>、習作習寫</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完成習作第三</w:t>
            </w:r>
            <w:r w:rsidRPr="004D2B60">
              <w:rPr>
                <w:rFonts w:ascii="標楷體" w:eastAsia="標楷體" w:hAnsi="標楷體" w:cs="新細明體" w:hint="eastAsia"/>
                <w:color w:val="000000"/>
                <w:sz w:val="26"/>
                <w:szCs w:val="20"/>
              </w:rPr>
              <w:t>單元</w:t>
            </w:r>
            <w:r>
              <w:rPr>
                <w:rFonts w:ascii="標楷體" w:eastAsia="標楷體" w:hAnsi="標楷體" w:cs="新細明體" w:hint="eastAsia"/>
                <w:color w:val="000000"/>
                <w:sz w:val="26"/>
                <w:szCs w:val="20"/>
              </w:rPr>
              <w:t>2</w:t>
            </w:r>
            <w:r w:rsidRPr="004D2B60">
              <w:rPr>
                <w:rFonts w:ascii="標楷體" w:eastAsia="標楷體" w:hAnsi="標楷體" w:cs="新細明體" w:hint="eastAsia"/>
                <w:color w:val="000000"/>
                <w:sz w:val="26"/>
                <w:szCs w:val="20"/>
              </w:rPr>
              <w:t>「</w:t>
            </w:r>
            <w:r w:rsidRPr="00A61080">
              <w:rPr>
                <w:rFonts w:ascii="標楷體" w:eastAsia="標楷體" w:hAnsi="標楷體" w:cs="新細明體" w:hint="eastAsia"/>
                <w:color w:val="000000"/>
                <w:sz w:val="26"/>
                <w:szCs w:val="20"/>
              </w:rPr>
              <w:t>開港通商為什麼改變了臺灣的發展？</w:t>
            </w:r>
            <w:r w:rsidRPr="004D2B60">
              <w:rPr>
                <w:rFonts w:ascii="標楷體" w:eastAsia="標楷體" w:hAnsi="標楷體" w:cs="新細明體" w:hint="eastAsia"/>
                <w:color w:val="000000"/>
                <w:sz w:val="26"/>
                <w:szCs w:val="20"/>
              </w:rPr>
              <w:t>」。</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四</w:t>
            </w: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統整活動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教師透過以下問題讓學生自己建構本節課的學習重點：</w:t>
            </w:r>
          </w:p>
          <w:p w:rsidR="002D2B19" w:rsidRPr="0073187E"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.1.</w:t>
            </w:r>
            <w:r w:rsidRPr="0073187E">
              <w:rPr>
                <w:rFonts w:ascii="標楷體" w:eastAsia="標楷體" w:hAnsi="標楷體" w:cs="新細明體" w:hint="eastAsia"/>
                <w:color w:val="000000"/>
                <w:sz w:val="26"/>
                <w:szCs w:val="20"/>
              </w:rPr>
              <w:t>清廷為什麼決定將臺灣建省？這對臺灣有什麼影響？</w:t>
            </w:r>
          </w:p>
          <w:p w:rsidR="002D2B19" w:rsidRPr="0073187E"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w:t>
            </w:r>
            <w:r w:rsidRPr="0073187E">
              <w:rPr>
                <w:rFonts w:ascii="標楷體" w:eastAsia="標楷體" w:hAnsi="標楷體" w:cs="新細明體" w:hint="eastAsia"/>
                <w:color w:val="000000"/>
                <w:sz w:val="26"/>
                <w:szCs w:val="20"/>
              </w:rPr>
              <w:t>因為臺灣的戰略地位重要，建省後，清廷開始投入資源，提升軍事與經濟發展，讓臺灣的管理更加完善。</w:t>
            </w:r>
            <w:r w:rsidRPr="004D2B60">
              <w:rPr>
                <w:rFonts w:ascii="標楷體" w:eastAsia="標楷體" w:hAnsi="標楷體" w:cs="新細明體" w:hint="eastAsia"/>
                <w:color w:val="000000"/>
                <w:sz w:val="26"/>
                <w:szCs w:val="20"/>
              </w:rPr>
              <w:t>）</w:t>
            </w:r>
          </w:p>
          <w:p w:rsidR="002D2B19" w:rsidRPr="0073187E"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2.</w:t>
            </w:r>
            <w:r w:rsidRPr="0073187E">
              <w:rPr>
                <w:rFonts w:ascii="標楷體" w:eastAsia="標楷體" w:hAnsi="標楷體" w:cs="新細明體" w:hint="eastAsia"/>
                <w:color w:val="000000"/>
                <w:sz w:val="26"/>
                <w:szCs w:val="20"/>
              </w:rPr>
              <w:t>劉銘傳在臺灣推動了哪些現代化建設？這些建設如何影響臺灣？</w:t>
            </w:r>
          </w:p>
          <w:p w:rsidR="002D2B19" w:rsidRPr="00A453A7" w:rsidRDefault="002D2B19" w:rsidP="006C0254">
            <w:pPr>
              <w:spacing w:line="260" w:lineRule="exact"/>
              <w:rPr>
                <w:rFonts w:eastAsiaTheme="minorEastAsia"/>
                <w:b/>
                <w:bCs/>
                <w:sz w:val="20"/>
                <w:szCs w:val="20"/>
              </w:rPr>
            </w:pPr>
            <w:r w:rsidRPr="004D2B60">
              <w:rPr>
                <w:rFonts w:ascii="標楷體" w:eastAsia="標楷體" w:hAnsi="標楷體" w:cs="新細明體" w:hint="eastAsia"/>
                <w:color w:val="000000"/>
                <w:sz w:val="26"/>
                <w:szCs w:val="20"/>
              </w:rPr>
              <w:t>（</w:t>
            </w:r>
            <w:r w:rsidRPr="0073187E">
              <w:rPr>
                <w:rFonts w:ascii="標楷體" w:eastAsia="標楷體" w:hAnsi="標楷體" w:cs="新細明體" w:hint="eastAsia"/>
                <w:color w:val="000000"/>
                <w:sz w:val="26"/>
                <w:szCs w:val="20"/>
              </w:rPr>
              <w:t>修築鐵路、架設電報、發展軍事防禦、購置新式輪船，這些措施促進臺灣的交通與訊息傳遞，奠定現代化基礎。</w:t>
            </w:r>
            <w:r w:rsidRPr="004D2B60">
              <w:rPr>
                <w:rFonts w:ascii="標楷體" w:eastAsia="標楷體" w:hAnsi="標楷體" w:cs="新細明體" w:hint="eastAsia"/>
                <w:color w:val="000000"/>
                <w:sz w:val="26"/>
                <w:szCs w:val="20"/>
              </w:rPr>
              <w:t>）</w:t>
            </w:r>
          </w:p>
        </w:tc>
        <w:tc>
          <w:tcPr>
            <w:tcW w:w="2126" w:type="dxa"/>
            <w:vAlign w:val="center"/>
          </w:tcPr>
          <w:p w:rsidR="002D2B19" w:rsidRPr="00BF2431" w:rsidRDefault="002D2B19" w:rsidP="006C0254">
            <w:pPr>
              <w:spacing w:line="260" w:lineRule="exact"/>
              <w:rPr>
                <w:rFonts w:ascii="標楷體" w:eastAsia="標楷體" w:hAnsi="標楷體" w:cs="新細明體"/>
                <w:color w:val="000000"/>
                <w:sz w:val="26"/>
                <w:szCs w:val="20"/>
              </w:rPr>
            </w:pPr>
            <w:r w:rsidRPr="00BF2431">
              <w:rPr>
                <w:rFonts w:ascii="標楷體" w:eastAsia="標楷體" w:hAnsi="標楷體" w:cs="新細明體" w:hint="eastAsia"/>
                <w:color w:val="000000"/>
                <w:sz w:val="26"/>
                <w:szCs w:val="20"/>
              </w:rPr>
              <w:lastRenderedPageBreak/>
              <w:t>1.口頭評量：能分析臺灣建省原因。</w:t>
            </w:r>
          </w:p>
          <w:p w:rsidR="002D2B19" w:rsidRPr="004D2B60" w:rsidRDefault="002D2B19" w:rsidP="006C0254">
            <w:pPr>
              <w:spacing w:line="260" w:lineRule="exact"/>
              <w:rPr>
                <w:rFonts w:eastAsiaTheme="minorEastAsia"/>
                <w:sz w:val="20"/>
                <w:szCs w:val="20"/>
              </w:rPr>
            </w:pPr>
            <w:r w:rsidRPr="00BF2431">
              <w:rPr>
                <w:rFonts w:ascii="標楷體" w:eastAsia="標楷體" w:hAnsi="標楷體" w:cs="新細明體" w:hint="eastAsia"/>
                <w:color w:val="000000"/>
                <w:sz w:val="26"/>
                <w:szCs w:val="20"/>
              </w:rPr>
              <w:t>2.實作評量：整理現代化建設項目。</w:t>
            </w:r>
          </w:p>
        </w:tc>
        <w:tc>
          <w:tcPr>
            <w:tcW w:w="2694" w:type="dxa"/>
            <w:vAlign w:val="center"/>
          </w:tcPr>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【海洋教育】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海E5 探討臺灣開拓史與海洋的關係。</w:t>
            </w:r>
          </w:p>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【多元文化教育】</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多E4 理解到不同文化共存的事實。</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多E6 了解各文化間的多樣性與差異性。</w:t>
            </w:r>
          </w:p>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【原住民族教育】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原E6 了解並尊重不同族群的歷史文化經驗。</w:t>
            </w:r>
          </w:p>
        </w:tc>
      </w:tr>
      <w:tr w:rsidR="002D2B19" w:rsidTr="006C0254">
        <w:trPr>
          <w:trHeight w:val="1827"/>
        </w:trPr>
        <w:tc>
          <w:tcPr>
            <w:tcW w:w="1096" w:type="dxa"/>
            <w:vAlign w:val="center"/>
          </w:tcPr>
          <w:p w:rsidR="002D2B19" w:rsidRPr="004D2B60" w:rsidRDefault="002D2B19" w:rsidP="006C0254">
            <w:pPr>
              <w:spacing w:line="260" w:lineRule="exact"/>
              <w:jc w:val="center"/>
              <w:rPr>
                <w:rFonts w:eastAsiaTheme="minorEastAsia"/>
                <w:snapToGrid w:val="0"/>
                <w:sz w:val="20"/>
                <w:szCs w:val="20"/>
              </w:rPr>
            </w:pPr>
            <w:r w:rsidRPr="004D2B60">
              <w:rPr>
                <w:rFonts w:ascii="標楷體" w:eastAsia="標楷體" w:hAnsi="標楷體" w:hint="eastAsia"/>
                <w:snapToGrid w:val="0"/>
                <w:sz w:val="26"/>
                <w:szCs w:val="20"/>
              </w:rPr>
              <w:lastRenderedPageBreak/>
              <w:t>第十四週</w:t>
            </w:r>
          </w:p>
        </w:tc>
        <w:tc>
          <w:tcPr>
            <w:tcW w:w="1701" w:type="dxa"/>
            <w:vAlign w:val="center"/>
          </w:tcPr>
          <w:p w:rsidR="002D2B19" w:rsidRPr="004D2B60" w:rsidRDefault="002D2B19" w:rsidP="006C0254">
            <w:pPr>
              <w:spacing w:line="260" w:lineRule="exact"/>
              <w:jc w:val="center"/>
              <w:rPr>
                <w:rFonts w:eastAsiaTheme="minorEastAsia"/>
                <w:bCs/>
                <w:sz w:val="20"/>
                <w:szCs w:val="20"/>
              </w:rPr>
            </w:pPr>
            <w:r>
              <w:rPr>
                <w:rFonts w:ascii="標楷體" w:eastAsia="標楷體" w:hAnsi="標楷體" w:cs="新細明體" w:hint="eastAsia"/>
                <w:bCs/>
                <w:color w:val="000000"/>
                <w:sz w:val="26"/>
                <w:szCs w:val="20"/>
              </w:rPr>
              <w:t>第三單元成為清帝國的領土</w:t>
            </w:r>
          </w:p>
          <w:p w:rsidR="002D2B19" w:rsidRPr="004D2B60" w:rsidRDefault="002D2B19" w:rsidP="006C0254">
            <w:pPr>
              <w:spacing w:line="260" w:lineRule="exact"/>
              <w:jc w:val="center"/>
              <w:rPr>
                <w:rFonts w:eastAsiaTheme="minorEastAsia"/>
                <w:bCs/>
                <w:sz w:val="20"/>
                <w:szCs w:val="20"/>
              </w:rPr>
            </w:pPr>
            <w:r w:rsidRPr="004D2B60">
              <w:rPr>
                <w:rFonts w:ascii="標楷體" w:eastAsia="標楷體" w:hAnsi="標楷體" w:cs="新細明體" w:hint="eastAsia"/>
                <w:bCs/>
                <w:color w:val="000000"/>
                <w:sz w:val="26"/>
                <w:szCs w:val="20"/>
              </w:rPr>
              <w:t>第二課</w:t>
            </w:r>
            <w:r w:rsidRPr="00A8687E">
              <w:rPr>
                <w:rFonts w:ascii="標楷體" w:eastAsia="標楷體" w:hAnsi="標楷體" w:cs="新細明體" w:hint="eastAsia"/>
                <w:bCs/>
                <w:color w:val="000000"/>
                <w:sz w:val="26"/>
                <w:szCs w:val="20"/>
              </w:rPr>
              <w:t>開港通商為什麼改變了臺灣的發展？</w:t>
            </w:r>
          </w:p>
        </w:tc>
        <w:tc>
          <w:tcPr>
            <w:tcW w:w="1792" w:type="dxa"/>
            <w:vAlign w:val="center"/>
          </w:tcPr>
          <w:p w:rsidR="002D2B19" w:rsidRDefault="002D2B19" w:rsidP="006C0254">
            <w:pPr>
              <w:spacing w:line="260" w:lineRule="exact"/>
            </w:pPr>
            <w:r>
              <w:rPr>
                <w:rFonts w:ascii="標楷體" w:eastAsia="標楷體" w:hAnsi="標楷體" w:cs="新細明體" w:hint="eastAsia"/>
                <w:color w:val="000000"/>
                <w:sz w:val="26"/>
                <w:szCs w:val="26"/>
              </w:rPr>
              <w:t>社-E-A2 敏覺居住地方的社會、自然與人文環境變遷，關注生活問題及其影響，並思考解決方法。</w:t>
            </w:r>
          </w:p>
          <w:p w:rsidR="002D2B19" w:rsidRDefault="002D2B19" w:rsidP="006C0254">
            <w:pPr>
              <w:spacing w:line="260" w:lineRule="exact"/>
            </w:pPr>
            <w:r>
              <w:rPr>
                <w:rFonts w:ascii="標楷體" w:eastAsia="標楷體" w:hAnsi="標楷體" w:cs="新細明體" w:hint="eastAsia"/>
                <w:color w:val="000000"/>
                <w:sz w:val="26"/>
                <w:szCs w:val="26"/>
              </w:rPr>
              <w:t>社-E-C3 了解自我文化，尊重與欣賞多元文化，關心本土及全球議題。</w:t>
            </w:r>
          </w:p>
        </w:tc>
        <w:tc>
          <w:tcPr>
            <w:tcW w:w="4969" w:type="dxa"/>
            <w:vAlign w:val="center"/>
          </w:tcPr>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活動一：</w:t>
            </w:r>
            <w:r w:rsidRPr="004E178A">
              <w:rPr>
                <w:rFonts w:ascii="標楷體" w:eastAsia="標楷體" w:hAnsi="標楷體" w:cs="新細明體" w:hint="eastAsia"/>
                <w:b/>
                <w:color w:val="000000"/>
                <w:sz w:val="26"/>
                <w:szCs w:val="20"/>
              </w:rPr>
              <w:t>西方人來臺帶來的影響</w:t>
            </w:r>
            <w:r w:rsidRPr="004D2B60">
              <w:rPr>
                <w:rFonts w:ascii="標楷體" w:eastAsia="標楷體" w:hAnsi="標楷體" w:cs="新細明體" w:hint="eastAsia"/>
                <w:b/>
                <w:color w:val="000000"/>
                <w:sz w:val="26"/>
                <w:szCs w:val="20"/>
              </w:rPr>
              <w:t>（</w:t>
            </w:r>
            <w:r>
              <w:rPr>
                <w:rFonts w:ascii="標楷體" w:eastAsia="標楷體" w:hAnsi="標楷體" w:cs="新細明體" w:hint="eastAsia"/>
                <w:b/>
                <w:color w:val="000000"/>
                <w:sz w:val="26"/>
                <w:szCs w:val="20"/>
              </w:rPr>
              <w:t>4</w:t>
            </w:r>
            <w:r w:rsidRPr="004D2B60">
              <w:rPr>
                <w:rFonts w:ascii="標楷體" w:eastAsia="標楷體" w:hAnsi="標楷體" w:cs="新細明體" w:hint="eastAsia"/>
                <w:b/>
                <w:color w:val="000000"/>
                <w:sz w:val="26"/>
                <w:szCs w:val="20"/>
              </w:rPr>
              <w:t>0分鐘）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一、引起動機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1.教師引導學生思考，清帝國統治後期有不少外國人來到臺灣，他們可能來到臺灣從事哪些活動？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（這些外國人可能是來到臺灣從事商業、調查研究、外交工作和傳教等活動。）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二、</w:t>
            </w:r>
            <w:r>
              <w:rPr>
                <w:rFonts w:ascii="標楷體" w:eastAsia="標楷體" w:hAnsi="標楷體" w:cs="新細明體" w:hint="eastAsia"/>
                <w:color w:val="000000"/>
                <w:sz w:val="26"/>
                <w:szCs w:val="20"/>
              </w:rPr>
              <w:t>閱讀課文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1.教師引導學生閱讀課本第</w:t>
            </w:r>
            <w:r>
              <w:rPr>
                <w:rFonts w:ascii="標楷體" w:eastAsia="標楷體" w:hAnsi="標楷體" w:cs="新細明體" w:hint="eastAsia"/>
                <w:color w:val="000000"/>
                <w:sz w:val="26"/>
                <w:szCs w:val="20"/>
              </w:rPr>
              <w:t>70</w:t>
            </w:r>
            <w:r w:rsidRPr="004D2B60">
              <w:rPr>
                <w:rFonts w:ascii="標楷體" w:eastAsia="標楷體" w:hAnsi="標楷體" w:cs="新細明體" w:hint="eastAsia"/>
                <w:color w:val="000000"/>
                <w:sz w:val="26"/>
                <w:szCs w:val="20"/>
              </w:rPr>
              <w:t>頁的課文與圖片。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2.教師引導學生進行問答：</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（1）英國人斯文豪是以什麼身分來到臺灣？</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（外交官。）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（2）英國人斯文豪來到臺灣從事哪些活動？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（英國人斯文豪深入臺灣山林，調查鳥類、蛙類及哺乳類等動物，並發表多篇研究報告，許多新物種的發現。）</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（3）以斯文豪的名字來命名的物種有哪些？</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（斯文豪氏攀蜥、斯文豪氏赤蛙、斯文豪氏大蝸牛等。）</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lastRenderedPageBreak/>
              <w:t>三、小組</w:t>
            </w:r>
            <w:r w:rsidRPr="004D2B60">
              <w:rPr>
                <w:rFonts w:ascii="標楷體" w:eastAsia="標楷體" w:hAnsi="標楷體" w:cs="新細明體" w:hint="eastAsia"/>
                <w:color w:val="000000"/>
                <w:sz w:val="26"/>
                <w:szCs w:val="20"/>
              </w:rPr>
              <w:t>報告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1.教師請各組討論「斯文豪有哪些著名的事蹟，讓世界看見臺灣」，並將討論結果記錄在A4紙上。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（例如：</w:t>
            </w:r>
          </w:p>
          <w:p w:rsidR="002D2B19" w:rsidRPr="004D2B60" w:rsidRDefault="002D2B19" w:rsidP="006C0254">
            <w:pPr>
              <w:rPr>
                <w:rFonts w:eastAsiaTheme="minorEastAsia"/>
                <w:sz w:val="20"/>
                <w:szCs w:val="20"/>
              </w:rPr>
            </w:pPr>
            <w:r w:rsidRPr="004D2B60">
              <w:rPr>
                <w:rFonts w:ascii="標楷體" w:eastAsia="標楷體" w:hAnsi="標楷體" w:cs="新細明體" w:hint="eastAsia"/>
                <w:noProof/>
                <w:color w:val="000000"/>
                <w:sz w:val="26"/>
                <w:szCs w:val="20"/>
              </w:rPr>
              <w:drawing>
                <wp:inline distT="0" distB="0" distL="0" distR="0" wp14:anchorId="3D281758" wp14:editId="46146422">
                  <wp:extent cx="3239080" cy="790041"/>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b="40659"/>
                          <a:stretch/>
                        </pic:blipFill>
                        <pic:spPr bwMode="auto">
                          <a:xfrm>
                            <a:off x="0" y="0"/>
                            <a:ext cx="3248595" cy="792362"/>
                          </a:xfrm>
                          <a:prstGeom prst="rect">
                            <a:avLst/>
                          </a:prstGeom>
                          <a:ln>
                            <a:noFill/>
                          </a:ln>
                          <a:extLst>
                            <a:ext uri="{53640926-AAD7-44D8-BBD7-CCE9431645EC}">
                              <a14:shadowObscured xmlns:a14="http://schemas.microsoft.com/office/drawing/2010/main"/>
                            </a:ext>
                          </a:extLst>
                        </pic:spPr>
                      </pic:pic>
                    </a:graphicData>
                  </a:graphic>
                </wp:inline>
              </w:drawing>
            </w:r>
            <w:r w:rsidRPr="004D2B60">
              <w:rPr>
                <w:rFonts w:ascii="標楷體" w:eastAsia="標楷體" w:hAnsi="標楷體" w:cs="新細明體" w:hint="eastAsia"/>
                <w:color w:val="000000"/>
                <w:sz w:val="26"/>
                <w:szCs w:val="20"/>
              </w:rPr>
              <w:t>）</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2.各組上臺報告討論結果，教師再將答案進行彙整。</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四、</w:t>
            </w:r>
            <w:r>
              <w:rPr>
                <w:rFonts w:ascii="標楷體" w:eastAsia="標楷體" w:hAnsi="標楷體" w:cs="新細明體" w:hint="eastAsia"/>
                <w:color w:val="000000"/>
                <w:sz w:val="26"/>
                <w:szCs w:val="20"/>
              </w:rPr>
              <w:t>統整活動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教師透過以下問題讓學生自己建構本節課的學習重點：</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1.斯文豪來到臺灣從事哪些活動？</w:t>
            </w:r>
          </w:p>
          <w:p w:rsidR="002D2B19" w:rsidRPr="004D2B60" w:rsidRDefault="002D2B19" w:rsidP="006C0254">
            <w:pPr>
              <w:spacing w:line="260" w:lineRule="exact"/>
              <w:rPr>
                <w:rFonts w:eastAsiaTheme="minorEastAsia"/>
                <w:sz w:val="20"/>
                <w:szCs w:val="20"/>
              </w:rPr>
            </w:pPr>
            <w:r w:rsidRPr="00637905">
              <w:rPr>
                <w:rFonts w:ascii="標楷體" w:eastAsia="標楷體" w:hAnsi="標楷體" w:cs="新細明體" w:hint="eastAsia"/>
                <w:color w:val="000000"/>
                <w:sz w:val="26"/>
                <w:szCs w:val="20"/>
              </w:rPr>
              <w:t>（斯文豪深入山林，調查鳥類、蛙類及哺乳類等動物，並發表多篇研究報告）</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2.斯文豪有哪些著名的事蹟，讓世界看見臺灣？</w:t>
            </w:r>
          </w:p>
          <w:p w:rsidR="002D2B19" w:rsidRDefault="002D2B19" w:rsidP="006C0254">
            <w:pPr>
              <w:spacing w:line="260" w:lineRule="exact"/>
              <w:rPr>
                <w:rFonts w:eastAsiaTheme="minorEastAsia"/>
                <w:sz w:val="20"/>
                <w:szCs w:val="20"/>
              </w:rPr>
            </w:pPr>
            <w:r w:rsidRPr="00637905">
              <w:rPr>
                <w:rFonts w:ascii="標楷體" w:eastAsia="標楷體" w:hAnsi="標楷體" w:cs="新細明體" w:hint="eastAsia"/>
                <w:color w:val="000000"/>
                <w:sz w:val="26"/>
                <w:szCs w:val="20"/>
              </w:rPr>
              <w:t>（斯文發表許多篇研究報告，並在他出版的書中記錄了臺灣早期珍貴的樣貌。）</w:t>
            </w:r>
          </w:p>
          <w:p w:rsidR="002D2B19" w:rsidRPr="00637905" w:rsidRDefault="002D2B19" w:rsidP="006C0254">
            <w:pPr>
              <w:spacing w:line="260" w:lineRule="exact"/>
              <w:rPr>
                <w:rFonts w:eastAsiaTheme="minorEastAsia"/>
                <w:sz w:val="20"/>
                <w:szCs w:val="20"/>
              </w:rPr>
            </w:pPr>
          </w:p>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活動二、西方醫學與西式教育（</w:t>
            </w:r>
            <w:r>
              <w:rPr>
                <w:rFonts w:ascii="標楷體" w:eastAsia="標楷體" w:hAnsi="標楷體" w:cs="新細明體" w:hint="eastAsia"/>
                <w:b/>
                <w:color w:val="000000"/>
                <w:sz w:val="26"/>
                <w:szCs w:val="20"/>
              </w:rPr>
              <w:t>8</w:t>
            </w:r>
            <w:r w:rsidRPr="004D2B60">
              <w:rPr>
                <w:rFonts w:ascii="標楷體" w:eastAsia="標楷體" w:hAnsi="標楷體" w:cs="新細明體" w:hint="eastAsia"/>
                <w:b/>
                <w:color w:val="000000"/>
                <w:sz w:val="26"/>
                <w:szCs w:val="20"/>
              </w:rPr>
              <w:t>0分鐘）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一、引起動機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1.教師播放動畫「馬偕博士與理學堂大書院」，請學生專心欣賞。</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2.問答：馬偕博士來臺傳教，還創辦了哪些學校？</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（例如：理學堂大書院、淡水女學堂。）</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二、</w:t>
            </w:r>
            <w:r>
              <w:rPr>
                <w:rFonts w:ascii="標楷體" w:eastAsia="標楷體" w:hAnsi="標楷體" w:cs="新細明體" w:hint="eastAsia"/>
                <w:color w:val="000000"/>
                <w:sz w:val="26"/>
                <w:szCs w:val="20"/>
              </w:rPr>
              <w:t>閱讀課文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1.教師引導學生閱讀課本第</w:t>
            </w:r>
            <w:r>
              <w:rPr>
                <w:rFonts w:ascii="標楷體" w:eastAsia="標楷體" w:hAnsi="標楷體" w:cs="新細明體" w:hint="eastAsia"/>
                <w:color w:val="000000"/>
                <w:sz w:val="26"/>
                <w:szCs w:val="20"/>
              </w:rPr>
              <w:t>71</w:t>
            </w:r>
            <w:r w:rsidRPr="004D2B60">
              <w:rPr>
                <w:rFonts w:ascii="標楷體" w:eastAsia="標楷體" w:hAnsi="標楷體" w:cs="新細明體" w:hint="eastAsia"/>
                <w:color w:val="000000"/>
                <w:sz w:val="26"/>
                <w:szCs w:val="20"/>
              </w:rPr>
              <w:t>的課文與圖片。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2.教師引導學生進行問答：</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（1）開港通商後，哪一位外國傳教士在臺灣南部傳教，還開設全臺第一座西式醫館？</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（馬雅各。）</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（2）馬偕為了在臺灣北部傳教，還有哪些著名的事蹟？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（他以免費拔牙的方式傳教，創辦理學堂大書院，傳授現代教育科目，並設立淡水女學堂，提倡女子接受教育。）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（3）清帝國時期傳教士在臺灣傳教可能遭遇哪些困難？</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（因文化差異可能發生誤解或衝突，例如：馬雅各在臺南傳教與行醫時，受到謠言影響，引起當地人排斥，最後只好離開；當法國出兵攻打北臺灣時，馬偕設立的教堂遭到牽連，被民眾燒毀等。）</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（4）清帝國時期，西方傳教士來臺灣傳教時，為何要以行醫治療、創辦學校的方式進行？</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（為了能順利推動傳教事業，傳教士多藉著學習語言、行醫治療、創辦學校等方式，和人民建立良好的關係。）</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三、小組</w:t>
            </w:r>
            <w:r w:rsidRPr="004D2B60">
              <w:rPr>
                <w:rFonts w:ascii="標楷體" w:eastAsia="標楷體" w:hAnsi="標楷體" w:cs="新細明體" w:hint="eastAsia"/>
                <w:color w:val="000000"/>
                <w:sz w:val="26"/>
                <w:szCs w:val="20"/>
              </w:rPr>
              <w:t>報告</w:t>
            </w:r>
          </w:p>
          <w:p w:rsidR="002D2B19" w:rsidRPr="00637905" w:rsidRDefault="002D2B19" w:rsidP="006C0254">
            <w:pPr>
              <w:spacing w:line="260" w:lineRule="exact"/>
              <w:rPr>
                <w:rFonts w:eastAsiaTheme="minorEastAsia"/>
                <w:sz w:val="20"/>
                <w:szCs w:val="20"/>
              </w:rPr>
            </w:pPr>
            <w:r w:rsidRPr="00637905">
              <w:rPr>
                <w:rFonts w:ascii="標楷體" w:eastAsia="標楷體" w:hAnsi="標楷體" w:cs="新細明體" w:hint="eastAsia"/>
                <w:color w:val="000000"/>
                <w:sz w:val="26"/>
                <w:szCs w:val="20"/>
              </w:rPr>
              <w:t>1.學生閱讀課本第</w:t>
            </w:r>
            <w:r>
              <w:rPr>
                <w:rFonts w:ascii="標楷體" w:eastAsia="標楷體" w:hAnsi="標楷體" w:cs="新細明體" w:hint="eastAsia"/>
                <w:color w:val="000000"/>
                <w:sz w:val="26"/>
                <w:szCs w:val="20"/>
              </w:rPr>
              <w:t>71</w:t>
            </w:r>
            <w:r w:rsidRPr="00637905">
              <w:rPr>
                <w:rFonts w:ascii="標楷體" w:eastAsia="標楷體" w:hAnsi="標楷體" w:cs="新細明體" w:hint="eastAsia"/>
                <w:color w:val="000000"/>
                <w:sz w:val="26"/>
                <w:szCs w:val="20"/>
              </w:rPr>
              <w:t>頁的課文及圖片。</w:t>
            </w:r>
          </w:p>
          <w:p w:rsidR="002D2B19" w:rsidRDefault="002D2B19" w:rsidP="006C0254">
            <w:pPr>
              <w:spacing w:line="260" w:lineRule="exact"/>
              <w:rPr>
                <w:rFonts w:eastAsiaTheme="minorEastAsia"/>
                <w:sz w:val="20"/>
                <w:szCs w:val="20"/>
              </w:rPr>
            </w:pPr>
            <w:r w:rsidRPr="00637905">
              <w:rPr>
                <w:rFonts w:ascii="標楷體" w:eastAsia="標楷體" w:hAnsi="標楷體" w:cs="新細明體" w:hint="eastAsia"/>
                <w:color w:val="000000"/>
                <w:sz w:val="26"/>
                <w:szCs w:val="20"/>
              </w:rPr>
              <w:t>2.以小組討論方式，透過T表整理</w:t>
            </w:r>
            <w:r w:rsidRPr="00637905">
              <w:rPr>
                <w:rFonts w:ascii="標楷體" w:eastAsia="標楷體" w:hAnsi="標楷體" w:cs="新細明體" w:hint="eastAsia"/>
                <w:bCs/>
                <w:color w:val="000000"/>
                <w:sz w:val="26"/>
                <w:szCs w:val="20"/>
              </w:rPr>
              <w:t>馬雅各與馬偕</w:t>
            </w:r>
            <w:r>
              <w:rPr>
                <w:rFonts w:ascii="標楷體" w:eastAsia="標楷體" w:hAnsi="標楷體" w:cs="新細明體" w:hint="eastAsia"/>
                <w:bCs/>
                <w:color w:val="000000"/>
                <w:sz w:val="26"/>
                <w:szCs w:val="20"/>
              </w:rPr>
              <w:t>在臺事蹟</w:t>
            </w:r>
            <w:r w:rsidRPr="00637905">
              <w:rPr>
                <w:rFonts w:ascii="標楷體" w:eastAsia="標楷體" w:hAnsi="標楷體" w:cs="新細明體" w:hint="eastAsia"/>
                <w:color w:val="000000"/>
                <w:sz w:val="26"/>
                <w:szCs w:val="20"/>
              </w:rPr>
              <w:t>。</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例如：</w:t>
            </w:r>
          </w:p>
          <w:p w:rsidR="002D2B19" w:rsidRPr="004D2B60" w:rsidRDefault="002D2B19" w:rsidP="006C0254">
            <w:pPr>
              <w:rPr>
                <w:rFonts w:eastAsiaTheme="minorEastAsia"/>
                <w:sz w:val="20"/>
                <w:szCs w:val="20"/>
              </w:rPr>
            </w:pPr>
            <w:r>
              <w:rPr>
                <w:rFonts w:ascii="標楷體" w:eastAsia="標楷體" w:hAnsi="標楷體" w:cs="新細明體"/>
                <w:noProof/>
                <w:color w:val="000000"/>
                <w:sz w:val="26"/>
                <w:szCs w:val="20"/>
              </w:rPr>
              <w:lastRenderedPageBreak/>
              <w:drawing>
                <wp:inline distT="0" distB="0" distL="0" distR="0" wp14:anchorId="17524C0A" wp14:editId="4B3BCD63">
                  <wp:extent cx="3600450" cy="2524125"/>
                  <wp:effectExtent l="0" t="0" r="0" b="9525"/>
                  <wp:docPr id="4" name="圖片 1" descr="1741080423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4108042357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0450" cy="2524125"/>
                          </a:xfrm>
                          <a:prstGeom prst="rect">
                            <a:avLst/>
                          </a:prstGeom>
                          <a:noFill/>
                          <a:ln>
                            <a:noFill/>
                          </a:ln>
                        </pic:spPr>
                      </pic:pic>
                    </a:graphicData>
                  </a:graphic>
                </wp:inline>
              </w:drawing>
            </w:r>
            <w:r w:rsidRPr="004D2B60">
              <w:rPr>
                <w:rFonts w:ascii="標楷體" w:eastAsia="標楷體" w:hAnsi="標楷體" w:cs="新細明體" w:hint="eastAsia"/>
                <w:color w:val="000000"/>
                <w:sz w:val="26"/>
                <w:szCs w:val="20"/>
              </w:rPr>
              <w:t>）</w:t>
            </w:r>
          </w:p>
          <w:p w:rsidR="002D2B19" w:rsidRPr="00087C26"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2.各組上臺報告討論結果，教師再將答案進行彙整。</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四、</w:t>
            </w:r>
            <w:r>
              <w:rPr>
                <w:rFonts w:ascii="標楷體" w:eastAsia="標楷體" w:hAnsi="標楷體" w:cs="新細明體" w:hint="eastAsia"/>
                <w:color w:val="000000"/>
                <w:sz w:val="26"/>
                <w:szCs w:val="20"/>
              </w:rPr>
              <w:t>統整活動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教師透過以下問題讓學生自己建構本節課的學習重點：</w:t>
            </w:r>
          </w:p>
          <w:p w:rsidR="002D2B19" w:rsidRPr="00637905" w:rsidRDefault="002D2B19" w:rsidP="006C0254">
            <w:pPr>
              <w:spacing w:line="260" w:lineRule="exact"/>
              <w:rPr>
                <w:rFonts w:eastAsiaTheme="minorEastAsia"/>
                <w:bCs/>
                <w:sz w:val="20"/>
                <w:szCs w:val="20"/>
              </w:rPr>
            </w:pPr>
            <w:r w:rsidRPr="004D2B60">
              <w:rPr>
                <w:rFonts w:ascii="標楷體" w:eastAsia="標楷體" w:hAnsi="標楷體" w:cs="新細明體" w:hint="eastAsia"/>
                <w:color w:val="000000"/>
                <w:sz w:val="26"/>
                <w:szCs w:val="20"/>
              </w:rPr>
              <w:t>1.</w:t>
            </w:r>
            <w:r w:rsidRPr="00637905">
              <w:rPr>
                <w:rFonts w:ascii="標楷體" w:eastAsia="標楷體" w:hAnsi="標楷體" w:cs="新細明體" w:hint="eastAsia"/>
                <w:bCs/>
                <w:color w:val="000000"/>
                <w:sz w:val="26"/>
                <w:szCs w:val="20"/>
              </w:rPr>
              <w:t>馬雅各與馬偕分別在哪些地方傳教？他們如何推動醫療與教育？</w:t>
            </w:r>
          </w:p>
          <w:p w:rsidR="002D2B19" w:rsidRPr="00637905" w:rsidRDefault="002D2B19" w:rsidP="006C0254">
            <w:pPr>
              <w:spacing w:line="260" w:lineRule="exact"/>
              <w:rPr>
                <w:rFonts w:eastAsiaTheme="minorEastAsia"/>
                <w:bCs/>
                <w:sz w:val="20"/>
                <w:szCs w:val="20"/>
              </w:rPr>
            </w:pPr>
            <w:r w:rsidRPr="004D2B60">
              <w:rPr>
                <w:rFonts w:ascii="標楷體" w:eastAsia="標楷體" w:hAnsi="標楷體" w:cs="新細明體" w:hint="eastAsia"/>
                <w:color w:val="000000"/>
                <w:sz w:val="26"/>
                <w:szCs w:val="20"/>
              </w:rPr>
              <w:t>（</w:t>
            </w:r>
            <w:r w:rsidRPr="00637905">
              <w:rPr>
                <w:rFonts w:ascii="標楷體" w:eastAsia="標楷體" w:hAnsi="標楷體" w:cs="新細明體" w:hint="eastAsia"/>
                <w:bCs/>
                <w:color w:val="000000"/>
                <w:sz w:val="26"/>
                <w:szCs w:val="20"/>
              </w:rPr>
              <w:t>馬雅各在臺南創立全臺第一座西式醫館，馬偕在北部辦學與行醫。</w:t>
            </w:r>
            <w:r w:rsidRPr="004D2B60">
              <w:rPr>
                <w:rFonts w:ascii="標楷體" w:eastAsia="標楷體" w:hAnsi="標楷體" w:cs="新細明體" w:hint="eastAsia"/>
                <w:color w:val="000000"/>
                <w:sz w:val="26"/>
                <w:szCs w:val="20"/>
              </w:rPr>
              <w:t>）</w:t>
            </w:r>
          </w:p>
          <w:p w:rsidR="002D2B19" w:rsidRPr="00637905" w:rsidRDefault="002D2B19" w:rsidP="006C0254">
            <w:pPr>
              <w:spacing w:line="260" w:lineRule="exact"/>
              <w:rPr>
                <w:rFonts w:eastAsiaTheme="minorEastAsia"/>
                <w:bCs/>
                <w:sz w:val="20"/>
                <w:szCs w:val="20"/>
              </w:rPr>
            </w:pPr>
            <w:r>
              <w:rPr>
                <w:rFonts w:ascii="標楷體" w:eastAsia="標楷體" w:hAnsi="標楷體" w:cs="新細明體" w:hint="eastAsia"/>
                <w:bCs/>
                <w:color w:val="000000"/>
                <w:sz w:val="26"/>
                <w:szCs w:val="20"/>
              </w:rPr>
              <w:t>2.</w:t>
            </w:r>
            <w:r w:rsidRPr="00637905">
              <w:rPr>
                <w:rFonts w:ascii="標楷體" w:eastAsia="標楷體" w:hAnsi="標楷體" w:cs="新細明體" w:hint="eastAsia"/>
                <w:bCs/>
                <w:color w:val="000000"/>
                <w:sz w:val="26"/>
                <w:szCs w:val="20"/>
              </w:rPr>
              <w:t>傳教士在清帝國時期來臺可能遇到哪些困難？他們如何克服？</w:t>
            </w:r>
          </w:p>
          <w:p w:rsidR="002D2B19" w:rsidRPr="00637905" w:rsidRDefault="002D2B19" w:rsidP="006C0254">
            <w:pPr>
              <w:spacing w:line="260" w:lineRule="exact"/>
              <w:rPr>
                <w:rFonts w:eastAsiaTheme="minorEastAsia"/>
                <w:bCs/>
                <w:sz w:val="20"/>
                <w:szCs w:val="20"/>
              </w:rPr>
            </w:pPr>
            <w:r w:rsidRPr="004D2B60">
              <w:rPr>
                <w:rFonts w:ascii="標楷體" w:eastAsia="標楷體" w:hAnsi="標楷體" w:cs="新細明體" w:hint="eastAsia"/>
                <w:color w:val="000000"/>
                <w:sz w:val="26"/>
                <w:szCs w:val="20"/>
              </w:rPr>
              <w:t>（</w:t>
            </w:r>
            <w:r w:rsidRPr="00637905">
              <w:rPr>
                <w:rFonts w:ascii="標楷體" w:eastAsia="標楷體" w:hAnsi="標楷體" w:cs="新細明體" w:hint="eastAsia"/>
                <w:bCs/>
                <w:color w:val="000000"/>
                <w:sz w:val="26"/>
                <w:szCs w:val="20"/>
              </w:rPr>
              <w:t>文化差異與誤解，透過行醫、學習語言與創辦學校與當地人建立關係。</w:t>
            </w:r>
            <w:r w:rsidRPr="004D2B60">
              <w:rPr>
                <w:rFonts w:ascii="標楷體" w:eastAsia="標楷體" w:hAnsi="標楷體" w:cs="新細明體" w:hint="eastAsia"/>
                <w:color w:val="000000"/>
                <w:sz w:val="26"/>
                <w:szCs w:val="20"/>
              </w:rPr>
              <w:t>）</w:t>
            </w:r>
          </w:p>
          <w:p w:rsidR="002D2B19" w:rsidRPr="00637905" w:rsidRDefault="002D2B19" w:rsidP="006C0254">
            <w:pPr>
              <w:spacing w:line="260" w:lineRule="exact"/>
              <w:rPr>
                <w:rFonts w:eastAsiaTheme="minorEastAsia"/>
                <w:bCs/>
                <w:sz w:val="20"/>
                <w:szCs w:val="20"/>
              </w:rPr>
            </w:pPr>
            <w:r>
              <w:rPr>
                <w:rFonts w:ascii="標楷體" w:eastAsia="標楷體" w:hAnsi="標楷體" w:cs="新細明體" w:hint="eastAsia"/>
                <w:bCs/>
                <w:color w:val="000000"/>
                <w:sz w:val="26"/>
                <w:szCs w:val="20"/>
              </w:rPr>
              <w:t>3.</w:t>
            </w:r>
            <w:r w:rsidRPr="00637905">
              <w:rPr>
                <w:rFonts w:ascii="標楷體" w:eastAsia="標楷體" w:hAnsi="標楷體" w:cs="新細明體" w:hint="eastAsia"/>
                <w:bCs/>
                <w:color w:val="000000"/>
                <w:sz w:val="26"/>
                <w:szCs w:val="20"/>
              </w:rPr>
              <w:t>你認為西方傳教士的醫療與教育，對臺灣的發展有什麼影響？</w:t>
            </w:r>
          </w:p>
          <w:p w:rsidR="002D2B19" w:rsidRPr="00637905" w:rsidRDefault="002D2B19" w:rsidP="006C0254">
            <w:pPr>
              <w:spacing w:line="260" w:lineRule="exact"/>
              <w:rPr>
                <w:rFonts w:eastAsiaTheme="minorEastAsia"/>
                <w:bCs/>
                <w:sz w:val="20"/>
                <w:szCs w:val="20"/>
              </w:rPr>
            </w:pPr>
            <w:r w:rsidRPr="004D2B60">
              <w:rPr>
                <w:rFonts w:ascii="標楷體" w:eastAsia="標楷體" w:hAnsi="標楷體" w:cs="新細明體" w:hint="eastAsia"/>
                <w:color w:val="000000"/>
                <w:sz w:val="26"/>
                <w:szCs w:val="20"/>
              </w:rPr>
              <w:t>（</w:t>
            </w:r>
            <w:r w:rsidRPr="00637905">
              <w:rPr>
                <w:rFonts w:ascii="標楷體" w:eastAsia="標楷體" w:hAnsi="標楷體" w:cs="新細明體" w:hint="eastAsia"/>
                <w:bCs/>
                <w:color w:val="000000"/>
                <w:sz w:val="26"/>
                <w:szCs w:val="20"/>
              </w:rPr>
              <w:t>促進現代醫療與教育發展，提升民眾健康與知識，為臺灣近代化奠定基礎。</w:t>
            </w:r>
            <w:r w:rsidRPr="004D2B60">
              <w:rPr>
                <w:rFonts w:ascii="標楷體" w:eastAsia="標楷體" w:hAnsi="標楷體" w:cs="新細明體" w:hint="eastAsia"/>
                <w:color w:val="000000"/>
                <w:sz w:val="26"/>
                <w:szCs w:val="20"/>
              </w:rPr>
              <w:t>）</w:t>
            </w:r>
          </w:p>
        </w:tc>
        <w:tc>
          <w:tcPr>
            <w:tcW w:w="2126" w:type="dxa"/>
            <w:vAlign w:val="center"/>
          </w:tcPr>
          <w:p w:rsidR="002D2B19" w:rsidRPr="00BF2431" w:rsidRDefault="002D2B19" w:rsidP="006C0254">
            <w:pPr>
              <w:spacing w:line="260" w:lineRule="exact"/>
              <w:rPr>
                <w:rFonts w:ascii="標楷體" w:eastAsia="標楷體" w:hAnsi="標楷體" w:cs="新細明體"/>
                <w:color w:val="000000"/>
                <w:sz w:val="26"/>
                <w:szCs w:val="20"/>
              </w:rPr>
            </w:pPr>
            <w:r w:rsidRPr="00BF2431">
              <w:rPr>
                <w:rFonts w:ascii="標楷體" w:eastAsia="標楷體" w:hAnsi="標楷體" w:cs="新細明體" w:hint="eastAsia"/>
                <w:color w:val="000000"/>
                <w:sz w:val="26"/>
                <w:szCs w:val="20"/>
              </w:rPr>
              <w:lastRenderedPageBreak/>
              <w:t>1.口頭評量：能敘述傳教士事蹟貢獻。</w:t>
            </w:r>
          </w:p>
          <w:p w:rsidR="002D2B19" w:rsidRPr="00BF2431" w:rsidRDefault="002D2B19" w:rsidP="006C0254">
            <w:pPr>
              <w:spacing w:line="260" w:lineRule="exact"/>
              <w:rPr>
                <w:rFonts w:ascii="標楷體" w:eastAsia="標楷體" w:hAnsi="標楷體" w:cs="新細明體"/>
                <w:color w:val="000000"/>
                <w:sz w:val="26"/>
                <w:szCs w:val="20"/>
              </w:rPr>
            </w:pPr>
            <w:r w:rsidRPr="00BF2431">
              <w:rPr>
                <w:rFonts w:ascii="標楷體" w:eastAsia="標楷體" w:hAnsi="標楷體" w:cs="新細明體" w:hint="eastAsia"/>
                <w:color w:val="000000"/>
                <w:sz w:val="26"/>
                <w:szCs w:val="20"/>
              </w:rPr>
              <w:t>2.實作評量：比較馬偕與馬雅各行動。</w:t>
            </w:r>
          </w:p>
          <w:p w:rsidR="002D2B19" w:rsidRPr="004D2B60" w:rsidRDefault="002D2B19" w:rsidP="006C0254">
            <w:pPr>
              <w:spacing w:line="260" w:lineRule="exact"/>
              <w:rPr>
                <w:rFonts w:eastAsiaTheme="minorEastAsia"/>
                <w:sz w:val="20"/>
                <w:szCs w:val="20"/>
              </w:rPr>
            </w:pPr>
            <w:r w:rsidRPr="00BF2431">
              <w:rPr>
                <w:rFonts w:ascii="標楷體" w:eastAsia="標楷體" w:hAnsi="標楷體" w:cs="新細明體" w:hint="eastAsia"/>
                <w:color w:val="000000"/>
                <w:sz w:val="26"/>
                <w:szCs w:val="20"/>
              </w:rPr>
              <w:t>3.習作評量：完成西方影響習作內容。</w:t>
            </w:r>
          </w:p>
        </w:tc>
        <w:tc>
          <w:tcPr>
            <w:tcW w:w="2694" w:type="dxa"/>
            <w:vAlign w:val="center"/>
          </w:tcPr>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【多元文化教育】</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多E4 理解到不同文化共存的事實。</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多E6 了解各文化間的多樣性與差異性。</w:t>
            </w:r>
          </w:p>
        </w:tc>
      </w:tr>
      <w:tr w:rsidR="002D2B19" w:rsidTr="006C0254">
        <w:trPr>
          <w:trHeight w:val="1827"/>
        </w:trPr>
        <w:tc>
          <w:tcPr>
            <w:tcW w:w="1096" w:type="dxa"/>
            <w:vAlign w:val="center"/>
          </w:tcPr>
          <w:p w:rsidR="002D2B19" w:rsidRPr="004D2B60" w:rsidRDefault="002D2B19" w:rsidP="006C0254">
            <w:pPr>
              <w:spacing w:line="260" w:lineRule="exact"/>
              <w:jc w:val="center"/>
              <w:rPr>
                <w:rFonts w:eastAsiaTheme="minorEastAsia"/>
                <w:snapToGrid w:val="0"/>
                <w:sz w:val="20"/>
                <w:szCs w:val="20"/>
              </w:rPr>
            </w:pPr>
            <w:r w:rsidRPr="004D2B60">
              <w:rPr>
                <w:rFonts w:ascii="標楷體" w:eastAsia="標楷體" w:hAnsi="標楷體" w:hint="eastAsia"/>
                <w:snapToGrid w:val="0"/>
                <w:sz w:val="26"/>
                <w:szCs w:val="20"/>
              </w:rPr>
              <w:lastRenderedPageBreak/>
              <w:t>第十五週</w:t>
            </w:r>
          </w:p>
        </w:tc>
        <w:tc>
          <w:tcPr>
            <w:tcW w:w="1701" w:type="dxa"/>
            <w:vAlign w:val="center"/>
          </w:tcPr>
          <w:p w:rsidR="002D2B19" w:rsidRPr="004D2B60" w:rsidRDefault="002D2B19" w:rsidP="006C0254">
            <w:pPr>
              <w:spacing w:line="260" w:lineRule="exact"/>
              <w:jc w:val="center"/>
              <w:rPr>
                <w:rFonts w:eastAsiaTheme="minorEastAsia"/>
                <w:bCs/>
                <w:sz w:val="20"/>
                <w:szCs w:val="20"/>
              </w:rPr>
            </w:pPr>
            <w:r>
              <w:rPr>
                <w:rFonts w:ascii="標楷體" w:eastAsia="標楷體" w:hAnsi="標楷體" w:cs="新細明體" w:hint="eastAsia"/>
                <w:bCs/>
                <w:color w:val="000000"/>
                <w:sz w:val="26"/>
                <w:szCs w:val="20"/>
              </w:rPr>
              <w:t>第三單元成為清帝國的領土</w:t>
            </w:r>
          </w:p>
          <w:p w:rsidR="002D2B19" w:rsidRPr="004D2B60" w:rsidRDefault="008B7B3F" w:rsidP="006C0254">
            <w:pPr>
              <w:spacing w:line="260" w:lineRule="exact"/>
              <w:jc w:val="center"/>
              <w:rPr>
                <w:rFonts w:eastAsiaTheme="minorEastAsia"/>
                <w:bCs/>
                <w:sz w:val="20"/>
                <w:szCs w:val="20"/>
              </w:rPr>
            </w:pPr>
            <w:r w:rsidRPr="008B7B3F">
              <w:rPr>
                <w:rFonts w:ascii="標楷體" w:eastAsia="標楷體" w:hAnsi="標楷體" w:cs="新細明體" w:hint="eastAsia"/>
                <w:bCs/>
                <w:color w:val="000000"/>
                <w:sz w:val="26"/>
                <w:szCs w:val="20"/>
              </w:rPr>
              <w:t>第二課開港通商為什麼改變了臺灣的發展？</w:t>
            </w:r>
          </w:p>
        </w:tc>
        <w:tc>
          <w:tcPr>
            <w:tcW w:w="1792" w:type="dxa"/>
            <w:vAlign w:val="center"/>
          </w:tcPr>
          <w:p w:rsidR="002D2B19" w:rsidRDefault="002D2B19" w:rsidP="006C0254">
            <w:pPr>
              <w:spacing w:line="260" w:lineRule="exact"/>
            </w:pPr>
            <w:r>
              <w:rPr>
                <w:rFonts w:ascii="標楷體" w:eastAsia="標楷體" w:hAnsi="標楷體" w:cs="新細明體" w:hint="eastAsia"/>
                <w:color w:val="000000"/>
                <w:sz w:val="26"/>
                <w:szCs w:val="26"/>
              </w:rPr>
              <w:t>社-E-A2 敏覺居住地方的社會、自然與人文環境變遷，關注生活問題及其影響，並思考解決方法。</w:t>
            </w:r>
          </w:p>
          <w:p w:rsidR="002D2B19" w:rsidRDefault="002D2B19" w:rsidP="006C0254">
            <w:pPr>
              <w:spacing w:line="260" w:lineRule="exact"/>
            </w:pPr>
            <w:r>
              <w:rPr>
                <w:rFonts w:ascii="標楷體" w:eastAsia="標楷體" w:hAnsi="標楷體" w:cs="新細明體" w:hint="eastAsia"/>
                <w:color w:val="000000"/>
                <w:sz w:val="26"/>
                <w:szCs w:val="26"/>
              </w:rPr>
              <w:t>社-E-C3 了解自我文化，尊重與欣賞多元文化，關心本土及全球議題。</w:t>
            </w:r>
          </w:p>
        </w:tc>
        <w:tc>
          <w:tcPr>
            <w:tcW w:w="4969" w:type="dxa"/>
            <w:vAlign w:val="center"/>
          </w:tcPr>
          <w:p w:rsidR="002D2B19" w:rsidRPr="004D2B60" w:rsidRDefault="002D2B19" w:rsidP="006C0254">
            <w:pPr>
              <w:spacing w:line="260" w:lineRule="exact"/>
              <w:rPr>
                <w:rFonts w:eastAsiaTheme="minorEastAsia"/>
                <w:b/>
                <w:sz w:val="20"/>
                <w:szCs w:val="20"/>
              </w:rPr>
            </w:pPr>
            <w:r>
              <w:rPr>
                <w:rFonts w:ascii="標楷體" w:eastAsia="標楷體" w:hAnsi="標楷體" w:cs="新細明體" w:hint="eastAsia"/>
                <w:b/>
                <w:color w:val="000000"/>
                <w:sz w:val="26"/>
                <w:szCs w:val="20"/>
              </w:rPr>
              <w:t>活動三</w:t>
            </w:r>
            <w:r w:rsidRPr="004D2B60">
              <w:rPr>
                <w:rFonts w:ascii="標楷體" w:eastAsia="標楷體" w:hAnsi="標楷體" w:cs="新細明體" w:hint="eastAsia"/>
                <w:b/>
                <w:color w:val="000000"/>
                <w:sz w:val="26"/>
                <w:szCs w:val="20"/>
              </w:rPr>
              <w:t>、</w:t>
            </w:r>
            <w:r w:rsidRPr="00087C26">
              <w:rPr>
                <w:rFonts w:ascii="標楷體" w:eastAsia="標楷體" w:hAnsi="標楷體" w:cs="新細明體" w:hint="eastAsia"/>
                <w:b/>
                <w:color w:val="000000"/>
                <w:sz w:val="26"/>
                <w:szCs w:val="20"/>
              </w:rPr>
              <w:t>巴克禮與臺灣的文化資產</w:t>
            </w:r>
            <w:r w:rsidRPr="004D2B60">
              <w:rPr>
                <w:rFonts w:ascii="標楷體" w:eastAsia="標楷體" w:hAnsi="標楷體" w:cs="新細明體" w:hint="eastAsia"/>
                <w:b/>
                <w:color w:val="000000"/>
                <w:sz w:val="26"/>
                <w:szCs w:val="20"/>
              </w:rPr>
              <w:t>（</w:t>
            </w:r>
            <w:r>
              <w:rPr>
                <w:rFonts w:ascii="標楷體" w:eastAsia="標楷體" w:hAnsi="標楷體" w:cs="新細明體" w:hint="eastAsia"/>
                <w:b/>
                <w:color w:val="000000"/>
                <w:sz w:val="26"/>
                <w:szCs w:val="20"/>
              </w:rPr>
              <w:t>4</w:t>
            </w:r>
            <w:r w:rsidRPr="004D2B60">
              <w:rPr>
                <w:rFonts w:ascii="標楷體" w:eastAsia="標楷體" w:hAnsi="標楷體" w:cs="新細明體" w:hint="eastAsia"/>
                <w:b/>
                <w:color w:val="000000"/>
                <w:sz w:val="26"/>
                <w:szCs w:val="20"/>
              </w:rPr>
              <w:t>0分鐘）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一、引起動機</w:t>
            </w:r>
          </w:p>
          <w:p w:rsidR="002D2B19" w:rsidRPr="00087C26"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w:t>
            </w:r>
            <w:r>
              <w:rPr>
                <w:rFonts w:ascii="標楷體" w:eastAsia="標楷體" w:hAnsi="標楷體" w:cs="新細明體" w:hint="eastAsia"/>
                <w:color w:val="000000"/>
                <w:sz w:val="26"/>
                <w:szCs w:val="20"/>
              </w:rPr>
              <w:t>教師</w:t>
            </w:r>
            <w:r w:rsidRPr="00087C26">
              <w:rPr>
                <w:rFonts w:ascii="標楷體" w:eastAsia="標楷體" w:hAnsi="標楷體" w:cs="新細明體" w:hint="eastAsia"/>
                <w:color w:val="000000"/>
                <w:sz w:val="26"/>
                <w:szCs w:val="20"/>
              </w:rPr>
              <w:t>展示巴克禮的照片與相關文化資產（如臺灣府城教會報）</w:t>
            </w:r>
          </w:p>
          <w:p w:rsidR="002D2B19" w:rsidRPr="00087C26"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2.問答：「你覺得在清帝國</w:t>
            </w:r>
            <w:r w:rsidRPr="00087C26">
              <w:rPr>
                <w:rFonts w:ascii="標楷體" w:eastAsia="標楷體" w:hAnsi="標楷體" w:cs="新細明體" w:hint="eastAsia"/>
                <w:color w:val="000000"/>
                <w:sz w:val="26"/>
                <w:szCs w:val="20"/>
              </w:rPr>
              <w:t>時期，外國傳教士除了傳教，還可能對臺灣有什麼影響？」</w:t>
            </w:r>
          </w:p>
          <w:p w:rsidR="002D2B19" w:rsidRPr="00087C26"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教育</w:t>
            </w:r>
            <w:r w:rsidRPr="00087C26">
              <w:rPr>
                <w:rFonts w:ascii="標楷體" w:eastAsia="標楷體" w:hAnsi="標楷體" w:cs="新細明體" w:hint="eastAsia"/>
                <w:color w:val="000000"/>
                <w:sz w:val="26"/>
                <w:szCs w:val="20"/>
              </w:rPr>
              <w:t>、出版書籍、建立學校等。</w:t>
            </w:r>
            <w:r w:rsidRPr="004D2B60">
              <w:rPr>
                <w:rFonts w:ascii="標楷體" w:eastAsia="標楷體" w:hAnsi="標楷體" w:cs="新細明體" w:hint="eastAsia"/>
                <w:color w:val="000000"/>
                <w:sz w:val="26"/>
                <w:szCs w:val="20"/>
              </w:rPr>
              <w:t>）</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二、</w:t>
            </w:r>
            <w:r>
              <w:rPr>
                <w:rFonts w:ascii="標楷體" w:eastAsia="標楷體" w:hAnsi="標楷體" w:cs="新細明體" w:hint="eastAsia"/>
                <w:color w:val="000000"/>
                <w:sz w:val="26"/>
                <w:szCs w:val="20"/>
              </w:rPr>
              <w:t>閱讀課文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1.教師引導學生閱讀課本第</w:t>
            </w:r>
            <w:r>
              <w:rPr>
                <w:rFonts w:ascii="標楷體" w:eastAsia="標楷體" w:hAnsi="標楷體" w:cs="新細明體" w:hint="eastAsia"/>
                <w:color w:val="000000"/>
                <w:sz w:val="26"/>
                <w:szCs w:val="20"/>
              </w:rPr>
              <w:t>71</w:t>
            </w:r>
            <w:r w:rsidRPr="004D2B60">
              <w:rPr>
                <w:rFonts w:ascii="標楷體" w:eastAsia="標楷體" w:hAnsi="標楷體" w:cs="新細明體" w:hint="eastAsia"/>
                <w:color w:val="000000"/>
                <w:sz w:val="26"/>
                <w:szCs w:val="20"/>
              </w:rPr>
              <w:t>的課文與圖片。</w:t>
            </w:r>
          </w:p>
          <w:p w:rsidR="002D2B19" w:rsidRPr="00087C26"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w:t>
            </w:r>
            <w:r w:rsidRPr="00087C26">
              <w:rPr>
                <w:rFonts w:ascii="標楷體" w:eastAsia="標楷體" w:hAnsi="標楷體" w:cs="新細明體" w:hint="eastAsia"/>
                <w:color w:val="000000"/>
                <w:sz w:val="26"/>
                <w:szCs w:val="20"/>
              </w:rPr>
              <w:t>教師提出以下問題，引導學生理解：</w:t>
            </w:r>
          </w:p>
          <w:p w:rsidR="002D2B19" w:rsidRPr="00087C26" w:rsidRDefault="002D2B19" w:rsidP="006C0254">
            <w:pPr>
              <w:spacing w:line="260" w:lineRule="exact"/>
              <w:rPr>
                <w:rFonts w:eastAsiaTheme="minorEastAsia"/>
                <w:sz w:val="20"/>
                <w:szCs w:val="20"/>
              </w:rPr>
            </w:pPr>
            <w:r w:rsidRPr="00087C26">
              <w:rPr>
                <w:rFonts w:ascii="標楷體" w:eastAsia="標楷體" w:hAnsi="標楷體" w:cs="新細明體" w:hint="eastAsia"/>
                <w:color w:val="000000"/>
                <w:sz w:val="26"/>
                <w:szCs w:val="20"/>
              </w:rPr>
              <w:t>（1）巴克禮來到臺灣後，在哪裡建立學校？主要推動哪些事務？</w:t>
            </w:r>
          </w:p>
          <w:p w:rsidR="002D2B19" w:rsidRPr="00087C26" w:rsidRDefault="002D2B19" w:rsidP="006C0254">
            <w:pPr>
              <w:spacing w:line="260" w:lineRule="exact"/>
              <w:rPr>
                <w:rFonts w:eastAsiaTheme="minorEastAsia"/>
                <w:sz w:val="20"/>
                <w:szCs w:val="20"/>
              </w:rPr>
            </w:pPr>
            <w:r w:rsidRPr="00087C26">
              <w:rPr>
                <w:rFonts w:ascii="標楷體" w:eastAsia="標楷體" w:hAnsi="標楷體" w:cs="新細明體" w:hint="eastAsia"/>
                <w:color w:val="000000"/>
                <w:sz w:val="26"/>
                <w:szCs w:val="20"/>
              </w:rPr>
              <w:t>（在臺南創辦臺南神學院，並推動台語聖經翻譯、印刷與報刊事業。</w:t>
            </w:r>
            <w:r w:rsidRPr="004D2B60">
              <w:rPr>
                <w:rFonts w:ascii="標楷體" w:eastAsia="標楷體" w:hAnsi="標楷體" w:cs="新細明體" w:hint="eastAsia"/>
                <w:color w:val="000000"/>
                <w:sz w:val="26"/>
                <w:szCs w:val="20"/>
              </w:rPr>
              <w:t>）</w:t>
            </w:r>
          </w:p>
          <w:p w:rsidR="002D2B19" w:rsidRPr="00087C26" w:rsidRDefault="002D2B19" w:rsidP="006C0254">
            <w:pPr>
              <w:spacing w:line="260" w:lineRule="exact"/>
              <w:rPr>
                <w:rFonts w:eastAsiaTheme="minorEastAsia"/>
                <w:sz w:val="20"/>
                <w:szCs w:val="20"/>
              </w:rPr>
            </w:pPr>
            <w:r w:rsidRPr="00087C26">
              <w:rPr>
                <w:rFonts w:ascii="標楷體" w:eastAsia="標楷體" w:hAnsi="標楷體" w:cs="新細明體" w:hint="eastAsia"/>
                <w:color w:val="000000"/>
                <w:sz w:val="26"/>
                <w:szCs w:val="20"/>
              </w:rPr>
              <w:t>（2）巴克禮如何影響臺灣的印刷與新聞發展？</w:t>
            </w:r>
          </w:p>
          <w:p w:rsidR="002D2B19" w:rsidRPr="00087C26"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w:t>
            </w:r>
            <w:r w:rsidRPr="00087C26">
              <w:rPr>
                <w:rFonts w:ascii="標楷體" w:eastAsia="標楷體" w:hAnsi="標楷體" w:cs="新細明體" w:hint="eastAsia"/>
                <w:color w:val="000000"/>
                <w:sz w:val="26"/>
                <w:szCs w:val="20"/>
              </w:rPr>
              <w:t>引進現代印刷技術，創辦臺灣第一份報紙——臺灣府城教會報（今日的《臺灣教會公報》），提升臺灣的新聞與出版能力。</w:t>
            </w:r>
            <w:r w:rsidRPr="004D2B60">
              <w:rPr>
                <w:rFonts w:ascii="標楷體" w:eastAsia="標楷體" w:hAnsi="標楷體" w:cs="新細明體" w:hint="eastAsia"/>
                <w:color w:val="000000"/>
                <w:sz w:val="26"/>
                <w:szCs w:val="20"/>
              </w:rPr>
              <w:t>）</w:t>
            </w:r>
          </w:p>
          <w:p w:rsidR="002D2B19" w:rsidRPr="00087C26" w:rsidRDefault="002D2B19" w:rsidP="006C0254">
            <w:pPr>
              <w:spacing w:line="260" w:lineRule="exact"/>
              <w:rPr>
                <w:rFonts w:eastAsiaTheme="minorEastAsia"/>
                <w:sz w:val="20"/>
                <w:szCs w:val="20"/>
              </w:rPr>
            </w:pPr>
            <w:r w:rsidRPr="00087C26">
              <w:rPr>
                <w:rFonts w:ascii="標楷體" w:eastAsia="標楷體" w:hAnsi="標楷體" w:cs="新細明體" w:hint="eastAsia"/>
                <w:color w:val="000000"/>
                <w:sz w:val="26"/>
                <w:szCs w:val="20"/>
              </w:rPr>
              <w:t>（3）為什麼《臺灣府城教會報》具有歷史價值？</w:t>
            </w:r>
          </w:p>
          <w:p w:rsidR="002D2B19" w:rsidRPr="00087C26"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w:t>
            </w:r>
            <w:r w:rsidRPr="00087C26">
              <w:rPr>
                <w:rFonts w:ascii="標楷體" w:eastAsia="標楷體" w:hAnsi="標楷體" w:cs="新細明體" w:hint="eastAsia"/>
                <w:color w:val="000000"/>
                <w:sz w:val="26"/>
                <w:szCs w:val="20"/>
              </w:rPr>
              <w:t>推動教會教育，也記錄了當時臺灣的歷史與社會變遷，是珍貴的歷史文物。</w:t>
            </w:r>
            <w:r w:rsidRPr="004D2B60">
              <w:rPr>
                <w:rFonts w:ascii="標楷體" w:eastAsia="標楷體" w:hAnsi="標楷體" w:cs="新細明體" w:hint="eastAsia"/>
                <w:color w:val="000000"/>
                <w:sz w:val="26"/>
                <w:szCs w:val="20"/>
              </w:rPr>
              <w:t>）</w:t>
            </w:r>
          </w:p>
          <w:p w:rsidR="002D2B19" w:rsidRPr="00087C26" w:rsidRDefault="002D2B19" w:rsidP="006C0254">
            <w:pPr>
              <w:spacing w:line="260" w:lineRule="exact"/>
              <w:rPr>
                <w:rFonts w:eastAsiaTheme="minorEastAsia"/>
                <w:sz w:val="20"/>
                <w:szCs w:val="20"/>
              </w:rPr>
            </w:pPr>
            <w:r w:rsidRPr="00087C26">
              <w:rPr>
                <w:rFonts w:ascii="標楷體" w:eastAsia="標楷體" w:hAnsi="標楷體" w:cs="新細明體" w:hint="eastAsia"/>
                <w:color w:val="000000"/>
                <w:sz w:val="26"/>
                <w:szCs w:val="20"/>
              </w:rPr>
              <w:t>（4）巴克禮對臺灣文化有什麼影響？</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w:t>
            </w:r>
            <w:r w:rsidRPr="00087C26">
              <w:rPr>
                <w:rFonts w:ascii="標楷體" w:eastAsia="標楷體" w:hAnsi="標楷體" w:cs="新細明體" w:hint="eastAsia"/>
                <w:color w:val="000000"/>
                <w:sz w:val="26"/>
                <w:szCs w:val="20"/>
              </w:rPr>
              <w:t>他在臺灣60年間，推動教育、印刷與新聞事業，對臺灣文化與知識傳播影響深遠，後人為紀念他而建立巴克禮紀念公園。</w:t>
            </w:r>
            <w:r w:rsidRPr="004D2B60">
              <w:rPr>
                <w:rFonts w:ascii="標楷體" w:eastAsia="標楷體" w:hAnsi="標楷體" w:cs="新細明體" w:hint="eastAsia"/>
                <w:color w:val="000000"/>
                <w:sz w:val="26"/>
                <w:szCs w:val="20"/>
              </w:rPr>
              <w:t>）</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三、統整活動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教師透過以下問題讓學生自己建構本節課的學習重點：</w:t>
            </w:r>
          </w:p>
          <w:p w:rsidR="002D2B19" w:rsidRPr="00087C26"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1.</w:t>
            </w:r>
            <w:r w:rsidRPr="00087C26">
              <w:rPr>
                <w:rFonts w:ascii="標楷體" w:eastAsia="標楷體" w:hAnsi="標楷體" w:cs="新細明體" w:hint="eastAsia"/>
                <w:color w:val="000000"/>
                <w:sz w:val="26"/>
                <w:szCs w:val="20"/>
              </w:rPr>
              <w:t>巴克禮對臺灣的發展有什麼貢獻？</w:t>
            </w:r>
          </w:p>
          <w:p w:rsidR="002D2B19" w:rsidRPr="00087C26"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w:t>
            </w:r>
            <w:r w:rsidRPr="00087C26">
              <w:rPr>
                <w:rFonts w:ascii="標楷體" w:eastAsia="標楷體" w:hAnsi="標楷體" w:cs="新細明體" w:hint="eastAsia"/>
                <w:color w:val="000000"/>
                <w:sz w:val="26"/>
                <w:szCs w:val="20"/>
              </w:rPr>
              <w:t>推動教育、印刷與新聞出版，影響深遠。）</w:t>
            </w:r>
          </w:p>
          <w:p w:rsidR="002D2B19" w:rsidRPr="00087C26"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2.</w:t>
            </w:r>
            <w:r w:rsidRPr="00087C26">
              <w:rPr>
                <w:rFonts w:ascii="標楷體" w:eastAsia="標楷體" w:hAnsi="標楷體" w:cs="新細明體" w:hint="eastAsia"/>
                <w:color w:val="000000"/>
                <w:sz w:val="26"/>
                <w:szCs w:val="20"/>
              </w:rPr>
              <w:t>臺灣府城教會報的歷史價值是什麼？</w:t>
            </w:r>
          </w:p>
          <w:p w:rsidR="002D2B19" w:rsidRPr="00087C26"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w:t>
            </w:r>
            <w:r w:rsidRPr="00087C26">
              <w:rPr>
                <w:rFonts w:ascii="標楷體" w:eastAsia="標楷體" w:hAnsi="標楷體" w:cs="新細明體" w:hint="eastAsia"/>
                <w:color w:val="000000"/>
                <w:sz w:val="26"/>
                <w:szCs w:val="20"/>
              </w:rPr>
              <w:t>記錄臺灣歷史與社會變遷，是重要的文化資產。）</w:t>
            </w:r>
          </w:p>
          <w:p w:rsidR="002D2B19" w:rsidRPr="00087C26"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3.</w:t>
            </w:r>
            <w:r w:rsidRPr="00087C26">
              <w:rPr>
                <w:rFonts w:ascii="標楷體" w:eastAsia="標楷體" w:hAnsi="標楷體" w:cs="新細明體" w:hint="eastAsia"/>
                <w:color w:val="000000"/>
                <w:sz w:val="26"/>
                <w:szCs w:val="20"/>
              </w:rPr>
              <w:t>文化資產為什麼重要？我們應該如何保護它？</w:t>
            </w:r>
          </w:p>
          <w:p w:rsidR="002D2B19" w:rsidRPr="00087C26"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w:t>
            </w:r>
            <w:r w:rsidRPr="00087C26">
              <w:rPr>
                <w:rFonts w:ascii="標楷體" w:eastAsia="標楷體" w:hAnsi="標楷體" w:cs="新細明體" w:hint="eastAsia"/>
                <w:color w:val="000000"/>
                <w:sz w:val="26"/>
                <w:szCs w:val="20"/>
              </w:rPr>
              <w:t>文化資產是歷史的見證，應透過修復、保存與推廣來維護其價值。）</w:t>
            </w:r>
          </w:p>
          <w:p w:rsidR="002D2B19" w:rsidRDefault="002D2B19" w:rsidP="006C0254">
            <w:pPr>
              <w:spacing w:line="260" w:lineRule="exact"/>
              <w:rPr>
                <w:rFonts w:eastAsiaTheme="minorEastAsia"/>
                <w:sz w:val="20"/>
                <w:szCs w:val="20"/>
              </w:rPr>
            </w:pPr>
          </w:p>
          <w:p w:rsidR="002D2B19" w:rsidRPr="00A00F6D" w:rsidRDefault="002D2B19" w:rsidP="006C0254">
            <w:pPr>
              <w:spacing w:line="260" w:lineRule="exact"/>
              <w:rPr>
                <w:rFonts w:eastAsiaTheme="minorEastAsia"/>
                <w:sz w:val="20"/>
                <w:szCs w:val="20"/>
              </w:rPr>
            </w:pPr>
            <w:r w:rsidRPr="004D2B60">
              <w:rPr>
                <w:rFonts w:ascii="標楷體" w:eastAsia="標楷體" w:hAnsi="標楷體" w:cs="新細明體" w:hint="eastAsia"/>
                <w:b/>
                <w:color w:val="000000"/>
                <w:sz w:val="26"/>
                <w:szCs w:val="20"/>
              </w:rPr>
              <w:t>活動</w:t>
            </w:r>
            <w:r>
              <w:rPr>
                <w:rFonts w:ascii="標楷體" w:eastAsia="標楷體" w:hAnsi="標楷體" w:cs="新細明體" w:hint="eastAsia"/>
                <w:b/>
                <w:color w:val="000000"/>
                <w:sz w:val="26"/>
                <w:szCs w:val="20"/>
              </w:rPr>
              <w:t>三</w:t>
            </w:r>
            <w:r w:rsidRPr="004D2B60">
              <w:rPr>
                <w:rFonts w:ascii="標楷體" w:eastAsia="標楷體" w:hAnsi="標楷體" w:cs="新細明體" w:hint="eastAsia"/>
                <w:b/>
                <w:color w:val="000000"/>
                <w:sz w:val="26"/>
                <w:szCs w:val="20"/>
              </w:rPr>
              <w:t>、</w:t>
            </w:r>
            <w:r w:rsidRPr="00A00F6D">
              <w:rPr>
                <w:rFonts w:ascii="標楷體" w:eastAsia="標楷體" w:hAnsi="標楷體" w:cs="新細明體" w:hint="eastAsia"/>
                <w:b/>
                <w:color w:val="000000"/>
                <w:sz w:val="26"/>
                <w:szCs w:val="20"/>
              </w:rPr>
              <w:t>探究社會有絕招</w:t>
            </w:r>
            <w:r w:rsidRPr="004D2B60">
              <w:rPr>
                <w:rFonts w:ascii="標楷體" w:eastAsia="標楷體" w:hAnsi="標楷體" w:cs="新細明體" w:hint="eastAsia"/>
                <w:b/>
                <w:color w:val="000000"/>
                <w:sz w:val="26"/>
                <w:szCs w:val="20"/>
              </w:rPr>
              <w:t>（</w:t>
            </w:r>
            <w:r>
              <w:rPr>
                <w:rFonts w:ascii="標楷體" w:eastAsia="標楷體" w:hAnsi="標楷體" w:cs="新細明體" w:hint="eastAsia"/>
                <w:b/>
                <w:color w:val="000000"/>
                <w:sz w:val="26"/>
                <w:szCs w:val="20"/>
              </w:rPr>
              <w:t>8</w:t>
            </w:r>
            <w:r w:rsidRPr="004D2B60">
              <w:rPr>
                <w:rFonts w:ascii="標楷體" w:eastAsia="標楷體" w:hAnsi="標楷體" w:cs="新細明體" w:hint="eastAsia"/>
                <w:b/>
                <w:color w:val="000000"/>
                <w:sz w:val="26"/>
                <w:szCs w:val="20"/>
              </w:rPr>
              <w:t>0分鐘）</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一、</w:t>
            </w:r>
            <w:r w:rsidRPr="004D2B60">
              <w:rPr>
                <w:rFonts w:ascii="標楷體" w:eastAsia="標楷體" w:hAnsi="標楷體" w:cs="新細明體" w:hint="eastAsia"/>
                <w:color w:val="000000"/>
                <w:sz w:val="26"/>
                <w:szCs w:val="20"/>
              </w:rPr>
              <w:t>教師說明情境。</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1.</w:t>
            </w:r>
            <w:r w:rsidRPr="004D2B60">
              <w:rPr>
                <w:rFonts w:ascii="標楷體" w:eastAsia="標楷體" w:hAnsi="標楷體" w:cs="新細明體" w:hint="eastAsia"/>
                <w:color w:val="000000"/>
                <w:sz w:val="26"/>
                <w:szCs w:val="20"/>
              </w:rPr>
              <w:t>發現問題：</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西方人再次來臺，對臺灣帶來哪些影響？</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2.</w:t>
            </w:r>
            <w:r w:rsidRPr="004D2B60">
              <w:rPr>
                <w:rFonts w:ascii="標楷體" w:eastAsia="標楷體" w:hAnsi="標楷體" w:cs="新細明體" w:hint="eastAsia"/>
                <w:color w:val="000000"/>
                <w:sz w:val="26"/>
                <w:szCs w:val="20"/>
              </w:rPr>
              <w:t>我們這組以哪些方式蒐集與問題相關的資料呢？</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□翻閱課本 □上網搜尋 □查找書籍 □戶外調查 □小組討論 □其他：</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3.</w:t>
            </w:r>
            <w:r w:rsidRPr="004D2B60">
              <w:rPr>
                <w:rFonts w:ascii="標楷體" w:eastAsia="標楷體" w:hAnsi="標楷體" w:cs="新細明體" w:hint="eastAsia"/>
                <w:color w:val="000000"/>
                <w:sz w:val="26"/>
                <w:szCs w:val="20"/>
              </w:rPr>
              <w:t>提出做法：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我們想探究英國人斯文豪如何影響臺灣的發展？</w:t>
            </w:r>
          </w:p>
          <w:p w:rsidR="002D2B19" w:rsidRPr="004D2B60" w:rsidRDefault="002D2B19" w:rsidP="006C0254">
            <w:pPr>
              <w:rPr>
                <w:rFonts w:eastAsiaTheme="minorEastAsia"/>
                <w:sz w:val="20"/>
                <w:szCs w:val="20"/>
              </w:rPr>
            </w:pPr>
            <w:r w:rsidRPr="004D2B60">
              <w:rPr>
                <w:rFonts w:ascii="標楷體" w:eastAsia="標楷體" w:hAnsi="標楷體" w:cs="新細明體" w:hint="eastAsia"/>
                <w:color w:val="000000"/>
                <w:sz w:val="26"/>
                <w:szCs w:val="20"/>
              </w:rPr>
              <w:t>我們想使用六何法來整理資料。</w:t>
            </w:r>
          </w:p>
          <w:p w:rsidR="002D2B19" w:rsidRPr="004D2B60" w:rsidRDefault="002D2B19" w:rsidP="006C0254">
            <w:pPr>
              <w:rPr>
                <w:rFonts w:eastAsiaTheme="minorEastAsia"/>
                <w:sz w:val="20"/>
                <w:szCs w:val="20"/>
              </w:rPr>
            </w:pPr>
            <w:r w:rsidRPr="004D2B60">
              <w:rPr>
                <w:rFonts w:ascii="標楷體" w:eastAsia="標楷體" w:hAnsi="標楷體" w:cs="新細明體" w:hint="eastAsia"/>
                <w:noProof/>
                <w:color w:val="000000"/>
                <w:sz w:val="26"/>
                <w:szCs w:val="20"/>
              </w:rPr>
              <w:lastRenderedPageBreak/>
              <w:drawing>
                <wp:inline distT="0" distB="0" distL="0" distR="0" wp14:anchorId="504319D1" wp14:editId="39425260">
                  <wp:extent cx="2310694" cy="249555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pic:cNvPicPr/>
                        </pic:nvPicPr>
                        <pic:blipFill>
                          <a:blip r:embed="rId23">
                            <a:extLst>
                              <a:ext uri="{28A0092B-C50C-407E-A947-70E740481C1C}">
                                <a14:useLocalDpi xmlns:a14="http://schemas.microsoft.com/office/drawing/2010/main" val="0"/>
                              </a:ext>
                            </a:extLst>
                          </a:blip>
                          <a:stretch>
                            <a:fillRect/>
                          </a:stretch>
                        </pic:blipFill>
                        <pic:spPr>
                          <a:xfrm>
                            <a:off x="0" y="0"/>
                            <a:ext cx="2310694" cy="2495550"/>
                          </a:xfrm>
                          <a:prstGeom prst="rect">
                            <a:avLst/>
                          </a:prstGeom>
                        </pic:spPr>
                      </pic:pic>
                    </a:graphicData>
                  </a:graphic>
                </wp:inline>
              </w:drawing>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4.</w:t>
            </w:r>
            <w:r w:rsidRPr="004D2B60">
              <w:rPr>
                <w:rFonts w:ascii="標楷體" w:eastAsia="標楷體" w:hAnsi="標楷體" w:cs="新細明體" w:hint="eastAsia"/>
                <w:color w:val="000000"/>
                <w:sz w:val="26"/>
                <w:szCs w:val="20"/>
              </w:rPr>
              <w:t>行動省思：</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我們透過探究斯文豪，了解西方人如何影響臺灣的發展，還可以查找資料，了解斯文豪還為臺灣哪些物種命名。</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二</w:t>
            </w: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統整活動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教師透過以下問題讓學生自己建構本節課的學習重點：</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1.清帝國時期外國傳教士在臺灣除了傳教，還進行哪些活動？</w:t>
            </w:r>
          </w:p>
          <w:p w:rsidR="002D2B19" w:rsidRPr="004D2B60" w:rsidRDefault="002D2B19" w:rsidP="006C0254">
            <w:pPr>
              <w:spacing w:line="260" w:lineRule="exact"/>
              <w:rPr>
                <w:rFonts w:eastAsiaTheme="minorEastAsia"/>
                <w:sz w:val="20"/>
                <w:szCs w:val="20"/>
              </w:rPr>
            </w:pPr>
            <w:r w:rsidRPr="001974A1">
              <w:rPr>
                <w:rFonts w:ascii="標楷體" w:eastAsia="標楷體" w:hAnsi="標楷體" w:cs="新細明體" w:hint="eastAsia"/>
                <w:color w:val="000000"/>
                <w:sz w:val="26"/>
                <w:szCs w:val="20"/>
              </w:rPr>
              <w:t>（傳教士還推動醫療；以及創辦學校，傳授現代教育科目等。）</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2.清帝國時期的治理對當時臺灣政治、經濟與文化三個層面，各造成哪些影響？</w:t>
            </w:r>
          </w:p>
          <w:p w:rsidR="002D2B19" w:rsidRPr="004D2B60" w:rsidRDefault="002D2B19" w:rsidP="006C0254">
            <w:pPr>
              <w:spacing w:line="260" w:lineRule="exact"/>
              <w:rPr>
                <w:rFonts w:eastAsiaTheme="minorEastAsia"/>
                <w:sz w:val="20"/>
                <w:szCs w:val="20"/>
              </w:rPr>
            </w:pPr>
            <w:r w:rsidRPr="001974A1">
              <w:rPr>
                <w:rFonts w:ascii="標楷體" w:eastAsia="標楷體" w:hAnsi="標楷體" w:cs="新細明體" w:hint="eastAsia"/>
                <w:color w:val="000000"/>
                <w:sz w:val="26"/>
                <w:szCs w:val="20"/>
              </w:rPr>
              <w:t>（政治：接受當時清帝國的政策、經濟：與中國海上貿易更加頻繁、文化：加深漢文化普及。）</w:t>
            </w:r>
          </w:p>
        </w:tc>
        <w:tc>
          <w:tcPr>
            <w:tcW w:w="2126" w:type="dxa"/>
            <w:vAlign w:val="center"/>
          </w:tcPr>
          <w:p w:rsidR="002D2B19" w:rsidRPr="00BF2431" w:rsidRDefault="002D2B19" w:rsidP="006C0254">
            <w:pPr>
              <w:spacing w:line="260" w:lineRule="exact"/>
              <w:rPr>
                <w:rFonts w:ascii="標楷體" w:eastAsia="標楷體" w:hAnsi="標楷體" w:cs="新細明體"/>
                <w:color w:val="000000"/>
                <w:sz w:val="26"/>
                <w:szCs w:val="20"/>
              </w:rPr>
            </w:pPr>
            <w:r w:rsidRPr="00BF2431">
              <w:rPr>
                <w:rFonts w:ascii="標楷體" w:eastAsia="標楷體" w:hAnsi="標楷體" w:cs="新細明體" w:hint="eastAsia"/>
                <w:color w:val="000000"/>
                <w:sz w:val="26"/>
                <w:szCs w:val="20"/>
              </w:rPr>
              <w:lastRenderedPageBreak/>
              <w:t>1.口頭評量：能說明文化資產意義。</w:t>
            </w:r>
          </w:p>
          <w:p w:rsidR="002D2B19" w:rsidRPr="00BF2431" w:rsidRDefault="002D2B19" w:rsidP="006C0254">
            <w:pPr>
              <w:spacing w:line="260" w:lineRule="exact"/>
              <w:rPr>
                <w:rFonts w:ascii="標楷體" w:eastAsia="標楷體" w:hAnsi="標楷體" w:cs="新細明體"/>
                <w:color w:val="000000"/>
                <w:sz w:val="26"/>
                <w:szCs w:val="20"/>
              </w:rPr>
            </w:pPr>
            <w:r w:rsidRPr="00BF2431">
              <w:rPr>
                <w:rFonts w:ascii="標楷體" w:eastAsia="標楷體" w:hAnsi="標楷體" w:cs="新細明體" w:hint="eastAsia"/>
                <w:color w:val="000000"/>
                <w:sz w:val="26"/>
                <w:szCs w:val="20"/>
              </w:rPr>
              <w:t>2.實作評量：設計小書內容與目錄。</w:t>
            </w:r>
          </w:p>
          <w:p w:rsidR="002D2B19" w:rsidRPr="004D2B60" w:rsidRDefault="002D2B19" w:rsidP="006C0254">
            <w:pPr>
              <w:spacing w:line="260" w:lineRule="exact"/>
              <w:rPr>
                <w:rFonts w:eastAsiaTheme="minorEastAsia"/>
                <w:sz w:val="20"/>
                <w:szCs w:val="20"/>
              </w:rPr>
            </w:pPr>
            <w:r w:rsidRPr="00BF2431">
              <w:rPr>
                <w:rFonts w:ascii="標楷體" w:eastAsia="標楷體" w:hAnsi="標楷體" w:cs="新細明體" w:hint="eastAsia"/>
                <w:color w:val="000000"/>
                <w:sz w:val="26"/>
                <w:szCs w:val="20"/>
              </w:rPr>
              <w:t>3.習作評量：完成文化主題T表整理。</w:t>
            </w:r>
          </w:p>
        </w:tc>
        <w:tc>
          <w:tcPr>
            <w:tcW w:w="2694" w:type="dxa"/>
            <w:vAlign w:val="center"/>
          </w:tcPr>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【多元文化教育】</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多E4 理解到不同文化共存的事實。</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多E6 了解各文化間的多樣性與差異性。</w:t>
            </w:r>
          </w:p>
        </w:tc>
      </w:tr>
      <w:tr w:rsidR="002D2B19" w:rsidTr="006C0254">
        <w:trPr>
          <w:trHeight w:val="1827"/>
        </w:trPr>
        <w:tc>
          <w:tcPr>
            <w:tcW w:w="1096" w:type="dxa"/>
            <w:vAlign w:val="center"/>
          </w:tcPr>
          <w:p w:rsidR="002D2B19" w:rsidRPr="004D2B60" w:rsidRDefault="002D2B19" w:rsidP="006C0254">
            <w:pPr>
              <w:spacing w:line="260" w:lineRule="exact"/>
              <w:jc w:val="center"/>
              <w:rPr>
                <w:rFonts w:eastAsiaTheme="minorEastAsia"/>
                <w:snapToGrid w:val="0"/>
                <w:sz w:val="20"/>
                <w:szCs w:val="20"/>
              </w:rPr>
            </w:pPr>
            <w:r w:rsidRPr="004D2B60">
              <w:rPr>
                <w:rFonts w:ascii="標楷體" w:eastAsia="標楷體" w:hAnsi="標楷體" w:hint="eastAsia"/>
                <w:snapToGrid w:val="0"/>
                <w:sz w:val="26"/>
                <w:szCs w:val="20"/>
              </w:rPr>
              <w:lastRenderedPageBreak/>
              <w:t>第十六週</w:t>
            </w:r>
          </w:p>
        </w:tc>
        <w:tc>
          <w:tcPr>
            <w:tcW w:w="1701" w:type="dxa"/>
            <w:vAlign w:val="center"/>
          </w:tcPr>
          <w:p w:rsidR="002D2B19" w:rsidRPr="004D2B60" w:rsidRDefault="002D2B19" w:rsidP="006C0254">
            <w:pPr>
              <w:spacing w:line="260" w:lineRule="exact"/>
              <w:jc w:val="center"/>
              <w:rPr>
                <w:rFonts w:eastAsiaTheme="minorEastAsia"/>
                <w:bCs/>
                <w:sz w:val="20"/>
                <w:szCs w:val="20"/>
              </w:rPr>
            </w:pPr>
            <w:r>
              <w:rPr>
                <w:rFonts w:ascii="標楷體" w:eastAsia="標楷體" w:hAnsi="標楷體" w:cs="新細明體" w:hint="eastAsia"/>
                <w:bCs/>
                <w:color w:val="000000"/>
                <w:sz w:val="26"/>
                <w:szCs w:val="20"/>
              </w:rPr>
              <w:t>第四</w:t>
            </w:r>
            <w:r w:rsidRPr="004D2B60">
              <w:rPr>
                <w:rFonts w:ascii="標楷體" w:eastAsia="標楷體" w:hAnsi="標楷體" w:cs="新細明體" w:hint="eastAsia"/>
                <w:bCs/>
                <w:color w:val="000000"/>
                <w:sz w:val="26"/>
                <w:szCs w:val="20"/>
              </w:rPr>
              <w:t>單元土地的利用與變遷</w:t>
            </w:r>
          </w:p>
          <w:p w:rsidR="002D2B19" w:rsidRPr="004D2B60" w:rsidRDefault="002D2B19" w:rsidP="006C0254">
            <w:pPr>
              <w:spacing w:line="260" w:lineRule="exact"/>
              <w:jc w:val="center"/>
              <w:rPr>
                <w:rFonts w:eastAsiaTheme="minorEastAsia"/>
                <w:bCs/>
                <w:sz w:val="20"/>
                <w:szCs w:val="20"/>
              </w:rPr>
            </w:pPr>
            <w:r w:rsidRPr="004D2B60">
              <w:rPr>
                <w:rFonts w:ascii="標楷體" w:eastAsia="標楷體" w:hAnsi="標楷體" w:cs="新細明體" w:hint="eastAsia"/>
                <w:bCs/>
                <w:color w:val="000000"/>
                <w:sz w:val="26"/>
                <w:szCs w:val="20"/>
              </w:rPr>
              <w:t>第一課人們如何適應不同地形創造所需？</w:t>
            </w:r>
          </w:p>
        </w:tc>
        <w:tc>
          <w:tcPr>
            <w:tcW w:w="1792" w:type="dxa"/>
            <w:vAlign w:val="center"/>
          </w:tcPr>
          <w:p w:rsidR="002D2B19" w:rsidRDefault="002D2B19" w:rsidP="006C0254">
            <w:pPr>
              <w:spacing w:line="260" w:lineRule="exact"/>
            </w:pPr>
            <w:r>
              <w:rPr>
                <w:rFonts w:ascii="標楷體" w:eastAsia="標楷體" w:hAnsi="標楷體" w:cs="新細明體" w:hint="eastAsia"/>
                <w:color w:val="000000"/>
                <w:sz w:val="26"/>
                <w:szCs w:val="26"/>
              </w:rPr>
              <w:t>社-E-A2 敏覺居住地方的社會、自然與人文環境變遷，關注生活問題及其影響，並思考解決方法。</w:t>
            </w:r>
          </w:p>
        </w:tc>
        <w:tc>
          <w:tcPr>
            <w:tcW w:w="4969" w:type="dxa"/>
            <w:vAlign w:val="center"/>
          </w:tcPr>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活動一：臺灣島的誕生與多元的地形（40分鐘）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一、引起動機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1.教師播放動畫「由板塊擠壓而產生的地貌」，請學生專心觀看。</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2.問答：板塊擠壓會造成哪種地形呢？</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（河川沖積的平原、被山地圍繞而中間平坦的盆地、地勢低緩的丘陵、被抬升的台地、高聳的山地，及各種不同的海岸地形景觀。）</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二、</w:t>
            </w:r>
            <w:r>
              <w:rPr>
                <w:rFonts w:ascii="標楷體" w:eastAsia="標楷體" w:hAnsi="標楷體" w:cs="新細明體" w:hint="eastAsia"/>
                <w:color w:val="000000"/>
                <w:sz w:val="26"/>
                <w:szCs w:val="20"/>
              </w:rPr>
              <w:t>閱讀課文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1.教師引導學生閱讀課本第</w:t>
            </w:r>
            <w:r>
              <w:rPr>
                <w:rFonts w:ascii="標楷體" w:eastAsia="標楷體" w:hAnsi="標楷體" w:cs="新細明體" w:hint="eastAsia"/>
                <w:color w:val="000000"/>
                <w:sz w:val="26"/>
                <w:szCs w:val="20"/>
              </w:rPr>
              <w:t>78-79</w:t>
            </w:r>
            <w:r w:rsidRPr="004D2B60">
              <w:rPr>
                <w:rFonts w:ascii="標楷體" w:eastAsia="標楷體" w:hAnsi="標楷體" w:cs="新細明體" w:hint="eastAsia"/>
                <w:color w:val="000000"/>
                <w:sz w:val="26"/>
                <w:szCs w:val="20"/>
              </w:rPr>
              <w:t>頁的課文與圖片。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 教師提出以下問題，請學生回答：</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（1）臺灣島位於什麼板塊的交界處？（臺灣島位於菲律賓海板塊和歐亞板塊的交界處。）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（2）臺灣島是如何形成的？</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（因為菲律賓海板塊和歐亞板塊的擠壓所造成。）</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（3）臺灣島大約在什麼時候形成的？（大約在600萬年前。）</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（4）臺灣島受到菲律賓海板塊和歐亞板塊長期的擠壓，浮出海面後形成了什麼？（陸地與山脈。）</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（5）臺灣位處的板塊至今仍在推擠碰撞嗎？會帶來什麼影響？</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（還在持續推擠及碰撞，因此導致地震十分頻繁。）</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（6）菲律賓海板塊和歐亞板塊持續的擠推壓，除了地震頻繁發生以外，還產生哪些影響？</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（中央山脈和海岸山脈等地區不斷隆起。）</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（7）中央山脈和海岸山脈不斷隆起，但為什麼山脈沒有明顯的升高？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（因為雨水與河水的侵蝕作用也很強烈，因此山脈沒有明顯升高。）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（8）板塊運動造就臺灣有哪些豐富的地形？</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（有高聳的山地、地勢低緩的丘陵、頂部平坦的台地、被山地圍繞而中間平坦的盆地、河川沖積的平原，及各種不同的海岸地形景觀。）</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（9）中央山脈和海岸山脈之間有一條狹長的什麼平原？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（花東縱谷平原。）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三、分組報告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1.教師請各組討論「因為板塊擠壓而產生哪些地形？」，並將討論結果記錄在</w:t>
            </w:r>
            <w:r w:rsidRPr="004D2B60">
              <w:rPr>
                <w:rFonts w:ascii="標楷體" w:eastAsia="標楷體" w:hAnsi="標楷體" w:cs="新細明體" w:hint="eastAsia"/>
                <w:bCs/>
                <w:color w:val="000000"/>
                <w:sz w:val="26"/>
                <w:szCs w:val="20"/>
              </w:rPr>
              <w:t>A4紙</w:t>
            </w:r>
            <w:r w:rsidRPr="004D2B60">
              <w:rPr>
                <w:rFonts w:ascii="標楷體" w:eastAsia="標楷體" w:hAnsi="標楷體" w:cs="新細明體" w:hint="eastAsia"/>
                <w:color w:val="000000"/>
                <w:sz w:val="26"/>
                <w:szCs w:val="20"/>
              </w:rPr>
              <w:t>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（例如：因為板塊運動造就臺灣豐富的地形。有河川沖積的平原、被山地圍繞而中間平坦的盆地、地勢低緩的丘陵、高聳的山地，及各種不同的海岸地形景觀。）</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2.各組上臺報告討論結果，教師再將答案進行彙整。</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四、</w:t>
            </w:r>
            <w:r>
              <w:rPr>
                <w:rFonts w:ascii="標楷體" w:eastAsia="標楷體" w:hAnsi="標楷體" w:cs="新細明體" w:hint="eastAsia"/>
                <w:color w:val="000000"/>
                <w:sz w:val="26"/>
                <w:szCs w:val="20"/>
              </w:rPr>
              <w:t>統整活動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教師透過以下問題讓學生建構本節課的學習重點：</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1.臺灣島的誕生與多元的地形是如何來的？</w:t>
            </w:r>
          </w:p>
          <w:p w:rsidR="002D2B19" w:rsidRPr="004D2B60" w:rsidRDefault="002D2B19" w:rsidP="006C0254">
            <w:pPr>
              <w:spacing w:line="260" w:lineRule="exact"/>
              <w:rPr>
                <w:rFonts w:eastAsiaTheme="minorEastAsia"/>
                <w:sz w:val="20"/>
                <w:szCs w:val="20"/>
              </w:rPr>
            </w:pPr>
            <w:r w:rsidRPr="00D00540">
              <w:rPr>
                <w:rFonts w:ascii="標楷體" w:eastAsia="標楷體" w:hAnsi="標楷體" w:cs="新細明體" w:hint="eastAsia"/>
                <w:color w:val="000000"/>
                <w:sz w:val="26"/>
                <w:szCs w:val="20"/>
              </w:rPr>
              <w:t>（板塊的推擠、碰撞，以及雨水、河水的侵蝕作用。）</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2.600萬年前，由於菲律賓海板塊和歐亞板塊長期的擠壓，使得臺灣島浮出海面並造就哪些豐富的地形？</w:t>
            </w:r>
          </w:p>
          <w:p w:rsidR="002D2B19" w:rsidRPr="004D2B60" w:rsidRDefault="002D2B19" w:rsidP="006C0254">
            <w:pPr>
              <w:spacing w:line="260" w:lineRule="exact"/>
              <w:rPr>
                <w:rFonts w:eastAsiaTheme="minorEastAsia"/>
                <w:sz w:val="20"/>
                <w:szCs w:val="20"/>
              </w:rPr>
            </w:pPr>
            <w:r w:rsidRPr="00D00540">
              <w:rPr>
                <w:rFonts w:ascii="標楷體" w:eastAsia="標楷體" w:hAnsi="標楷體" w:cs="新細明體" w:hint="eastAsia"/>
                <w:color w:val="000000"/>
                <w:sz w:val="26"/>
                <w:szCs w:val="20"/>
              </w:rPr>
              <w:t>（高聳的山地、地勢低緩的丘陵、頂部平坦的台地、被山地圍繞而中間平坦的盆地、河川沖積的平原，及各種不同的海岸地形景觀。）</w:t>
            </w:r>
          </w:p>
          <w:p w:rsidR="002D2B19" w:rsidRPr="004D2B60" w:rsidRDefault="002D2B19" w:rsidP="006C0254">
            <w:pPr>
              <w:spacing w:line="260" w:lineRule="exact"/>
              <w:rPr>
                <w:rFonts w:eastAsiaTheme="minorEastAsia"/>
                <w:sz w:val="20"/>
                <w:szCs w:val="20"/>
              </w:rPr>
            </w:pPr>
          </w:p>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lastRenderedPageBreak/>
              <w:t>活動二：臺灣的河流與山林資源（40分鐘）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一、引起動機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1.我們居住的縣市有哪些重要的河流？</w:t>
            </w:r>
            <w:r w:rsidRPr="00BA08B1">
              <w:rPr>
                <w:rFonts w:ascii="標楷體" w:eastAsia="標楷體" w:hAnsi="標楷體" w:cs="新細明體" w:hint="eastAsia"/>
                <w:color w:val="000000"/>
                <w:sz w:val="26"/>
                <w:szCs w:val="20"/>
              </w:rPr>
              <w:t>（學生依實際狀況作答。）</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2.你和你的家人有沒有到過這些河流的附近？</w:t>
            </w:r>
            <w:r w:rsidRPr="00BA08B1">
              <w:rPr>
                <w:rFonts w:ascii="標楷體" w:eastAsia="標楷體" w:hAnsi="標楷體" w:cs="新細明體" w:hint="eastAsia"/>
                <w:color w:val="000000"/>
                <w:sz w:val="26"/>
                <w:szCs w:val="20"/>
              </w:rPr>
              <w:t>（學生依實際狀況作答。）</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3.和你的家人都在河邊做什麼？</w:t>
            </w:r>
            <w:r w:rsidRPr="00BA08B1">
              <w:rPr>
                <w:rFonts w:ascii="標楷體" w:eastAsia="標楷體" w:hAnsi="標楷體" w:cs="新細明體" w:hint="eastAsia"/>
                <w:color w:val="000000"/>
                <w:sz w:val="26"/>
                <w:szCs w:val="20"/>
              </w:rPr>
              <w:t>（學生依實際狀況作答。）</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4.你最喜歡這些河流的什麼地方？</w:t>
            </w:r>
            <w:r w:rsidRPr="00BA08B1">
              <w:rPr>
                <w:rFonts w:ascii="標楷體" w:eastAsia="標楷體" w:hAnsi="標楷體" w:cs="新細明體" w:hint="eastAsia"/>
                <w:color w:val="000000"/>
                <w:sz w:val="26"/>
                <w:szCs w:val="20"/>
              </w:rPr>
              <w:t>（學生依實際狀況作答。）</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二、</w:t>
            </w:r>
            <w:r>
              <w:rPr>
                <w:rFonts w:ascii="標楷體" w:eastAsia="標楷體" w:hAnsi="標楷體" w:cs="新細明體" w:hint="eastAsia"/>
                <w:color w:val="000000"/>
                <w:sz w:val="26"/>
                <w:szCs w:val="20"/>
              </w:rPr>
              <w:t>閱讀課文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1.教師引導學生閱讀課本第</w:t>
            </w:r>
            <w:r>
              <w:rPr>
                <w:rFonts w:ascii="標楷體" w:eastAsia="標楷體" w:hAnsi="標楷體" w:cs="新細明體" w:hint="eastAsia"/>
                <w:color w:val="000000"/>
                <w:sz w:val="26"/>
                <w:szCs w:val="20"/>
              </w:rPr>
              <w:t>80</w:t>
            </w:r>
            <w:r w:rsidRPr="004D2B60">
              <w:rPr>
                <w:rFonts w:ascii="標楷體" w:eastAsia="標楷體" w:hAnsi="標楷體" w:cs="新細明體" w:hint="eastAsia"/>
                <w:color w:val="000000"/>
                <w:sz w:val="26"/>
                <w:szCs w:val="20"/>
              </w:rPr>
              <w:t>頁的課文與圖片。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2.教師提出以下問題，請學生回答：</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（1）臺灣的河川大多發源在什麼地方？</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（高山地區。）</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（2）臺灣的河川從高山地區往下流之後，大多流向什麼地方？</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（大海。）</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（3）臺灣的河川從高山地區往流向大海，大都具有哪些特色？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（因為山地的坡度大，所以河川的坡度也大；臺灣是狭長的地形，所以河川的長度比較短；河川坡度大長度短造成水資源不易蓄存。）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（4）臺灣有哪些主要的河川？</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（淡水河、濁水溪與高屏溪。）</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（5）臺灣的人民與河川有什麼重要的關係？</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（人們大都沿河川的兩邊居住生活。）</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3.教師提示：你還記得四年級時，我們學過的「山地」地形，具有哪些特色？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（在臺灣，超過1,000公尺且地勢起伏大的高山占了大多數的面積，這樣的地形被稱為山地。）</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4.教師引導學生閱讀課本第</w:t>
            </w:r>
            <w:r>
              <w:rPr>
                <w:rFonts w:ascii="標楷體" w:eastAsia="標楷體" w:hAnsi="標楷體" w:cs="新細明體" w:hint="eastAsia"/>
                <w:color w:val="000000"/>
                <w:sz w:val="26"/>
                <w:szCs w:val="20"/>
              </w:rPr>
              <w:t>81</w:t>
            </w:r>
            <w:r w:rsidRPr="004D2B60">
              <w:rPr>
                <w:rFonts w:ascii="標楷體" w:eastAsia="標楷體" w:hAnsi="標楷體" w:cs="新細明體" w:hint="eastAsia"/>
                <w:color w:val="000000"/>
                <w:sz w:val="26"/>
                <w:szCs w:val="20"/>
              </w:rPr>
              <w:t>頁的課文與圖片。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5.教師提出以下問題，請學生回答：</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w:t>
            </w:r>
            <w:r>
              <w:rPr>
                <w:rFonts w:ascii="標楷體" w:eastAsia="標楷體" w:hAnsi="標楷體" w:cs="新細明體" w:hint="eastAsia"/>
                <w:color w:val="000000"/>
                <w:sz w:val="26"/>
                <w:szCs w:val="20"/>
              </w:rPr>
              <w:t>臺灣的山地</w:t>
            </w:r>
            <w:r w:rsidRPr="004D2B60">
              <w:rPr>
                <w:rFonts w:ascii="標楷體" w:eastAsia="標楷體" w:hAnsi="標楷體" w:cs="新細明體" w:hint="eastAsia"/>
                <w:color w:val="000000"/>
                <w:sz w:val="26"/>
                <w:szCs w:val="20"/>
              </w:rPr>
              <w:t>大多分布在哪裡？</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（臺灣島的中央與東部地區。）</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（2）臺灣的各個山脈不僅是河流的發源地，還有哪些優點？</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（有許多珍貴的資源。）</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w:t>
            </w:r>
            <w:r>
              <w:rPr>
                <w:rFonts w:ascii="標楷體" w:eastAsia="標楷體" w:hAnsi="標楷體" w:cs="新細明體" w:hint="eastAsia"/>
                <w:color w:val="000000"/>
                <w:sz w:val="26"/>
                <w:szCs w:val="20"/>
              </w:rPr>
              <w:t>宜蘭太平山過去</w:t>
            </w:r>
            <w:r w:rsidRPr="004D2B60">
              <w:rPr>
                <w:rFonts w:ascii="標楷體" w:eastAsia="標楷體" w:hAnsi="標楷體" w:cs="新細明體" w:hint="eastAsia"/>
                <w:color w:val="000000"/>
                <w:sz w:val="26"/>
                <w:szCs w:val="20"/>
              </w:rPr>
              <w:t>有什麼珍貴的資源？</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（是</w:t>
            </w:r>
            <w:r>
              <w:rPr>
                <w:rFonts w:ascii="標楷體" w:eastAsia="標楷體" w:hAnsi="標楷體" w:cs="新細明體" w:hint="eastAsia"/>
                <w:color w:val="000000"/>
                <w:sz w:val="26"/>
                <w:szCs w:val="20"/>
              </w:rPr>
              <w:t>重要的林木採伐場</w:t>
            </w:r>
            <w:r w:rsidRPr="004D2B60">
              <w:rPr>
                <w:rFonts w:ascii="標楷體" w:eastAsia="標楷體" w:hAnsi="標楷體" w:cs="新細明體" w:hint="eastAsia"/>
                <w:color w:val="000000"/>
                <w:sz w:val="26"/>
                <w:szCs w:val="20"/>
              </w:rPr>
              <w:t>。）</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（4）後來為什麼改變了山林的環境？</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林業沒落、山地保育觀念成熟</w:t>
            </w:r>
            <w:r w:rsidRPr="004D2B60">
              <w:rPr>
                <w:rFonts w:ascii="標楷體" w:eastAsia="標楷體" w:hAnsi="標楷體" w:cs="新細明體" w:hint="eastAsia"/>
                <w:color w:val="000000"/>
                <w:sz w:val="26"/>
                <w:szCs w:val="20"/>
              </w:rPr>
              <w:t>。）</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（5）</w:t>
            </w:r>
            <w:r>
              <w:rPr>
                <w:rFonts w:ascii="標楷體" w:eastAsia="標楷體" w:hAnsi="標楷體" w:cs="新細明體" w:hint="eastAsia"/>
                <w:color w:val="000000"/>
                <w:sz w:val="26"/>
                <w:szCs w:val="20"/>
              </w:rPr>
              <w:t>宜蘭太平山如何轉型</w:t>
            </w:r>
            <w:r w:rsidRPr="004D2B60">
              <w:rPr>
                <w:rFonts w:ascii="標楷體" w:eastAsia="標楷體" w:hAnsi="標楷體" w:cs="新細明體" w:hint="eastAsia"/>
                <w:color w:val="000000"/>
                <w:sz w:val="26"/>
                <w:szCs w:val="20"/>
              </w:rPr>
              <w:t>？</w:t>
            </w:r>
          </w:p>
          <w:p w:rsidR="002D2B19" w:rsidRPr="0065549A"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政府協助建置成國家森林遊樂區</w:t>
            </w:r>
            <w:r w:rsidRPr="004D2B60">
              <w:rPr>
                <w:rFonts w:ascii="標楷體" w:eastAsia="標楷體" w:hAnsi="標楷體" w:cs="新細明體" w:hint="eastAsia"/>
                <w:color w:val="000000"/>
                <w:sz w:val="26"/>
                <w:szCs w:val="20"/>
              </w:rPr>
              <w:t>。）</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三、分組報告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1.教師請各組討論「政府推行哪些政策來保護山地資源？」，並將討論結果記錄在A4紙上。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2.各組上臺報告討論結果，教師再將答案進行彙整。</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四、</w:t>
            </w:r>
            <w:r>
              <w:rPr>
                <w:rFonts w:ascii="標楷體" w:eastAsia="標楷體" w:hAnsi="標楷體" w:cs="新細明體" w:hint="eastAsia"/>
                <w:color w:val="000000"/>
                <w:sz w:val="26"/>
                <w:szCs w:val="20"/>
              </w:rPr>
              <w:t>統整活動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教師透過以下問題讓學生建構本節課的學習重點：</w:t>
            </w:r>
          </w:p>
          <w:p w:rsidR="002D2B19" w:rsidRPr="0065549A" w:rsidRDefault="002D2B19" w:rsidP="006C0254">
            <w:pPr>
              <w:spacing w:line="260" w:lineRule="exact"/>
              <w:rPr>
                <w:rFonts w:eastAsiaTheme="minorEastAsia"/>
                <w:sz w:val="20"/>
                <w:szCs w:val="20"/>
              </w:rPr>
            </w:pPr>
            <w:r w:rsidRPr="0065549A">
              <w:rPr>
                <w:rFonts w:ascii="標楷體" w:eastAsia="標楷體" w:hAnsi="標楷體" w:cs="新細明體" w:hint="eastAsia"/>
                <w:color w:val="000000"/>
                <w:sz w:val="26"/>
                <w:szCs w:val="20"/>
              </w:rPr>
              <w:t>1臺灣的人民與河川有什麼重要的關係？</w:t>
            </w:r>
          </w:p>
          <w:p w:rsidR="002D2B19" w:rsidRPr="0065549A" w:rsidRDefault="002D2B19" w:rsidP="006C0254">
            <w:pPr>
              <w:spacing w:line="260" w:lineRule="exact"/>
              <w:rPr>
                <w:rFonts w:eastAsiaTheme="minorEastAsia"/>
                <w:sz w:val="20"/>
                <w:szCs w:val="20"/>
              </w:rPr>
            </w:pPr>
            <w:r w:rsidRPr="0065549A">
              <w:rPr>
                <w:rFonts w:ascii="標楷體" w:eastAsia="標楷體" w:hAnsi="標楷體" w:cs="新細明體" w:hint="eastAsia"/>
                <w:color w:val="000000"/>
                <w:sz w:val="26"/>
                <w:szCs w:val="20"/>
              </w:rPr>
              <w:t>（沿河川善用不同地形開墾，發展合適的生活空間。）</w:t>
            </w:r>
          </w:p>
          <w:p w:rsidR="002D2B19" w:rsidRPr="0065549A" w:rsidRDefault="002D2B19" w:rsidP="006C0254">
            <w:pPr>
              <w:spacing w:line="260" w:lineRule="exact"/>
              <w:rPr>
                <w:rFonts w:eastAsiaTheme="minorEastAsia"/>
                <w:sz w:val="20"/>
                <w:szCs w:val="20"/>
              </w:rPr>
            </w:pPr>
            <w:r w:rsidRPr="0065549A">
              <w:rPr>
                <w:rFonts w:ascii="標楷體" w:eastAsia="標楷體" w:hAnsi="標楷體" w:cs="新細明體" w:hint="eastAsia"/>
                <w:color w:val="000000"/>
                <w:sz w:val="26"/>
                <w:szCs w:val="20"/>
              </w:rPr>
              <w:t>2我們應該怎麼做，才能讓山地資源永續發展？</w:t>
            </w:r>
          </w:p>
          <w:p w:rsidR="002D2B19" w:rsidRDefault="002D2B19" w:rsidP="006C0254">
            <w:pPr>
              <w:spacing w:line="260" w:lineRule="exact"/>
              <w:rPr>
                <w:rFonts w:eastAsiaTheme="minorEastAsia"/>
                <w:sz w:val="20"/>
                <w:szCs w:val="20"/>
              </w:rPr>
            </w:pPr>
            <w:r w:rsidRPr="0065549A">
              <w:rPr>
                <w:rFonts w:ascii="標楷體" w:eastAsia="標楷體" w:hAnsi="標楷體" w:cs="新細明體" w:hint="eastAsia"/>
                <w:color w:val="000000"/>
                <w:sz w:val="26"/>
                <w:szCs w:val="20"/>
              </w:rPr>
              <w:t>（要有環境保育觀念，共同維護山地資源。）</w:t>
            </w:r>
          </w:p>
          <w:p w:rsidR="002D2B19" w:rsidRPr="004D2B60" w:rsidRDefault="002D2B19" w:rsidP="006C0254">
            <w:pPr>
              <w:spacing w:line="260" w:lineRule="exact"/>
              <w:rPr>
                <w:rFonts w:eastAsiaTheme="minorEastAsia"/>
                <w:sz w:val="20"/>
                <w:szCs w:val="20"/>
              </w:rPr>
            </w:pPr>
          </w:p>
          <w:p w:rsidR="002D2B19" w:rsidRPr="004D2B60" w:rsidRDefault="002D2B19" w:rsidP="006C0254">
            <w:pPr>
              <w:spacing w:line="260" w:lineRule="exact"/>
              <w:rPr>
                <w:rFonts w:eastAsiaTheme="minorEastAsia"/>
                <w:b/>
                <w:bCs/>
                <w:sz w:val="20"/>
                <w:szCs w:val="20"/>
              </w:rPr>
            </w:pPr>
            <w:r w:rsidRPr="004D2B60">
              <w:rPr>
                <w:rFonts w:ascii="標楷體" w:eastAsia="標楷體" w:hAnsi="標楷體" w:cs="新細明體" w:hint="eastAsia"/>
                <w:b/>
                <w:bCs/>
                <w:color w:val="000000"/>
                <w:sz w:val="26"/>
                <w:szCs w:val="20"/>
              </w:rPr>
              <w:t>活動三：土地的開發與空間利用（40分鐘）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一、引起動機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1.教師播放簡報讓學生想想看，人們可以如何運用丘陵、台地等地形來開發生活所需？</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（丘陵可以種植合適的作物，像是茶葉、果樹等，台地取水不易，可用人工的方式開鑿埤塘。）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二、</w:t>
            </w:r>
            <w:r>
              <w:rPr>
                <w:rFonts w:ascii="標楷體" w:eastAsia="標楷體" w:hAnsi="標楷體" w:cs="新細明體" w:hint="eastAsia"/>
                <w:color w:val="000000"/>
                <w:sz w:val="26"/>
                <w:szCs w:val="20"/>
              </w:rPr>
              <w:t>閱讀課文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1.教師引導學生閱讀課本第</w:t>
            </w:r>
            <w:r>
              <w:rPr>
                <w:rFonts w:ascii="標楷體" w:eastAsia="標楷體" w:hAnsi="標楷體" w:cs="新細明體" w:hint="eastAsia"/>
                <w:color w:val="000000"/>
                <w:sz w:val="26"/>
                <w:szCs w:val="20"/>
              </w:rPr>
              <w:t>82-83</w:t>
            </w:r>
            <w:r w:rsidRPr="004D2B60">
              <w:rPr>
                <w:rFonts w:ascii="標楷體" w:eastAsia="標楷體" w:hAnsi="標楷體" w:cs="新細明體" w:hint="eastAsia"/>
                <w:color w:val="000000"/>
                <w:sz w:val="26"/>
                <w:szCs w:val="20"/>
              </w:rPr>
              <w:t>頁的課文與圖片。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2.教師提出以下問題，請學生回答：</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(1)臺灣的河川大多發源在高山地區，順著流向往下流，通常會經過哪些地形區？</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(丘陵與台地。)</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(2)丘陵有哪些特色？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（坡度較緩、排水系統良好。）</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(3)丘陵坡度較緩、排水系統良好，適合怎麼開發利用？</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（發展成茶園</w:t>
            </w:r>
            <w:r w:rsidRPr="004D2B60">
              <w:rPr>
                <w:rFonts w:ascii="標楷體" w:eastAsia="標楷體" w:hAnsi="標楷體" w:cs="新細明體" w:hint="eastAsia"/>
                <w:color w:val="000000"/>
                <w:sz w:val="26"/>
                <w:szCs w:val="20"/>
              </w:rPr>
              <w:t>。）</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(4)丘陵地形適合栽種哪些作物？</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（栽種茶葉或果樹等經濟作物。）</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(5</w:t>
            </w:r>
            <w:r w:rsidRPr="004D2B60">
              <w:rPr>
                <w:rFonts w:ascii="標楷體" w:eastAsia="標楷體" w:hAnsi="標楷體" w:cs="新細明體" w:hint="eastAsia"/>
                <w:color w:val="000000"/>
                <w:sz w:val="26"/>
                <w:szCs w:val="20"/>
              </w:rPr>
              <w:t>)臺北盆地為什麼會發展成大都市？</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（因為經濟與交通發展，人口密集。）</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三、影片</w:t>
            </w:r>
            <w:r w:rsidRPr="004D2B60">
              <w:rPr>
                <w:rFonts w:ascii="標楷體" w:eastAsia="標楷體" w:hAnsi="標楷體" w:cs="新細明體" w:hint="eastAsia"/>
                <w:color w:val="000000"/>
                <w:sz w:val="26"/>
                <w:szCs w:val="20"/>
              </w:rPr>
              <w:t>欣賞</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1.教師播放「盆地的從前與現在」動畫，請學生專心欣賞。</w:t>
            </w:r>
          </w:p>
          <w:p w:rsidR="002D2B19" w:rsidRPr="004D2B60" w:rsidRDefault="002D2B19" w:rsidP="006C0254">
            <w:pPr>
              <w:spacing w:line="260" w:lineRule="exact"/>
              <w:rPr>
                <w:rFonts w:eastAsiaTheme="minorEastAsia"/>
                <w:sz w:val="20"/>
                <w:szCs w:val="20"/>
              </w:rPr>
            </w:pPr>
            <w:r w:rsidRPr="00AB6A31">
              <w:rPr>
                <w:rStyle w:val="af2"/>
                <w:rFonts w:ascii="標楷體" w:eastAsia="標楷體" w:hAnsi="標楷體" w:cs="新細明體" w:hint="eastAsia"/>
                <w:color w:val="000000"/>
                <w:sz w:val="26"/>
                <w:szCs w:val="20"/>
              </w:rPr>
              <w:t>https://youtu.be/JA595UzUK_8</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2.教師引導學生進行討論：</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(1)盆地最開始的主要功能是什麼？</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（底部的平原容易形成聚落、周邊丘陵、山地農產品的集散地。）</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 xml:space="preserve">(2)形容一下盆地的地形樣貌像什麼樣子？ </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（底部平坦，四周有丘陵、山地環繞。）</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四、分組報告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1.教師請各組討論「台地適合怎麼開發利用？」，並將討論結果記錄在附件小白板上。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2.各組上臺報告討論結果，教師再將答案進行彙整。</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五、習作習寫</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完成習作第四</w:t>
            </w:r>
            <w:r w:rsidRPr="004D2B60">
              <w:rPr>
                <w:rFonts w:ascii="標楷體" w:eastAsia="標楷體" w:hAnsi="標楷體" w:cs="新細明體" w:hint="eastAsia"/>
                <w:color w:val="000000"/>
                <w:sz w:val="26"/>
                <w:szCs w:val="20"/>
              </w:rPr>
              <w:t>單元</w:t>
            </w:r>
            <w:r>
              <w:rPr>
                <w:rFonts w:ascii="標楷體" w:eastAsia="標楷體" w:hAnsi="標楷體" w:cs="新細明體" w:hint="eastAsia"/>
                <w:color w:val="000000"/>
                <w:sz w:val="26"/>
                <w:szCs w:val="20"/>
              </w:rPr>
              <w:t>1</w:t>
            </w:r>
            <w:r w:rsidRPr="004D2B60">
              <w:rPr>
                <w:rFonts w:ascii="標楷體" w:eastAsia="標楷體" w:hAnsi="標楷體" w:cs="新細明體" w:hint="eastAsia"/>
                <w:color w:val="000000"/>
                <w:sz w:val="26"/>
                <w:szCs w:val="20"/>
              </w:rPr>
              <w:t>「</w:t>
            </w:r>
            <w:r w:rsidRPr="001974A1">
              <w:rPr>
                <w:rFonts w:ascii="標楷體" w:eastAsia="標楷體" w:hAnsi="標楷體" w:cs="新細明體" w:hint="eastAsia"/>
                <w:color w:val="000000"/>
                <w:sz w:val="26"/>
                <w:szCs w:val="20"/>
              </w:rPr>
              <w:t>人們如何適應不同地形創造所需？</w:t>
            </w:r>
            <w:r w:rsidRPr="004D2B60">
              <w:rPr>
                <w:rFonts w:ascii="標楷體" w:eastAsia="標楷體" w:hAnsi="標楷體" w:cs="新細明體" w:hint="eastAsia"/>
                <w:color w:val="000000"/>
                <w:sz w:val="26"/>
                <w:szCs w:val="20"/>
              </w:rPr>
              <w:t>」。</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六、</w:t>
            </w:r>
            <w:r>
              <w:rPr>
                <w:rFonts w:ascii="標楷體" w:eastAsia="標楷體" w:hAnsi="標楷體" w:cs="新細明體" w:hint="eastAsia"/>
                <w:color w:val="000000"/>
                <w:sz w:val="26"/>
                <w:szCs w:val="20"/>
              </w:rPr>
              <w:t>統整活動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教師透過分組討論方式讓學生建構本節課的學習重點：</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1.人們會如何利用不同的地形？</w:t>
            </w:r>
          </w:p>
          <w:p w:rsidR="002D2B19" w:rsidRPr="004D2B60" w:rsidRDefault="002D2B19" w:rsidP="006C0254">
            <w:pPr>
              <w:spacing w:line="260" w:lineRule="exact"/>
              <w:rPr>
                <w:rFonts w:eastAsiaTheme="minorEastAsia"/>
                <w:sz w:val="20"/>
                <w:szCs w:val="20"/>
              </w:rPr>
            </w:pPr>
            <w:r w:rsidRPr="006A3365">
              <w:rPr>
                <w:rFonts w:ascii="標楷體" w:eastAsia="標楷體" w:hAnsi="標楷體" w:cs="新細明體" w:hint="eastAsia"/>
                <w:color w:val="000000"/>
                <w:sz w:val="26"/>
                <w:szCs w:val="20"/>
              </w:rPr>
              <w:t>（丘陵因排水良好，開發為農業用地，栽種茶樹或果樹。盆地則作為販售交易處，發展成熱鬧的市街。）</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2.你在居住地周邊可以看到哪些土地利用的方式？</w:t>
            </w:r>
          </w:p>
          <w:p w:rsidR="002D2B19" w:rsidRPr="004D2B60" w:rsidRDefault="002D2B19" w:rsidP="006C0254">
            <w:pPr>
              <w:spacing w:line="260" w:lineRule="exact"/>
              <w:rPr>
                <w:rFonts w:eastAsiaTheme="minorEastAsia"/>
                <w:sz w:val="20"/>
                <w:szCs w:val="20"/>
              </w:rPr>
            </w:pPr>
            <w:r w:rsidRPr="006A3365">
              <w:rPr>
                <w:rFonts w:ascii="標楷體" w:eastAsia="標楷體" w:hAnsi="標楷體" w:cs="新細明體" w:hint="eastAsia"/>
                <w:color w:val="000000"/>
                <w:sz w:val="26"/>
                <w:szCs w:val="20"/>
              </w:rPr>
              <w:t>（學生依實際情況作答。）</w:t>
            </w:r>
          </w:p>
        </w:tc>
        <w:tc>
          <w:tcPr>
            <w:tcW w:w="2126" w:type="dxa"/>
            <w:vAlign w:val="center"/>
          </w:tcPr>
          <w:p w:rsidR="002D2B19" w:rsidRPr="00BF2431" w:rsidRDefault="002D2B19" w:rsidP="006C0254">
            <w:pPr>
              <w:spacing w:line="260" w:lineRule="exact"/>
              <w:rPr>
                <w:rFonts w:ascii="標楷體" w:eastAsia="標楷體" w:hAnsi="標楷體" w:cs="新細明體"/>
                <w:color w:val="000000"/>
                <w:sz w:val="26"/>
                <w:szCs w:val="20"/>
              </w:rPr>
            </w:pPr>
            <w:r w:rsidRPr="00BF2431">
              <w:rPr>
                <w:rFonts w:ascii="標楷體" w:eastAsia="標楷體" w:hAnsi="標楷體" w:cs="新細明體" w:hint="eastAsia"/>
                <w:color w:val="000000"/>
                <w:sz w:val="26"/>
                <w:szCs w:val="20"/>
              </w:rPr>
              <w:lastRenderedPageBreak/>
              <w:t>1.口頭評量：能解釋地形成因與特色。</w:t>
            </w:r>
          </w:p>
          <w:p w:rsidR="002D2B19" w:rsidRPr="004D2B60" w:rsidRDefault="002D2B19" w:rsidP="006C0254">
            <w:pPr>
              <w:spacing w:line="260" w:lineRule="exact"/>
              <w:rPr>
                <w:rFonts w:eastAsiaTheme="minorEastAsia"/>
                <w:sz w:val="20"/>
                <w:szCs w:val="20"/>
              </w:rPr>
            </w:pPr>
            <w:r w:rsidRPr="00BF2431">
              <w:rPr>
                <w:rFonts w:ascii="標楷體" w:eastAsia="標楷體" w:hAnsi="標楷體" w:cs="新細明體" w:hint="eastAsia"/>
                <w:color w:val="000000"/>
                <w:sz w:val="26"/>
                <w:szCs w:val="20"/>
              </w:rPr>
              <w:t>2.實作評量：繪製臺灣地形剖面圖。</w:t>
            </w:r>
          </w:p>
        </w:tc>
        <w:tc>
          <w:tcPr>
            <w:tcW w:w="2694" w:type="dxa"/>
            <w:vAlign w:val="center"/>
          </w:tcPr>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【海洋教育】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海E4 認識家鄉或鄰近的水域環境與產業。</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海E16 認識家鄉的水域或海洋的汙染、過漁等環境問題。</w:t>
            </w:r>
          </w:p>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【環境教育】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環E3 了解人與自然和諧共生，進而保護重要棲地。</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環E4 覺知經濟發展與工業發展對環境的衝擊。</w:t>
            </w:r>
          </w:p>
        </w:tc>
      </w:tr>
      <w:tr w:rsidR="002D2B19" w:rsidTr="006C0254">
        <w:trPr>
          <w:trHeight w:val="1827"/>
        </w:trPr>
        <w:tc>
          <w:tcPr>
            <w:tcW w:w="1096" w:type="dxa"/>
            <w:vAlign w:val="center"/>
          </w:tcPr>
          <w:p w:rsidR="002D2B19" w:rsidRPr="004D2B60" w:rsidRDefault="002D2B19" w:rsidP="006C0254">
            <w:pPr>
              <w:spacing w:line="260" w:lineRule="exact"/>
              <w:jc w:val="center"/>
              <w:rPr>
                <w:rFonts w:eastAsiaTheme="minorEastAsia"/>
                <w:snapToGrid w:val="0"/>
                <w:sz w:val="20"/>
                <w:szCs w:val="20"/>
              </w:rPr>
            </w:pPr>
            <w:r w:rsidRPr="004D2B60">
              <w:rPr>
                <w:rFonts w:ascii="標楷體" w:eastAsia="標楷體" w:hAnsi="標楷體" w:hint="eastAsia"/>
                <w:snapToGrid w:val="0"/>
                <w:sz w:val="26"/>
                <w:szCs w:val="20"/>
              </w:rPr>
              <w:lastRenderedPageBreak/>
              <w:t>第十七週</w:t>
            </w:r>
          </w:p>
        </w:tc>
        <w:tc>
          <w:tcPr>
            <w:tcW w:w="1701" w:type="dxa"/>
            <w:vAlign w:val="center"/>
          </w:tcPr>
          <w:p w:rsidR="002D2B19" w:rsidRPr="004D2B60" w:rsidRDefault="002D2B19" w:rsidP="006C0254">
            <w:pPr>
              <w:spacing w:line="260" w:lineRule="exact"/>
              <w:jc w:val="center"/>
              <w:rPr>
                <w:rFonts w:eastAsiaTheme="minorEastAsia"/>
                <w:bCs/>
                <w:sz w:val="20"/>
                <w:szCs w:val="20"/>
              </w:rPr>
            </w:pPr>
            <w:r>
              <w:rPr>
                <w:rFonts w:ascii="標楷體" w:eastAsia="標楷體" w:hAnsi="標楷體" w:cs="新細明體" w:hint="eastAsia"/>
                <w:bCs/>
                <w:color w:val="000000"/>
                <w:sz w:val="26"/>
                <w:szCs w:val="20"/>
              </w:rPr>
              <w:t>第四</w:t>
            </w:r>
            <w:r w:rsidRPr="004D2B60">
              <w:rPr>
                <w:rFonts w:ascii="標楷體" w:eastAsia="標楷體" w:hAnsi="標楷體" w:cs="新細明體" w:hint="eastAsia"/>
                <w:bCs/>
                <w:color w:val="000000"/>
                <w:sz w:val="26"/>
                <w:szCs w:val="20"/>
              </w:rPr>
              <w:t>單元土地的利用與變遷</w:t>
            </w:r>
          </w:p>
          <w:p w:rsidR="002D2B19" w:rsidRPr="004D2B60" w:rsidRDefault="002D2B19" w:rsidP="006C0254">
            <w:pPr>
              <w:spacing w:line="260" w:lineRule="exact"/>
              <w:jc w:val="center"/>
              <w:rPr>
                <w:rFonts w:eastAsiaTheme="minorEastAsia"/>
                <w:bCs/>
                <w:sz w:val="20"/>
                <w:szCs w:val="20"/>
              </w:rPr>
            </w:pPr>
            <w:r w:rsidRPr="004D2B60">
              <w:rPr>
                <w:rFonts w:ascii="標楷體" w:eastAsia="標楷體" w:hAnsi="標楷體" w:cs="新細明體" w:hint="eastAsia"/>
                <w:bCs/>
                <w:color w:val="000000"/>
                <w:sz w:val="26"/>
                <w:szCs w:val="20"/>
              </w:rPr>
              <w:t>第二課沿海的利用為什麼呈現多元發展？</w:t>
            </w:r>
          </w:p>
        </w:tc>
        <w:tc>
          <w:tcPr>
            <w:tcW w:w="1792" w:type="dxa"/>
            <w:vAlign w:val="center"/>
          </w:tcPr>
          <w:p w:rsidR="002D2B19" w:rsidRDefault="002D2B19" w:rsidP="006C0254">
            <w:pPr>
              <w:spacing w:line="260" w:lineRule="exact"/>
            </w:pPr>
            <w:r>
              <w:rPr>
                <w:rFonts w:ascii="標楷體" w:eastAsia="標楷體" w:hAnsi="標楷體" w:cs="新細明體" w:hint="eastAsia"/>
                <w:color w:val="000000"/>
                <w:sz w:val="26"/>
                <w:szCs w:val="26"/>
              </w:rPr>
              <w:t>社-E-A2 敏覺居住地方的社會、自然與人文環境變遷，關注生活問題及其影響，並思考解決方法。</w:t>
            </w:r>
          </w:p>
        </w:tc>
        <w:tc>
          <w:tcPr>
            <w:tcW w:w="4969" w:type="dxa"/>
            <w:vAlign w:val="center"/>
          </w:tcPr>
          <w:p w:rsidR="002D2B19" w:rsidRPr="004D2B60" w:rsidRDefault="002D2B19" w:rsidP="006C0254">
            <w:pPr>
              <w:spacing w:line="260" w:lineRule="exact"/>
              <w:rPr>
                <w:rFonts w:eastAsiaTheme="minorEastAsia"/>
                <w:b/>
                <w:bCs/>
                <w:sz w:val="20"/>
                <w:szCs w:val="20"/>
              </w:rPr>
            </w:pPr>
            <w:r w:rsidRPr="004D2B60">
              <w:rPr>
                <w:rFonts w:ascii="標楷體" w:eastAsia="標楷體" w:hAnsi="標楷體" w:cs="新細明體" w:hint="eastAsia"/>
                <w:b/>
                <w:bCs/>
                <w:color w:val="000000"/>
                <w:sz w:val="26"/>
                <w:szCs w:val="20"/>
              </w:rPr>
              <w:t>活動一：海岸的開發與利用（40分鐘）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一、引起動機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1.教師播放「臺灣西部海岸的發展」影片，請學生專心觀看。</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 xml:space="preserve">2.問答：試著說明西部海岸的發展為何？ </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（西部地區地形較為平緩，河流在出海口處的堆積作用，形成沙灘、沙洲等地形，利於早期小型船舶停靠，因此早期人們都由西部登陸，並利用這裡的地形製鹽、養殖牡蠣等。）</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二、</w:t>
            </w:r>
            <w:r>
              <w:rPr>
                <w:rFonts w:ascii="標楷體" w:eastAsia="標楷體" w:hAnsi="標楷體" w:cs="新細明體" w:hint="eastAsia"/>
                <w:color w:val="000000"/>
                <w:sz w:val="26"/>
                <w:szCs w:val="20"/>
              </w:rPr>
              <w:t>閱讀課文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1.教師引導學生閱讀課本第8</w:t>
            </w:r>
            <w:r>
              <w:rPr>
                <w:rFonts w:ascii="標楷體" w:eastAsia="標楷體" w:hAnsi="標楷體" w:cs="新細明體" w:hint="eastAsia"/>
                <w:color w:val="000000"/>
                <w:sz w:val="26"/>
                <w:szCs w:val="20"/>
              </w:rPr>
              <w:t>6-87</w:t>
            </w:r>
            <w:r w:rsidRPr="004D2B60">
              <w:rPr>
                <w:rFonts w:ascii="標楷體" w:eastAsia="標楷體" w:hAnsi="標楷體" w:cs="新細明體" w:hint="eastAsia"/>
                <w:color w:val="000000"/>
                <w:sz w:val="26"/>
                <w:szCs w:val="20"/>
              </w:rPr>
              <w:t>頁的課文與圖片。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2.教師提出以下問題，請學生回答：</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（1）菲律賓海板塊和歐亞板塊的板塊運動，造就臺灣島中間哪一座山脈的隆地？</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（中央山脈。）</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（2）臺灣西部的海岸地形有什麼特性？</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（地形較為平緩，河流在出海口堆積成沙灘、沙洲等地形。）</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（3） 臺灣西部海岸除了沙灘、沙洲等地形以外，還有什麼景觀？</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（潟湖。）</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（4）早期的移民怎樣登陸西部海岸？</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（早期的移民利用小型船舶登陸。）</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（5）早期的移民怎樣利用西部海岸地形？</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（製鹽、養殖牡蠣。）</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（6）西部海岸為什麼適合養殖牡蠣？</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（因為鹽水與淡水交互作用。）</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（7）臺灣北部的海岸地形有什麼特性？</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（海岸線曲折，有許多天然良港。）</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（8）臺灣北部的海岸地形，適合怎麼樣開發利用？</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（有利漁業和海運發展。）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（9）新北市萬里區的野柳地質公園，有什麼特色？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（多元地質景觀，適合發展觀光。）</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三、分組報告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1.教師請各組討論「人們會怎麼利用沙洲、潟湖等海岸地形？」，並將討論結果記錄在</w:t>
            </w:r>
            <w:r w:rsidRPr="004D2B60">
              <w:rPr>
                <w:rFonts w:ascii="標楷體" w:eastAsia="標楷體" w:hAnsi="標楷體" w:cs="新細明體" w:hint="eastAsia"/>
                <w:bCs/>
                <w:color w:val="000000"/>
                <w:sz w:val="26"/>
                <w:szCs w:val="20"/>
              </w:rPr>
              <w:t>A4紙</w:t>
            </w:r>
            <w:r w:rsidRPr="004D2B60">
              <w:rPr>
                <w:rFonts w:ascii="標楷體" w:eastAsia="標楷體" w:hAnsi="標楷體" w:cs="新細明體" w:hint="eastAsia"/>
                <w:color w:val="000000"/>
                <w:sz w:val="26"/>
                <w:szCs w:val="20"/>
              </w:rPr>
              <w:t>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（例如：西部地區的地形較為平緩，利於早期小型船舶停靠。東部海岸因為有山脈作為天然屏障，因此增添了與西部交流的難度，因此讓東部海岸開發較晚，但也保留了原始的美麗風景。）</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2.各組上臺報告討論結果，教師再將答案進行彙整。</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四、</w:t>
            </w:r>
            <w:r>
              <w:rPr>
                <w:rFonts w:ascii="標楷體" w:eastAsia="標楷體" w:hAnsi="標楷體" w:cs="新細明體" w:hint="eastAsia"/>
                <w:color w:val="000000"/>
                <w:sz w:val="26"/>
                <w:szCs w:val="20"/>
              </w:rPr>
              <w:t>統整活動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教師透過以下問題讓學生建構本節課的學習重點：</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1.臺灣西部海岸是如何發展的？</w:t>
            </w:r>
          </w:p>
          <w:p w:rsidR="002D2B19" w:rsidRPr="004D2B60" w:rsidRDefault="002D2B19" w:rsidP="006C0254">
            <w:pPr>
              <w:spacing w:line="260" w:lineRule="exact"/>
              <w:rPr>
                <w:rFonts w:eastAsiaTheme="minorEastAsia"/>
                <w:sz w:val="20"/>
                <w:szCs w:val="20"/>
              </w:rPr>
            </w:pPr>
            <w:r w:rsidRPr="006A3365">
              <w:rPr>
                <w:rFonts w:ascii="標楷體" w:eastAsia="標楷體" w:hAnsi="標楷體" w:cs="新細明體" w:hint="eastAsia"/>
                <w:color w:val="000000"/>
                <w:sz w:val="26"/>
                <w:szCs w:val="20"/>
              </w:rPr>
              <w:t>（早期的移民以小型船舶停靠登陸，並利用海岸地形製鹽、養殖牡蠣等。）</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2.臺灣北部海岸發展的狀態是如何？</w:t>
            </w:r>
          </w:p>
          <w:p w:rsidR="002D2B19" w:rsidRDefault="002D2B19" w:rsidP="006C0254">
            <w:pPr>
              <w:spacing w:line="260" w:lineRule="exact"/>
              <w:rPr>
                <w:rFonts w:eastAsiaTheme="minorEastAsia"/>
                <w:sz w:val="20"/>
                <w:szCs w:val="20"/>
              </w:rPr>
            </w:pPr>
            <w:r w:rsidRPr="006A3365">
              <w:rPr>
                <w:rFonts w:ascii="標楷體" w:eastAsia="標楷體" w:hAnsi="標楷體" w:cs="新細明體" w:hint="eastAsia"/>
                <w:color w:val="000000"/>
                <w:sz w:val="26"/>
                <w:szCs w:val="20"/>
              </w:rPr>
              <w:lastRenderedPageBreak/>
              <w:t>（海岸線曲折，有許多天然良港，有利漁業和海運發展。）</w:t>
            </w:r>
          </w:p>
          <w:p w:rsidR="002D2B19" w:rsidRPr="004D2B60" w:rsidRDefault="002D2B19" w:rsidP="006C0254">
            <w:pPr>
              <w:spacing w:line="260" w:lineRule="exact"/>
              <w:rPr>
                <w:rFonts w:eastAsiaTheme="minorEastAsia"/>
                <w:sz w:val="20"/>
                <w:szCs w:val="20"/>
              </w:rPr>
            </w:pPr>
          </w:p>
          <w:p w:rsidR="002D2B19" w:rsidRPr="004D2B60" w:rsidRDefault="002D2B19" w:rsidP="006C0254">
            <w:pPr>
              <w:spacing w:line="260" w:lineRule="exact"/>
              <w:rPr>
                <w:rFonts w:eastAsiaTheme="minorEastAsia"/>
                <w:b/>
                <w:bCs/>
                <w:sz w:val="20"/>
                <w:szCs w:val="20"/>
              </w:rPr>
            </w:pPr>
            <w:r w:rsidRPr="004D2B60">
              <w:rPr>
                <w:rFonts w:ascii="標楷體" w:eastAsia="標楷體" w:hAnsi="標楷體" w:cs="新細明體" w:hint="eastAsia"/>
                <w:b/>
                <w:bCs/>
                <w:color w:val="000000"/>
                <w:sz w:val="26"/>
                <w:szCs w:val="20"/>
              </w:rPr>
              <w:t>活動二：特殊海岸地形的發展（80分鐘）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一、引起動機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1.教師準備簡報介紹南部的珊瑚礁海岸。</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二、</w:t>
            </w:r>
            <w:r>
              <w:rPr>
                <w:rFonts w:ascii="標楷體" w:eastAsia="標楷體" w:hAnsi="標楷體" w:cs="新細明體" w:hint="eastAsia"/>
                <w:color w:val="000000"/>
                <w:sz w:val="26"/>
                <w:szCs w:val="20"/>
              </w:rPr>
              <w:t>閱讀課文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1.教師引導學生閱讀課本第</w:t>
            </w:r>
            <w:r>
              <w:rPr>
                <w:rFonts w:ascii="標楷體" w:eastAsia="標楷體" w:hAnsi="標楷體" w:cs="新細明體" w:hint="eastAsia"/>
                <w:color w:val="000000"/>
                <w:sz w:val="26"/>
                <w:szCs w:val="20"/>
              </w:rPr>
              <w:t>88</w:t>
            </w:r>
            <w:r w:rsidRPr="004D2B60">
              <w:rPr>
                <w:rFonts w:ascii="標楷體" w:eastAsia="標楷體" w:hAnsi="標楷體" w:cs="新細明體" w:hint="eastAsia"/>
                <w:color w:val="000000"/>
                <w:sz w:val="26"/>
                <w:szCs w:val="20"/>
              </w:rPr>
              <w:t>頁的課文與圖片。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2.教師提出以下問題，請學生回答：</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（1）臺灣東部為什麼開發比西部晚？</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（因為海岸線陡峭，早期移民難以登陸，加上山脈作為天然屏障，增加與西部交流的難度。）</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（2）花蓮豐濱鄉居民如何利用土地資源？</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（在沿岸被抬升的階地上開闢梯田。）</w:t>
            </w:r>
          </w:p>
          <w:p w:rsidR="002D2B19" w:rsidRPr="004D2B60" w:rsidRDefault="002D2B19" w:rsidP="006C0254">
            <w:pPr>
              <w:spacing w:line="260" w:lineRule="exact"/>
              <w:rPr>
                <w:rFonts w:eastAsiaTheme="minorEastAsia"/>
                <w:sz w:val="20"/>
                <w:szCs w:val="20"/>
              </w:rPr>
            </w:pP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（3）臺灣南部多珊瑚礁海岸，是因為哪些原因？</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（南部屬於熱帶氣候，溫暖乾淨的海水適合珊瑚礁生長，因此形成獨特的珊瑚礁海岸。）</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（4）珊瑚礁海岸隱藏暗礁，可能導致船難發生，清帝國政府因此在此設立了什麼?</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（燈塔。）</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三、分組報告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1.教師請各組討論「臺灣各地的海岸開發與經濟發展，會因為自然環境影響而有什麼差異？」，並將討論結果記錄在附件小白板上。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2.各組上臺報告討論結果，教師再將答案進行彙整。</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四、習作習寫</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完成習作第四</w:t>
            </w:r>
            <w:r w:rsidRPr="004D2B60">
              <w:rPr>
                <w:rFonts w:ascii="標楷體" w:eastAsia="標楷體" w:hAnsi="標楷體" w:cs="新細明體" w:hint="eastAsia"/>
                <w:color w:val="000000"/>
                <w:sz w:val="26"/>
                <w:szCs w:val="20"/>
              </w:rPr>
              <w:t>單元</w:t>
            </w:r>
            <w:r>
              <w:rPr>
                <w:rFonts w:ascii="標楷體" w:eastAsia="標楷體" w:hAnsi="標楷體" w:cs="新細明體" w:hint="eastAsia"/>
                <w:color w:val="000000"/>
                <w:sz w:val="26"/>
                <w:szCs w:val="20"/>
              </w:rPr>
              <w:t>2</w:t>
            </w:r>
            <w:r w:rsidRPr="004D2B60">
              <w:rPr>
                <w:rFonts w:ascii="標楷體" w:eastAsia="標楷體" w:hAnsi="標楷體" w:cs="新細明體" w:hint="eastAsia"/>
                <w:color w:val="000000"/>
                <w:sz w:val="26"/>
                <w:szCs w:val="20"/>
              </w:rPr>
              <w:t>「</w:t>
            </w:r>
            <w:r w:rsidRPr="001974A1">
              <w:rPr>
                <w:rFonts w:ascii="標楷體" w:eastAsia="標楷體" w:hAnsi="標楷體" w:cs="新細明體" w:hint="eastAsia"/>
                <w:color w:val="000000"/>
                <w:sz w:val="26"/>
                <w:szCs w:val="20"/>
              </w:rPr>
              <w:t>沿海的利用為什麼呈現多元發展？</w:t>
            </w:r>
            <w:r w:rsidRPr="004D2B60">
              <w:rPr>
                <w:rFonts w:ascii="標楷體" w:eastAsia="標楷體" w:hAnsi="標楷體" w:cs="新細明體" w:hint="eastAsia"/>
                <w:color w:val="000000"/>
                <w:sz w:val="26"/>
                <w:szCs w:val="20"/>
              </w:rPr>
              <w:t>」。</w:t>
            </w:r>
          </w:p>
          <w:p w:rsidR="002D2B19" w:rsidRPr="001974A1" w:rsidRDefault="002D2B19" w:rsidP="006C0254">
            <w:pPr>
              <w:spacing w:line="260" w:lineRule="exact"/>
              <w:rPr>
                <w:rFonts w:eastAsiaTheme="minorEastAsia"/>
                <w:sz w:val="20"/>
                <w:szCs w:val="20"/>
              </w:rPr>
            </w:pP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五、探究社會有絕招</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1.發現問題：</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沿海的利用為什麼呈現多元發展？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2.蒐集資料：</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我們這組以哪些方式蒐集與問題相關的資料呢？</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□翻閱課本 □上網搜尋 □查找書籍 □戶外調查 □小組討論 □其他：</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3.</w:t>
            </w:r>
            <w:r w:rsidRPr="004D2B60">
              <w:rPr>
                <w:rFonts w:ascii="標楷體" w:eastAsia="標楷體" w:hAnsi="標楷體" w:cs="新細明體" w:hint="eastAsia"/>
                <w:color w:val="000000"/>
                <w:sz w:val="26"/>
                <w:szCs w:val="20"/>
              </w:rPr>
              <w:t>提出做法：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我們想探究人們如何開發臺灣南部的珊瑚礁海岸？</w:t>
            </w:r>
          </w:p>
          <w:p w:rsidR="002D2B19" w:rsidRPr="004D2B60" w:rsidRDefault="002D2B19" w:rsidP="006C0254">
            <w:pPr>
              <w:rPr>
                <w:rFonts w:eastAsiaTheme="minorEastAsia"/>
                <w:sz w:val="20"/>
                <w:szCs w:val="20"/>
              </w:rPr>
            </w:pPr>
            <w:r w:rsidRPr="004D2B60">
              <w:rPr>
                <w:rFonts w:ascii="標楷體" w:eastAsia="標楷體" w:hAnsi="標楷體" w:cs="新細明體" w:hint="eastAsia"/>
                <w:noProof/>
                <w:color w:val="000000"/>
                <w:sz w:val="26"/>
              </w:rPr>
              <w:drawing>
                <wp:inline distT="0" distB="0" distL="0" distR="0" wp14:anchorId="405EF27C" wp14:editId="15894F13">
                  <wp:extent cx="4258945" cy="904875"/>
                  <wp:effectExtent l="0" t="0" r="8255" b="9525"/>
                  <wp:docPr id="1777515739" name="圖片 1777515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515739" name="圖片 177751573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58945" cy="904875"/>
                          </a:xfrm>
                          <a:prstGeom prst="rect">
                            <a:avLst/>
                          </a:prstGeom>
                        </pic:spPr>
                      </pic:pic>
                    </a:graphicData>
                  </a:graphic>
                </wp:inline>
              </w:drawing>
            </w:r>
          </w:p>
          <w:p w:rsidR="002D2B19" w:rsidRPr="004D2B60" w:rsidRDefault="002D2B19" w:rsidP="006C0254">
            <w:pPr>
              <w:rPr>
                <w:rFonts w:eastAsiaTheme="minorEastAsia"/>
                <w:sz w:val="20"/>
                <w:szCs w:val="20"/>
              </w:rPr>
            </w:pPr>
            <w:r w:rsidRPr="004D2B60">
              <w:rPr>
                <w:rFonts w:ascii="標楷體" w:eastAsia="標楷體" w:hAnsi="標楷體" w:cs="新細明體" w:hint="eastAsia"/>
                <w:color w:val="000000"/>
                <w:sz w:val="26"/>
                <w:szCs w:val="20"/>
              </w:rPr>
              <w:t>我們想使用心智圖來整理資料。</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4.</w:t>
            </w:r>
            <w:r w:rsidRPr="004D2B60">
              <w:rPr>
                <w:rFonts w:ascii="標楷體" w:eastAsia="標楷體" w:hAnsi="標楷體" w:cs="新細明體" w:hint="eastAsia"/>
                <w:color w:val="000000"/>
                <w:sz w:val="26"/>
                <w:szCs w:val="20"/>
              </w:rPr>
              <w:t>行動省思：</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我們透過探究珊瑚礁海岸地形，了解臺灣不同海岸類型發展的情況，還</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可以規畫探訪墾丁國家公園，深入了解珊瑚礁保育現況。</w:t>
            </w:r>
          </w:p>
        </w:tc>
        <w:tc>
          <w:tcPr>
            <w:tcW w:w="2126" w:type="dxa"/>
            <w:vAlign w:val="center"/>
          </w:tcPr>
          <w:p w:rsidR="002D2B19" w:rsidRPr="00BF2431" w:rsidRDefault="002D2B19" w:rsidP="006C0254">
            <w:pPr>
              <w:spacing w:line="260" w:lineRule="exact"/>
              <w:rPr>
                <w:rFonts w:ascii="標楷體" w:eastAsia="標楷體" w:hAnsi="標楷體" w:cs="新細明體"/>
                <w:color w:val="000000"/>
                <w:sz w:val="26"/>
                <w:szCs w:val="20"/>
              </w:rPr>
            </w:pPr>
            <w:r w:rsidRPr="00BF2431">
              <w:rPr>
                <w:rFonts w:ascii="標楷體" w:eastAsia="標楷體" w:hAnsi="標楷體" w:cs="新細明體" w:hint="eastAsia"/>
                <w:color w:val="000000"/>
                <w:sz w:val="26"/>
                <w:szCs w:val="20"/>
              </w:rPr>
              <w:lastRenderedPageBreak/>
              <w:t>1.口頭評量：能分析海岸發展差異。</w:t>
            </w:r>
          </w:p>
          <w:p w:rsidR="002D2B19" w:rsidRPr="004D2B60" w:rsidRDefault="002D2B19" w:rsidP="006C0254">
            <w:pPr>
              <w:spacing w:line="260" w:lineRule="exact"/>
              <w:rPr>
                <w:rFonts w:eastAsiaTheme="minorEastAsia"/>
                <w:sz w:val="20"/>
                <w:szCs w:val="20"/>
              </w:rPr>
            </w:pPr>
            <w:r w:rsidRPr="00BF2431">
              <w:rPr>
                <w:rFonts w:ascii="標楷體" w:eastAsia="標楷體" w:hAnsi="標楷體" w:cs="新細明體" w:hint="eastAsia"/>
                <w:color w:val="000000"/>
                <w:sz w:val="26"/>
                <w:szCs w:val="20"/>
              </w:rPr>
              <w:t>2.實作評量：小組整理各地海岸特徵。</w:t>
            </w:r>
          </w:p>
        </w:tc>
        <w:tc>
          <w:tcPr>
            <w:tcW w:w="2694" w:type="dxa"/>
            <w:vAlign w:val="center"/>
          </w:tcPr>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【海洋教育】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海E4 認識家鄉或鄰近的水域環境與產業。</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海E16 認識家鄉的水域或海洋的汙染、過漁等環境問題。</w:t>
            </w:r>
          </w:p>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【環境教育】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環E3 了解人與自然和諧共生，進而保護重要棲地。</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環E4 覺知經濟發展與工業發展對環境的衝擊。</w:t>
            </w:r>
          </w:p>
        </w:tc>
      </w:tr>
      <w:tr w:rsidR="002D2B19" w:rsidTr="006C0254">
        <w:trPr>
          <w:trHeight w:val="1827"/>
        </w:trPr>
        <w:tc>
          <w:tcPr>
            <w:tcW w:w="1096" w:type="dxa"/>
            <w:vAlign w:val="center"/>
          </w:tcPr>
          <w:p w:rsidR="002D2B19" w:rsidRPr="004D2B60" w:rsidRDefault="002D2B19" w:rsidP="006C0254">
            <w:pPr>
              <w:spacing w:line="260" w:lineRule="exact"/>
              <w:jc w:val="center"/>
              <w:rPr>
                <w:rFonts w:eastAsiaTheme="minorEastAsia"/>
                <w:snapToGrid w:val="0"/>
                <w:sz w:val="20"/>
                <w:szCs w:val="20"/>
              </w:rPr>
            </w:pPr>
            <w:r w:rsidRPr="004D2B60">
              <w:rPr>
                <w:rFonts w:ascii="標楷體" w:eastAsia="標楷體" w:hAnsi="標楷體" w:hint="eastAsia"/>
                <w:snapToGrid w:val="0"/>
                <w:sz w:val="26"/>
                <w:szCs w:val="20"/>
              </w:rPr>
              <w:lastRenderedPageBreak/>
              <w:t>第十八週</w:t>
            </w:r>
          </w:p>
        </w:tc>
        <w:tc>
          <w:tcPr>
            <w:tcW w:w="1701" w:type="dxa"/>
            <w:vAlign w:val="center"/>
          </w:tcPr>
          <w:p w:rsidR="002D2B19" w:rsidRPr="004D2B60" w:rsidRDefault="002D2B19" w:rsidP="006C0254">
            <w:pPr>
              <w:spacing w:line="260" w:lineRule="exact"/>
              <w:jc w:val="center"/>
              <w:rPr>
                <w:rFonts w:eastAsiaTheme="minorEastAsia"/>
                <w:bCs/>
                <w:sz w:val="20"/>
                <w:szCs w:val="20"/>
              </w:rPr>
            </w:pPr>
            <w:r>
              <w:rPr>
                <w:rFonts w:ascii="標楷體" w:eastAsia="標楷體" w:hAnsi="標楷體" w:cs="新細明體" w:hint="eastAsia"/>
                <w:bCs/>
                <w:color w:val="000000"/>
                <w:sz w:val="26"/>
                <w:szCs w:val="20"/>
              </w:rPr>
              <w:t>第四</w:t>
            </w:r>
            <w:r w:rsidRPr="004D2B60">
              <w:rPr>
                <w:rFonts w:ascii="標楷體" w:eastAsia="標楷體" w:hAnsi="標楷體" w:cs="新細明體" w:hint="eastAsia"/>
                <w:bCs/>
                <w:color w:val="000000"/>
                <w:sz w:val="26"/>
                <w:szCs w:val="20"/>
              </w:rPr>
              <w:t>單元土地的利用與變遷</w:t>
            </w:r>
          </w:p>
          <w:p w:rsidR="002D2B19" w:rsidRPr="004D2B60" w:rsidRDefault="001F3F74" w:rsidP="006C0254">
            <w:pPr>
              <w:spacing w:line="260" w:lineRule="exact"/>
              <w:jc w:val="center"/>
              <w:rPr>
                <w:rFonts w:eastAsiaTheme="minorEastAsia"/>
                <w:bCs/>
                <w:sz w:val="20"/>
                <w:szCs w:val="20"/>
              </w:rPr>
            </w:pPr>
            <w:r>
              <w:rPr>
                <w:rFonts w:ascii="標楷體" w:eastAsia="標楷體" w:hAnsi="標楷體" w:cs="新細明體" w:hint="eastAsia"/>
                <w:bCs/>
                <w:color w:val="000000"/>
                <w:sz w:val="26"/>
                <w:szCs w:val="20"/>
              </w:rPr>
              <w:t>第三課土地開發與環境保護該如何抉擇？</w:t>
            </w:r>
          </w:p>
        </w:tc>
        <w:tc>
          <w:tcPr>
            <w:tcW w:w="1792" w:type="dxa"/>
            <w:vAlign w:val="center"/>
          </w:tcPr>
          <w:p w:rsidR="002D2B19" w:rsidRDefault="002D2B19" w:rsidP="006C0254">
            <w:pPr>
              <w:spacing w:line="260" w:lineRule="exact"/>
            </w:pPr>
            <w:r>
              <w:rPr>
                <w:rFonts w:ascii="標楷體" w:eastAsia="標楷體" w:hAnsi="標楷體" w:cs="新細明體" w:hint="eastAsia"/>
                <w:color w:val="000000"/>
                <w:sz w:val="26"/>
                <w:szCs w:val="26"/>
              </w:rPr>
              <w:t>社-E-A2 敏覺居住地方的社會、自然與人文環境變遷，關注生活問題及其影響，並思考解決方法。</w:t>
            </w:r>
          </w:p>
        </w:tc>
        <w:tc>
          <w:tcPr>
            <w:tcW w:w="4969" w:type="dxa"/>
            <w:vAlign w:val="center"/>
          </w:tcPr>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活動一：土地開發的需求與轉變（40分鐘）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一、引起動機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1教師播放「南投縣盧山溫泉區」影片，請學生專心觀看。</w:t>
            </w:r>
          </w:p>
          <w:p w:rsidR="002D2B19" w:rsidRPr="004D2B60" w:rsidRDefault="002D2B19" w:rsidP="006C0254">
            <w:pPr>
              <w:spacing w:line="260" w:lineRule="exact"/>
              <w:rPr>
                <w:rFonts w:eastAsiaTheme="minorEastAsia"/>
                <w:sz w:val="20"/>
                <w:szCs w:val="20"/>
              </w:rPr>
            </w:pPr>
            <w:r w:rsidRPr="00AB6A31">
              <w:rPr>
                <w:rFonts w:ascii="標楷體" w:eastAsia="標楷體" w:hAnsi="標楷體" w:cs="新細明體" w:hint="eastAsia"/>
                <w:color w:val="000000"/>
                <w:sz w:val="26"/>
                <w:szCs w:val="20"/>
              </w:rPr>
              <w:t>https://youtu.be/sMp_TgjcHDo</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2問答：盧山溫泉區為什麼颱風的災害這麼嚴重？</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（地層滑動、水土保育做得不好等。）</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二、</w:t>
            </w:r>
            <w:r>
              <w:rPr>
                <w:rFonts w:ascii="標楷體" w:eastAsia="標楷體" w:hAnsi="標楷體" w:cs="新細明體" w:hint="eastAsia"/>
                <w:color w:val="000000"/>
                <w:sz w:val="26"/>
                <w:szCs w:val="20"/>
              </w:rPr>
              <w:t>閱讀課文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 教師引導學生閱讀課本第</w:t>
            </w:r>
            <w:r>
              <w:rPr>
                <w:rFonts w:ascii="標楷體" w:eastAsia="標楷體" w:hAnsi="標楷體" w:cs="新細明體" w:hint="eastAsia"/>
                <w:color w:val="000000"/>
                <w:sz w:val="26"/>
                <w:szCs w:val="20"/>
              </w:rPr>
              <w:t>90-91</w:t>
            </w:r>
            <w:r w:rsidRPr="004D2B60">
              <w:rPr>
                <w:rFonts w:ascii="標楷體" w:eastAsia="標楷體" w:hAnsi="標楷體" w:cs="新細明體" w:hint="eastAsia"/>
                <w:color w:val="000000"/>
                <w:sz w:val="26"/>
                <w:szCs w:val="20"/>
              </w:rPr>
              <w:t>頁的課文與圖片。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2教師提出以下問題，請學生回答：</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（1）早期原住民族的祖先傳遞了哪些山林知識？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（無論是農耕或是狩獵都與環境共生。）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（2）不當開墾山坡地，會帶來什麼樣的影響？</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（會影響水土保持，造成水土流失。遇上強降雨或地震時，容易引發山崩和土石流。）</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（3）人們開發土地過度重視經濟利益或缺乏整體規畫，可能導致什麼樣的問題？</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（如果過度抽取地下水，會造成地層下陷。）</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（4）為了減輕濕地陸化，政府採取了什麼做法？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（設置自然保護區維持自然生態。）</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（5） 臺灣土地的利用，在兼顧現在人們的需求和期待，又能讓後代子孫有發展的機會，該如何做比較好？</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（種植作物時，採取對環境影響較低的耕作方式，或是設置自然保護區，使土地永續發展。）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三、分組報告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1.教師請各組討論「生活中有哪些環保的方式可以降低對環境的傷害？」，並將討論結果記錄在附件小白板上。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2.各組上臺報告討論結果，教師再將答案進行彙整。</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四、</w:t>
            </w:r>
            <w:r>
              <w:rPr>
                <w:rFonts w:ascii="標楷體" w:eastAsia="標楷體" w:hAnsi="標楷體" w:cs="新細明體" w:hint="eastAsia"/>
                <w:color w:val="000000"/>
                <w:sz w:val="26"/>
                <w:szCs w:val="20"/>
              </w:rPr>
              <w:t>統整活動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教師透過以下問題讓學生建構本節課的學習重點：</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1.開發環境時，可能會對土地帶來哪些災害？</w:t>
            </w:r>
          </w:p>
          <w:p w:rsidR="002D2B19" w:rsidRPr="004D2B60" w:rsidRDefault="002D2B19" w:rsidP="006C0254">
            <w:pPr>
              <w:spacing w:line="260" w:lineRule="exact"/>
              <w:rPr>
                <w:rFonts w:eastAsiaTheme="minorEastAsia"/>
                <w:sz w:val="20"/>
                <w:szCs w:val="20"/>
              </w:rPr>
            </w:pPr>
            <w:r w:rsidRPr="0083158F">
              <w:rPr>
                <w:rFonts w:ascii="標楷體" w:eastAsia="標楷體" w:hAnsi="標楷體" w:cs="新細明體" w:hint="eastAsia"/>
                <w:color w:val="000000"/>
                <w:sz w:val="26"/>
                <w:szCs w:val="20"/>
              </w:rPr>
              <w:t>（不當開墾山坡地，會影響水土保持，造成水土流失；遇上強降雨或地震時，容易引發山崩和土石流。）</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2.我們可以做些什麼，既能兼顧人們的需求和期待，又能讓後代子孫有發展的機會？</w:t>
            </w:r>
          </w:p>
          <w:p w:rsidR="002D2B19" w:rsidRPr="004D2B60" w:rsidRDefault="002D2B19" w:rsidP="006C0254">
            <w:pPr>
              <w:spacing w:line="260" w:lineRule="exact"/>
              <w:rPr>
                <w:rFonts w:eastAsiaTheme="minorEastAsia"/>
                <w:sz w:val="20"/>
                <w:szCs w:val="20"/>
              </w:rPr>
            </w:pPr>
            <w:r w:rsidRPr="0083158F">
              <w:rPr>
                <w:rFonts w:ascii="標楷體" w:eastAsia="標楷體" w:hAnsi="標楷體" w:cs="新細明體" w:hint="eastAsia"/>
                <w:color w:val="000000"/>
                <w:sz w:val="26"/>
                <w:szCs w:val="20"/>
              </w:rPr>
              <w:t>（種植作物時，採取對環境影響較低的耕作方式，或是設置保護區，使土地永續發展。）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b/>
                <w:color w:val="000000"/>
                <w:sz w:val="26"/>
                <w:szCs w:val="20"/>
              </w:rPr>
              <w:t>活動二：保護河川與海洋資源（80分鐘）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一、引起動機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1.教師準備ppt說明海岸被汙染的嚴重性及可能發生哪些問題。</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（會造成海岸棲地的破壞，生態環境惡化…等。）</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二、</w:t>
            </w:r>
            <w:r>
              <w:rPr>
                <w:rFonts w:ascii="標楷體" w:eastAsia="標楷體" w:hAnsi="標楷體" w:cs="新細明體" w:hint="eastAsia"/>
                <w:color w:val="000000"/>
                <w:sz w:val="26"/>
                <w:szCs w:val="20"/>
              </w:rPr>
              <w:t>閱讀課文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 教師引導學生閱讀課本第</w:t>
            </w:r>
            <w:r>
              <w:rPr>
                <w:rFonts w:ascii="標楷體" w:eastAsia="標楷體" w:hAnsi="標楷體" w:cs="新細明體" w:hint="eastAsia"/>
                <w:color w:val="000000"/>
                <w:sz w:val="26"/>
                <w:szCs w:val="20"/>
              </w:rPr>
              <w:t>92-93</w:t>
            </w:r>
            <w:r w:rsidRPr="004D2B60">
              <w:rPr>
                <w:rFonts w:ascii="標楷體" w:eastAsia="標楷體" w:hAnsi="標楷體" w:cs="新細明體" w:hint="eastAsia"/>
                <w:color w:val="000000"/>
                <w:sz w:val="26"/>
                <w:szCs w:val="20"/>
              </w:rPr>
              <w:t>頁的課文與圖片。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 教師提出以下問題，請學生回答：</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（1）工業化與都市化可能造成哪些影響？</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（改變環境，引發環境問題。）</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（2）農地過度噴灑農藥，可能造成哪些影響？</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（汙染環境，汙染水源，影響生態。）</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（3）工廠排放未處理的廢水，可能造成哪些影響？</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（汙染環境，汙染水源，影響農作物，影響生態。）</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（4）臺灣部分海岸目前正面臨什麼樣的危機？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（廢棄物汙染、海岸人工化、人為過度開發等。）</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（5）海岸面臨這些危機會帶來什麼樣的影響呢？</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（會對沿海的天然資源與生態環境造成破壞。）</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（6）世界海洋日是幾月幾號？推廣世界海洋日的目的是什麼？</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（聯合國訂定6月8日為世界海洋日，目的是希望世界各國向海洋致敬，了解海洋所蘊含的豐富價值，並改善全球性汙染及漁業過度捕撈等問題。）</w:t>
            </w:r>
          </w:p>
          <w:p w:rsidR="002D2B19" w:rsidRPr="004D2B60" w:rsidRDefault="002D2B19" w:rsidP="006C0254">
            <w:pPr>
              <w:spacing w:line="260" w:lineRule="exact"/>
              <w:rPr>
                <w:rFonts w:eastAsiaTheme="minorEastAsia"/>
                <w:bCs/>
                <w:sz w:val="20"/>
                <w:szCs w:val="20"/>
              </w:rPr>
            </w:pPr>
            <w:r>
              <w:rPr>
                <w:rFonts w:ascii="標楷體" w:eastAsia="標楷體" w:hAnsi="標楷體" w:cs="新細明體" w:hint="eastAsia"/>
                <w:bCs/>
                <w:color w:val="000000"/>
                <w:sz w:val="26"/>
                <w:szCs w:val="20"/>
              </w:rPr>
              <w:t>三、影片</w:t>
            </w:r>
            <w:r w:rsidRPr="004D2B60">
              <w:rPr>
                <w:rFonts w:ascii="標楷體" w:eastAsia="標楷體" w:hAnsi="標楷體" w:cs="新細明體" w:hint="eastAsia"/>
                <w:bCs/>
                <w:color w:val="000000"/>
                <w:sz w:val="26"/>
                <w:szCs w:val="20"/>
              </w:rPr>
              <w:t>欣賞</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1教師播放「塑膠廢棄物流入海洋，食物鏈反撲」動畫，請學生專心欣賞。</w:t>
            </w:r>
          </w:p>
          <w:p w:rsidR="002D2B19" w:rsidRPr="004D2B60" w:rsidRDefault="002D2B19" w:rsidP="006C0254">
            <w:pPr>
              <w:spacing w:line="260" w:lineRule="exact"/>
              <w:rPr>
                <w:rFonts w:eastAsiaTheme="minorEastAsia"/>
                <w:bCs/>
                <w:sz w:val="20"/>
                <w:szCs w:val="20"/>
              </w:rPr>
            </w:pPr>
            <w:r>
              <w:rPr>
                <w:rFonts w:ascii="標楷體" w:eastAsia="標楷體" w:hAnsi="標楷體" w:cs="新細明體" w:hint="eastAsia"/>
                <w:bCs/>
                <w:color w:val="000000"/>
                <w:sz w:val="26"/>
                <w:szCs w:val="20"/>
              </w:rPr>
              <w:t>https://youtu.be/LKJgS2sfcqg</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2教師引導學生進行討論：</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（1）塑膠廢棄物如果流入海洋，會帶來什麼樣的汙染？</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（魚群會吃下人類的廢棄物，人們再捕撈這些魚群食用，造成可怕的惡性循環。）</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四、習作習寫</w:t>
            </w:r>
          </w:p>
          <w:p w:rsidR="002D2B19" w:rsidRPr="001974A1" w:rsidRDefault="002D2B19" w:rsidP="006C0254">
            <w:pPr>
              <w:spacing w:line="260" w:lineRule="exact"/>
              <w:rPr>
                <w:rFonts w:eastAsiaTheme="minorEastAsia"/>
                <w:sz w:val="20"/>
                <w:szCs w:val="20"/>
              </w:rPr>
            </w:pPr>
            <w:r>
              <w:rPr>
                <w:rFonts w:ascii="標楷體" w:eastAsia="標楷體" w:hAnsi="標楷體" w:cs="新細明體" w:hint="eastAsia"/>
                <w:bCs/>
                <w:color w:val="000000"/>
                <w:sz w:val="26"/>
                <w:szCs w:val="20"/>
              </w:rPr>
              <w:t>完成習作第四</w:t>
            </w:r>
            <w:r w:rsidRPr="004D2B60">
              <w:rPr>
                <w:rFonts w:ascii="標楷體" w:eastAsia="標楷體" w:hAnsi="標楷體" w:cs="新細明體" w:hint="eastAsia"/>
                <w:bCs/>
                <w:color w:val="000000"/>
                <w:sz w:val="26"/>
                <w:szCs w:val="20"/>
              </w:rPr>
              <w:t>單元-3</w:t>
            </w:r>
            <w:r w:rsidRPr="004D2B60">
              <w:rPr>
                <w:rFonts w:ascii="標楷體" w:eastAsia="標楷體" w:hAnsi="標楷體" w:cs="新細明體" w:hint="eastAsia"/>
                <w:color w:val="000000"/>
                <w:sz w:val="26"/>
                <w:szCs w:val="20"/>
              </w:rPr>
              <w:t>「</w:t>
            </w:r>
            <w:r w:rsidRPr="001974A1">
              <w:rPr>
                <w:rFonts w:ascii="標楷體" w:eastAsia="標楷體" w:hAnsi="標楷體" w:cs="新細明體" w:hint="eastAsia"/>
                <w:color w:val="000000"/>
                <w:sz w:val="26"/>
                <w:szCs w:val="20"/>
              </w:rPr>
              <w:t>土地開發與環境保護該如何抉擇？</w:t>
            </w:r>
            <w:r w:rsidRPr="004D2B60">
              <w:rPr>
                <w:rFonts w:ascii="標楷體" w:eastAsia="標楷體" w:hAnsi="標楷體" w:cs="新細明體" w:hint="eastAsia"/>
                <w:color w:val="000000"/>
                <w:sz w:val="26"/>
                <w:szCs w:val="20"/>
              </w:rPr>
              <w:t>」。</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五、</w:t>
            </w:r>
            <w:r>
              <w:rPr>
                <w:rFonts w:ascii="標楷體" w:eastAsia="標楷體" w:hAnsi="標楷體" w:cs="新細明體" w:hint="eastAsia"/>
                <w:bCs/>
                <w:color w:val="000000"/>
                <w:sz w:val="26"/>
                <w:szCs w:val="20"/>
              </w:rPr>
              <w:t>統整活動</w:t>
            </w:r>
          </w:p>
          <w:p w:rsidR="002D2B19" w:rsidRPr="004D2B60"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教師透過以下問題讓學生建構本節課的學習重點：</w:t>
            </w:r>
          </w:p>
          <w:p w:rsidR="002D2B19"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1.臺灣海岸目前有著什麼樣的汙染問題？</w:t>
            </w:r>
          </w:p>
          <w:p w:rsidR="002D2B19" w:rsidRPr="004D2B60" w:rsidRDefault="002D2B19" w:rsidP="006C0254">
            <w:pPr>
              <w:spacing w:line="260" w:lineRule="exact"/>
              <w:rPr>
                <w:rFonts w:eastAsiaTheme="minorEastAsia"/>
                <w:bCs/>
                <w:sz w:val="20"/>
                <w:szCs w:val="20"/>
              </w:rPr>
            </w:pPr>
            <w:r w:rsidRPr="0083158F">
              <w:rPr>
                <w:rFonts w:ascii="標楷體" w:eastAsia="標楷體" w:hAnsi="標楷體" w:cs="新細明體" w:hint="eastAsia"/>
                <w:bCs/>
                <w:color w:val="000000"/>
                <w:sz w:val="26"/>
                <w:szCs w:val="20"/>
              </w:rPr>
              <w:t>（廢棄物汙染、海岸人工化、人為過度開發等。）</w:t>
            </w:r>
          </w:p>
          <w:p w:rsidR="002D2B19" w:rsidRDefault="002D2B19" w:rsidP="006C0254">
            <w:pPr>
              <w:spacing w:line="260" w:lineRule="exact"/>
              <w:rPr>
                <w:rFonts w:eastAsiaTheme="minorEastAsia"/>
                <w:bCs/>
                <w:sz w:val="20"/>
                <w:szCs w:val="20"/>
              </w:rPr>
            </w:pPr>
            <w:r w:rsidRPr="004D2B60">
              <w:rPr>
                <w:rFonts w:ascii="標楷體" w:eastAsia="標楷體" w:hAnsi="標楷體" w:cs="新細明體" w:hint="eastAsia"/>
                <w:bCs/>
                <w:color w:val="000000"/>
                <w:sz w:val="26"/>
                <w:szCs w:val="20"/>
              </w:rPr>
              <w:t>2.如何改善我們的海岸汙染問題？讓我們的海岸恢復美麗的面貌。</w:t>
            </w:r>
          </w:p>
          <w:p w:rsidR="002D2B19" w:rsidRPr="004D2B60" w:rsidRDefault="002D2B19" w:rsidP="006C0254">
            <w:pPr>
              <w:spacing w:line="260" w:lineRule="exact"/>
              <w:rPr>
                <w:rFonts w:eastAsiaTheme="minorEastAsia"/>
                <w:b/>
                <w:sz w:val="20"/>
                <w:szCs w:val="20"/>
              </w:rPr>
            </w:pPr>
            <w:r w:rsidRPr="0083158F">
              <w:rPr>
                <w:rFonts w:ascii="標楷體" w:eastAsia="標楷體" w:hAnsi="標楷體" w:cs="新細明體" w:hint="eastAsia"/>
                <w:bCs/>
                <w:color w:val="000000"/>
                <w:sz w:val="26"/>
                <w:szCs w:val="20"/>
              </w:rPr>
              <w:t>（除了配合政府推動海岸整體管理與永續規畫，也可以自發性參與淨灘，或在日常生活落實減塑行動。）</w:t>
            </w:r>
          </w:p>
        </w:tc>
        <w:tc>
          <w:tcPr>
            <w:tcW w:w="2126" w:type="dxa"/>
            <w:vAlign w:val="center"/>
          </w:tcPr>
          <w:p w:rsidR="002D2B19" w:rsidRPr="00BF2431" w:rsidRDefault="002D2B19" w:rsidP="006C0254">
            <w:pPr>
              <w:spacing w:line="260" w:lineRule="exact"/>
              <w:rPr>
                <w:rFonts w:ascii="標楷體" w:eastAsia="標楷體" w:hAnsi="標楷體" w:cs="新細明體"/>
                <w:color w:val="000000"/>
                <w:sz w:val="26"/>
                <w:szCs w:val="20"/>
              </w:rPr>
            </w:pPr>
            <w:r w:rsidRPr="00BF2431">
              <w:rPr>
                <w:rFonts w:ascii="標楷體" w:eastAsia="標楷體" w:hAnsi="標楷體" w:cs="新細明體" w:hint="eastAsia"/>
                <w:color w:val="000000"/>
                <w:sz w:val="26"/>
                <w:szCs w:val="20"/>
              </w:rPr>
              <w:lastRenderedPageBreak/>
              <w:t>1.口頭評量：能說明開發對環境影響。</w:t>
            </w:r>
          </w:p>
          <w:p w:rsidR="002D2B19" w:rsidRPr="00BF2431" w:rsidRDefault="002D2B19" w:rsidP="006C0254">
            <w:pPr>
              <w:spacing w:line="260" w:lineRule="exact"/>
              <w:rPr>
                <w:rFonts w:ascii="標楷體" w:eastAsia="標楷體" w:hAnsi="標楷體" w:cs="新細明體"/>
                <w:color w:val="000000"/>
                <w:sz w:val="26"/>
                <w:szCs w:val="20"/>
              </w:rPr>
            </w:pPr>
            <w:r w:rsidRPr="00BF2431">
              <w:rPr>
                <w:rFonts w:ascii="標楷體" w:eastAsia="標楷體" w:hAnsi="標楷體" w:cs="新細明體" w:hint="eastAsia"/>
                <w:color w:val="000000"/>
                <w:sz w:val="26"/>
                <w:szCs w:val="20"/>
              </w:rPr>
              <w:t>2.實作評量：討論環境保護行動方案。</w:t>
            </w:r>
          </w:p>
          <w:p w:rsidR="002D2B19" w:rsidRPr="004D2B60" w:rsidRDefault="002D2B19" w:rsidP="006C0254">
            <w:pPr>
              <w:spacing w:line="260" w:lineRule="exact"/>
              <w:rPr>
                <w:rFonts w:eastAsiaTheme="minorEastAsia"/>
                <w:sz w:val="20"/>
                <w:szCs w:val="20"/>
              </w:rPr>
            </w:pPr>
            <w:r w:rsidRPr="00BF2431">
              <w:rPr>
                <w:rFonts w:ascii="標楷體" w:eastAsia="標楷體" w:hAnsi="標楷體" w:cs="新細明體" w:hint="eastAsia"/>
                <w:color w:val="000000"/>
                <w:sz w:val="26"/>
                <w:szCs w:val="20"/>
              </w:rPr>
              <w:t>3.習作評量：完成保育與永續相關習作。</w:t>
            </w:r>
          </w:p>
        </w:tc>
        <w:tc>
          <w:tcPr>
            <w:tcW w:w="2694" w:type="dxa"/>
            <w:vAlign w:val="center"/>
          </w:tcPr>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【海洋教育】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海E4 認識家鄉或鄰近的水域環境與產業。</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海E16 認識家鄉的水域或海洋的汙染、過漁等環境問題。</w:t>
            </w:r>
          </w:p>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【環境教育】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環E3 了解人與自然和諧共生，進而保護重要棲地。</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環E4 覺知經濟發展與工業發展對環境的衝擊。</w:t>
            </w:r>
          </w:p>
        </w:tc>
      </w:tr>
      <w:tr w:rsidR="002D2B19" w:rsidTr="006C0254">
        <w:trPr>
          <w:trHeight w:val="1827"/>
        </w:trPr>
        <w:tc>
          <w:tcPr>
            <w:tcW w:w="1096" w:type="dxa"/>
            <w:vAlign w:val="center"/>
          </w:tcPr>
          <w:p w:rsidR="002D2B19" w:rsidRPr="004D2B60" w:rsidRDefault="002D2B19" w:rsidP="006C0254">
            <w:pPr>
              <w:spacing w:line="260" w:lineRule="exact"/>
              <w:jc w:val="center"/>
              <w:rPr>
                <w:rFonts w:eastAsiaTheme="minorEastAsia"/>
                <w:snapToGrid w:val="0"/>
                <w:sz w:val="20"/>
                <w:szCs w:val="20"/>
              </w:rPr>
            </w:pPr>
            <w:r w:rsidRPr="004D2B60">
              <w:rPr>
                <w:rFonts w:ascii="標楷體" w:eastAsia="標楷體" w:hAnsi="標楷體" w:hint="eastAsia"/>
                <w:snapToGrid w:val="0"/>
                <w:sz w:val="26"/>
                <w:szCs w:val="20"/>
              </w:rPr>
              <w:lastRenderedPageBreak/>
              <w:t>第十九週</w:t>
            </w:r>
          </w:p>
        </w:tc>
        <w:tc>
          <w:tcPr>
            <w:tcW w:w="1701" w:type="dxa"/>
            <w:vAlign w:val="center"/>
          </w:tcPr>
          <w:p w:rsidR="002D2B19" w:rsidRPr="004D2B60" w:rsidRDefault="002D2B19" w:rsidP="006C0254">
            <w:pPr>
              <w:spacing w:line="260" w:lineRule="exact"/>
              <w:jc w:val="center"/>
              <w:rPr>
                <w:rFonts w:eastAsiaTheme="minorEastAsia"/>
                <w:bCs/>
                <w:sz w:val="20"/>
                <w:szCs w:val="20"/>
              </w:rPr>
            </w:pPr>
            <w:r>
              <w:rPr>
                <w:rFonts w:ascii="標楷體" w:eastAsia="標楷體" w:hAnsi="標楷體" w:cs="新細明體" w:hint="eastAsia"/>
                <w:bCs/>
                <w:color w:val="000000"/>
                <w:sz w:val="26"/>
                <w:szCs w:val="20"/>
              </w:rPr>
              <w:t>第五</w:t>
            </w:r>
            <w:r w:rsidRPr="004D2B60">
              <w:rPr>
                <w:rFonts w:ascii="標楷體" w:eastAsia="標楷體" w:hAnsi="標楷體" w:cs="新細明體" w:hint="eastAsia"/>
                <w:bCs/>
                <w:color w:val="000000"/>
                <w:sz w:val="26"/>
                <w:szCs w:val="20"/>
              </w:rPr>
              <w:t>單元製作小書看見臺灣</w:t>
            </w:r>
          </w:p>
          <w:p w:rsidR="002D2B19" w:rsidRPr="004D2B60" w:rsidRDefault="002D2B19" w:rsidP="006C0254">
            <w:pPr>
              <w:spacing w:line="260" w:lineRule="exact"/>
              <w:jc w:val="center"/>
              <w:rPr>
                <w:rFonts w:eastAsiaTheme="minorEastAsia"/>
                <w:bCs/>
                <w:sz w:val="20"/>
                <w:szCs w:val="20"/>
              </w:rPr>
            </w:pPr>
            <w:r>
              <w:rPr>
                <w:rFonts w:ascii="標楷體" w:eastAsia="標楷體" w:hAnsi="標楷體" w:cs="新細明體" w:hint="eastAsia"/>
                <w:bCs/>
                <w:color w:val="000000"/>
                <w:sz w:val="26"/>
                <w:szCs w:val="20"/>
              </w:rPr>
              <w:t xml:space="preserve"> </w:t>
            </w:r>
          </w:p>
        </w:tc>
        <w:tc>
          <w:tcPr>
            <w:tcW w:w="1792" w:type="dxa"/>
            <w:vAlign w:val="center"/>
          </w:tcPr>
          <w:p w:rsidR="002D2B19" w:rsidRDefault="002D2B19" w:rsidP="006C0254">
            <w:pPr>
              <w:spacing w:line="260" w:lineRule="exact"/>
            </w:pPr>
            <w:r>
              <w:rPr>
                <w:rFonts w:ascii="標楷體" w:eastAsia="標楷體" w:hAnsi="標楷體" w:cs="新細明體" w:hint="eastAsia"/>
                <w:color w:val="000000"/>
                <w:sz w:val="26"/>
                <w:szCs w:val="26"/>
              </w:rPr>
              <w:t>社-E-A3 探究人類生活相關議題，規劃學習計畫，並在執行過程中，因應情境變化，持續調整與創新。</w:t>
            </w:r>
          </w:p>
        </w:tc>
        <w:tc>
          <w:tcPr>
            <w:tcW w:w="4969" w:type="dxa"/>
            <w:vAlign w:val="center"/>
          </w:tcPr>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活動一：回顧與感受（40分鐘）</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一、複習</w:t>
            </w:r>
            <w:r w:rsidRPr="004D2B60">
              <w:rPr>
                <w:rFonts w:ascii="標楷體" w:eastAsia="標楷體" w:hAnsi="標楷體" w:cs="新細明體" w:hint="eastAsia"/>
                <w:color w:val="000000"/>
                <w:sz w:val="26"/>
                <w:szCs w:val="20"/>
              </w:rPr>
              <w:t>經驗</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教師引導學生閱讀課本目次頁，了解本學期學過的各個單元，請學生回想並回答下列問題：</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 xml:space="preserve">1.如果我們想製作一本關於臺灣的小書，從這學期所學的單元中，有哪些學到的內容是相關連的？ </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（1）臺灣島的地理位置：</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（了解臺灣位置的重要性，以及地理位置對臺灣的發展有哪些影響</w:t>
            </w:r>
            <w:r>
              <w:rPr>
                <w:rFonts w:ascii="標楷體" w:eastAsia="標楷體" w:hAnsi="標楷體" w:cs="新細明體" w:hint="eastAsia"/>
                <w:color w:val="000000"/>
                <w:sz w:val="26"/>
                <w:szCs w:val="20"/>
              </w:rPr>
              <w:t>，並</w:t>
            </w:r>
            <w:r w:rsidRPr="004D2B60">
              <w:rPr>
                <w:rFonts w:ascii="標楷體" w:eastAsia="標楷體" w:hAnsi="標楷體" w:cs="新細明體" w:hint="eastAsia"/>
                <w:color w:val="000000"/>
                <w:sz w:val="26"/>
                <w:szCs w:val="20"/>
              </w:rPr>
              <w:t>了解臺灣史前文化人們生活的面貌、原住民族的傳說與文化。）</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（2）臺灣登上世界舞臺：</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（瞭解許多不同國家的人陸續到臺灣進行貿易、開發和建設等活動，臺灣與他們產生的互動，以及產生了哪些改變。）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（3）成為清帝國的領土：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（瞭解臺灣如何發展為以漢人文化為主體社會的歷程，，以及臺灣許多族群衝突與融合的故事</w:t>
            </w:r>
            <w:r>
              <w:rPr>
                <w:rFonts w:ascii="標楷體" w:eastAsia="標楷體" w:hAnsi="標楷體" w:cs="新細明體" w:hint="eastAsia"/>
                <w:color w:val="000000"/>
                <w:sz w:val="26"/>
                <w:szCs w:val="20"/>
              </w:rPr>
              <w:t>和</w:t>
            </w:r>
            <w:r w:rsidRPr="004D2B60">
              <w:rPr>
                <w:rFonts w:ascii="標楷體" w:eastAsia="標楷體" w:hAnsi="標楷體" w:cs="新細明體" w:hint="eastAsia"/>
                <w:color w:val="000000"/>
                <w:sz w:val="26"/>
                <w:szCs w:val="20"/>
              </w:rPr>
              <w:t>西方傳教士對臺灣在自然、醫學與教育上的影響。）</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（4）土地的利用與變遷：</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（學習臺灣豐富的地形與海岸特色，以及開發造成的影響。）</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2.如果要用簡單的關鍵詞，替這些單元寫下特別有印象的內容，你會寫下什麼？例如：</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（1）臺灣島的地理位置：</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（地圖、臺灣位置、鄰近國家、離島</w:t>
            </w:r>
            <w:r>
              <w:rPr>
                <w:rFonts w:ascii="標楷體" w:eastAsia="標楷體" w:hAnsi="標楷體" w:cs="新細明體" w:hint="eastAsia"/>
                <w:color w:val="000000"/>
                <w:sz w:val="26"/>
                <w:szCs w:val="20"/>
              </w:rPr>
              <w:t>、</w:t>
            </w:r>
            <w:r w:rsidRPr="004D2B60">
              <w:rPr>
                <w:rFonts w:ascii="標楷體" w:eastAsia="標楷體" w:hAnsi="標楷體" w:cs="新細明體" w:hint="eastAsia"/>
                <w:color w:val="000000"/>
                <w:sz w:val="26"/>
                <w:szCs w:val="20"/>
              </w:rPr>
              <w:t>史前文化、原住民族等）</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（2）臺灣登上世界舞臺：</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（荷蘭、西班牙、鄭成功等）</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（3）成為清帝國的領土：</w:t>
            </w:r>
          </w:p>
          <w:p w:rsidR="002D2B19" w:rsidRPr="0083158F"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（清帝國、渡台禁令、民變、清法戰爭、斯文豪、馬雅各、馬偕等）</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（4）土地的利用與變遷：</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（地形、板塊、海岸等）</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二、探索感興趣的主題</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1.教師引導學生將關鍵詞寫在便條紙或紙卡上，並將這些關鍵詞排在各組的桌上。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2.每位學生從裡頭挑選最感興趣或還想再了解的3～5個主題，做上記號。</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3.小組內輪流分享，讓每位學生描述自己挑選的1～2個主題，以及感到有興趣或好奇的地方在哪裡。</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4.各組挑選一個重複性最高的主題。</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三、</w:t>
            </w:r>
            <w:r>
              <w:rPr>
                <w:rFonts w:ascii="標楷體" w:eastAsia="標楷體" w:hAnsi="標楷體" w:cs="新細明體" w:hint="eastAsia"/>
                <w:color w:val="000000"/>
                <w:sz w:val="26"/>
                <w:szCs w:val="20"/>
              </w:rPr>
              <w:t>統整活動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課堂中學過的主題都與我們的生活息息相關，我們可以挑選感興趣的主題，透過資料的查詢與閱讀，去做延伸學習。</w:t>
            </w:r>
          </w:p>
          <w:p w:rsidR="002D2B19" w:rsidRPr="004D2B60" w:rsidRDefault="002D2B19" w:rsidP="006C0254">
            <w:pPr>
              <w:spacing w:line="260" w:lineRule="exact"/>
              <w:rPr>
                <w:rFonts w:eastAsiaTheme="minorEastAsia"/>
                <w:b/>
                <w:bCs/>
                <w:sz w:val="20"/>
                <w:szCs w:val="20"/>
              </w:rPr>
            </w:pPr>
          </w:p>
          <w:p w:rsidR="002D2B19" w:rsidRPr="004D2B60" w:rsidRDefault="002D2B19" w:rsidP="006C0254">
            <w:pPr>
              <w:spacing w:line="260" w:lineRule="exact"/>
              <w:rPr>
                <w:rFonts w:eastAsiaTheme="minorEastAsia"/>
                <w:b/>
                <w:bCs/>
                <w:sz w:val="20"/>
                <w:szCs w:val="20"/>
              </w:rPr>
            </w:pPr>
            <w:r w:rsidRPr="004D2B60">
              <w:rPr>
                <w:rFonts w:ascii="標楷體" w:eastAsia="標楷體" w:hAnsi="標楷體" w:cs="新細明體" w:hint="eastAsia"/>
                <w:b/>
                <w:bCs/>
                <w:color w:val="000000"/>
                <w:sz w:val="26"/>
                <w:szCs w:val="20"/>
              </w:rPr>
              <w:t>活動二：我的小書目次（80分鐘）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一、分組討論</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教師引導學生以分組方式閱讀課本第</w:t>
            </w:r>
            <w:r>
              <w:rPr>
                <w:rFonts w:ascii="標楷體" w:eastAsia="標楷體" w:hAnsi="標楷體" w:cs="新細明體" w:hint="eastAsia"/>
                <w:color w:val="000000"/>
                <w:sz w:val="26"/>
                <w:szCs w:val="20"/>
              </w:rPr>
              <w:t>103</w:t>
            </w: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104</w:t>
            </w:r>
            <w:r w:rsidRPr="004D2B60">
              <w:rPr>
                <w:rFonts w:ascii="標楷體" w:eastAsia="標楷體" w:hAnsi="標楷體" w:cs="新細明體" w:hint="eastAsia"/>
                <w:color w:val="000000"/>
                <w:sz w:val="26"/>
                <w:szCs w:val="20"/>
              </w:rPr>
              <w:t>頁，並配合</w:t>
            </w:r>
            <w:r>
              <w:rPr>
                <w:rFonts w:ascii="標楷體" w:eastAsia="標楷體" w:hAnsi="標楷體" w:cs="新細明體" w:hint="eastAsia"/>
                <w:color w:val="000000"/>
                <w:sz w:val="26"/>
                <w:szCs w:val="20"/>
              </w:rPr>
              <w:t>110</w:t>
            </w:r>
            <w:r w:rsidRPr="004D2B60">
              <w:rPr>
                <w:rFonts w:ascii="標楷體" w:eastAsia="標楷體" w:hAnsi="標楷體" w:cs="新細明體" w:hint="eastAsia"/>
                <w:color w:val="000000"/>
                <w:sz w:val="26"/>
                <w:szCs w:val="20"/>
              </w:rPr>
              <w:t>頁的「小書製作紀錄」學習單，回答下列問題：</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1.如果以「烏魚」為主題，你會想問哪些問題？</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（烏魚長什麼樣子？烏魚是如何迴游的？為什麼烏魚季常在冬天舉辦？）</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2.將問題對照課本的範例，可以發現到與烏魚有關的主題，應該要有哪些內容與圖片？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（烏魚的照片、烏魚迴游地圖、烏魚季為何常在冬天舉辦的文字解答、其他補充、我的感想。）</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3.如果以「高山」為主題，你會想問哪些問題？</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（臺灣有哪些高山？為什麼臺灣會有這麼多高山？其他地方也有這麼多高山嗎？因為高山，臺灣有什麼特有的動植物嗎？）</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4.將問題對照課本的範例，可以發現到與地形有關的主題，應該要有哪些內容與圖片？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（地形名稱、地形分布地圖、板塊運動與臺灣多山的文字解答、其他補充、我的感想。）</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5.參考課本的範例，請想想看，你們的主題是什麼？如果是這個主題，大家會想問什麼問題？</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（以「雅美族」為主題，會想問的問題包括：雅美族住在哪裡？他們有什麼傳統習俗或故事？為什麼課本中的雅美族有兩個名稱？）</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6.如果以其中想探討的一個問題為主題，我們應該列出哪些目次？</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（以「為什麼課本中的雅美族有兩個名稱」為主題，會列出的目錄包括：雅美族的照片、蘭嶼的位置、雅美與達悟的意思、不同群體的意見、我的感想）</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7.根據目次的內容，這本小書的封面可以放入什麼元素？</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（飛魚季、雅美族的特色圖騰。）</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二、</w:t>
            </w:r>
            <w:r w:rsidRPr="004D2B60">
              <w:rPr>
                <w:rFonts w:ascii="標楷體" w:eastAsia="標楷體" w:hAnsi="標楷體" w:cs="新細明體" w:hint="eastAsia"/>
                <w:color w:val="000000"/>
                <w:sz w:val="26"/>
                <w:szCs w:val="20"/>
              </w:rPr>
              <w:tab/>
              <w:t>列出目次</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教師引導學生將討論的結果記錄在白板或海報紙上，並透過小組討論，篩選出最重要的幾個項目，並將內容記錄在筆記本或課本</w:t>
            </w:r>
            <w:r>
              <w:rPr>
                <w:rFonts w:ascii="標楷體" w:eastAsia="標楷體" w:hAnsi="標楷體" w:cs="新細明體" w:hint="eastAsia"/>
                <w:color w:val="000000"/>
                <w:sz w:val="26"/>
                <w:szCs w:val="20"/>
              </w:rPr>
              <w:t>110</w:t>
            </w: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111</w:t>
            </w:r>
            <w:r w:rsidRPr="004D2B60">
              <w:rPr>
                <w:rFonts w:ascii="標楷體" w:eastAsia="標楷體" w:hAnsi="標楷體" w:cs="新細明體" w:hint="eastAsia"/>
                <w:color w:val="000000"/>
                <w:sz w:val="26"/>
                <w:szCs w:val="20"/>
              </w:rPr>
              <w:t>中。</w:t>
            </w:r>
          </w:p>
        </w:tc>
        <w:tc>
          <w:tcPr>
            <w:tcW w:w="2126" w:type="dxa"/>
            <w:vAlign w:val="center"/>
          </w:tcPr>
          <w:p w:rsidR="002D2B19" w:rsidRPr="00BF2431" w:rsidRDefault="002D2B19" w:rsidP="006C0254">
            <w:pPr>
              <w:spacing w:line="260" w:lineRule="exact"/>
              <w:rPr>
                <w:rFonts w:ascii="標楷體" w:eastAsia="標楷體" w:hAnsi="標楷體" w:cs="新細明體"/>
                <w:color w:val="000000"/>
                <w:sz w:val="26"/>
                <w:szCs w:val="20"/>
              </w:rPr>
            </w:pPr>
            <w:r w:rsidRPr="00BF2431">
              <w:rPr>
                <w:rFonts w:ascii="標楷體" w:eastAsia="標楷體" w:hAnsi="標楷體" w:cs="新細明體" w:hint="eastAsia"/>
                <w:color w:val="000000"/>
                <w:sz w:val="26"/>
                <w:szCs w:val="20"/>
              </w:rPr>
              <w:lastRenderedPageBreak/>
              <w:t>1.口頭評量：能說明課程主題重點。</w:t>
            </w:r>
          </w:p>
          <w:p w:rsidR="002D2B19" w:rsidRPr="004D2B60" w:rsidRDefault="002D2B19" w:rsidP="006C0254">
            <w:pPr>
              <w:spacing w:line="260" w:lineRule="exact"/>
              <w:rPr>
                <w:rFonts w:eastAsiaTheme="minorEastAsia"/>
                <w:sz w:val="20"/>
                <w:szCs w:val="20"/>
              </w:rPr>
            </w:pPr>
            <w:r w:rsidRPr="00BF2431">
              <w:rPr>
                <w:rFonts w:ascii="標楷體" w:eastAsia="標楷體" w:hAnsi="標楷體" w:cs="新細明體" w:hint="eastAsia"/>
                <w:color w:val="000000"/>
                <w:sz w:val="26"/>
                <w:szCs w:val="20"/>
              </w:rPr>
              <w:t>2.實作評量：選定主題與製作方向。</w:t>
            </w:r>
          </w:p>
        </w:tc>
        <w:tc>
          <w:tcPr>
            <w:tcW w:w="2694" w:type="dxa"/>
            <w:vAlign w:val="center"/>
          </w:tcPr>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b/>
                <w:color w:val="000000"/>
                <w:sz w:val="26"/>
                <w:szCs w:val="20"/>
              </w:rPr>
              <w:t>【多元文化教育】</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多E4 理解到不同文化共存的事實。</w:t>
            </w:r>
          </w:p>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【閱讀素養教育】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閱E10 中、高年級：能從報章雜誌及其他閱讀媒材中汲取與學科相關的知識。</w:t>
            </w:r>
          </w:p>
        </w:tc>
      </w:tr>
      <w:tr w:rsidR="002D2B19" w:rsidTr="006C0254">
        <w:trPr>
          <w:trHeight w:val="1827"/>
        </w:trPr>
        <w:tc>
          <w:tcPr>
            <w:tcW w:w="1096" w:type="dxa"/>
            <w:vAlign w:val="center"/>
          </w:tcPr>
          <w:p w:rsidR="002D2B19" w:rsidRPr="004D2B60" w:rsidRDefault="002D2B19" w:rsidP="006C0254">
            <w:pPr>
              <w:spacing w:line="260" w:lineRule="exact"/>
              <w:jc w:val="center"/>
              <w:rPr>
                <w:rFonts w:eastAsiaTheme="minorEastAsia"/>
                <w:snapToGrid w:val="0"/>
                <w:sz w:val="20"/>
                <w:szCs w:val="20"/>
              </w:rPr>
            </w:pPr>
            <w:r w:rsidRPr="004D2B60">
              <w:rPr>
                <w:rFonts w:ascii="標楷體" w:eastAsia="標楷體" w:hAnsi="標楷體" w:hint="eastAsia"/>
                <w:snapToGrid w:val="0"/>
                <w:sz w:val="26"/>
                <w:szCs w:val="20"/>
              </w:rPr>
              <w:lastRenderedPageBreak/>
              <w:t>第二十週</w:t>
            </w:r>
          </w:p>
        </w:tc>
        <w:tc>
          <w:tcPr>
            <w:tcW w:w="1701" w:type="dxa"/>
            <w:vAlign w:val="center"/>
          </w:tcPr>
          <w:p w:rsidR="002D2B19" w:rsidRPr="004D2B60" w:rsidRDefault="002D2B19" w:rsidP="006C0254">
            <w:pPr>
              <w:spacing w:line="260" w:lineRule="exact"/>
              <w:jc w:val="center"/>
              <w:rPr>
                <w:rFonts w:eastAsiaTheme="minorEastAsia"/>
                <w:bCs/>
                <w:sz w:val="20"/>
                <w:szCs w:val="20"/>
              </w:rPr>
            </w:pPr>
            <w:r>
              <w:rPr>
                <w:rFonts w:ascii="標楷體" w:eastAsia="標楷體" w:hAnsi="標楷體" w:cs="新細明體" w:hint="eastAsia"/>
                <w:bCs/>
                <w:color w:val="000000"/>
                <w:sz w:val="26"/>
                <w:szCs w:val="20"/>
              </w:rPr>
              <w:t>第五</w:t>
            </w:r>
            <w:r w:rsidRPr="004D2B60">
              <w:rPr>
                <w:rFonts w:ascii="標楷體" w:eastAsia="標楷體" w:hAnsi="標楷體" w:cs="新細明體" w:hint="eastAsia"/>
                <w:bCs/>
                <w:color w:val="000000"/>
                <w:sz w:val="26"/>
                <w:szCs w:val="20"/>
              </w:rPr>
              <w:t>單元製作小書看見臺灣</w:t>
            </w:r>
          </w:p>
          <w:p w:rsidR="002D2B19" w:rsidRPr="004D2B60" w:rsidRDefault="002D2B19" w:rsidP="006C0254">
            <w:pPr>
              <w:spacing w:line="260" w:lineRule="exact"/>
              <w:jc w:val="center"/>
              <w:rPr>
                <w:rFonts w:eastAsiaTheme="minorEastAsia"/>
                <w:bCs/>
                <w:sz w:val="20"/>
                <w:szCs w:val="20"/>
              </w:rPr>
            </w:pPr>
            <w:r>
              <w:rPr>
                <w:rFonts w:ascii="標楷體" w:eastAsia="標楷體" w:hAnsi="標楷體" w:cs="新細明體" w:hint="eastAsia"/>
                <w:bCs/>
                <w:color w:val="000000"/>
                <w:sz w:val="26"/>
                <w:szCs w:val="20"/>
              </w:rPr>
              <w:t xml:space="preserve"> </w:t>
            </w:r>
          </w:p>
        </w:tc>
        <w:tc>
          <w:tcPr>
            <w:tcW w:w="1792" w:type="dxa"/>
            <w:vAlign w:val="center"/>
          </w:tcPr>
          <w:p w:rsidR="002D2B19" w:rsidRDefault="002D2B19" w:rsidP="006C0254">
            <w:pPr>
              <w:spacing w:line="260" w:lineRule="exact"/>
            </w:pPr>
            <w:r>
              <w:rPr>
                <w:rFonts w:ascii="標楷體" w:eastAsia="標楷體" w:hAnsi="標楷體" w:cs="新細明體" w:hint="eastAsia"/>
                <w:color w:val="000000"/>
                <w:sz w:val="26"/>
                <w:szCs w:val="26"/>
              </w:rPr>
              <w:t>社-E-A3 探究人類生活相關議題，規劃學習計畫，並在執行過程中，因應情境變化，持續調整與創新。</w:t>
            </w:r>
          </w:p>
        </w:tc>
        <w:tc>
          <w:tcPr>
            <w:tcW w:w="4969" w:type="dxa"/>
            <w:vAlign w:val="center"/>
          </w:tcPr>
          <w:p w:rsidR="002D2B19" w:rsidRPr="004D2B60" w:rsidRDefault="002D2B19" w:rsidP="006C0254">
            <w:pPr>
              <w:spacing w:line="260" w:lineRule="exact"/>
              <w:rPr>
                <w:rFonts w:eastAsiaTheme="minorEastAsia"/>
                <w:b/>
                <w:bCs/>
                <w:sz w:val="20"/>
                <w:szCs w:val="20"/>
              </w:rPr>
            </w:pPr>
            <w:r w:rsidRPr="004D2B60">
              <w:rPr>
                <w:rFonts w:ascii="標楷體" w:eastAsia="標楷體" w:hAnsi="標楷體" w:cs="新細明體" w:hint="eastAsia"/>
                <w:b/>
                <w:bCs/>
                <w:color w:val="000000"/>
                <w:sz w:val="26"/>
                <w:szCs w:val="20"/>
              </w:rPr>
              <w:t>活動三：資料查詢與出處（80分鐘）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一、</w:t>
            </w:r>
            <w:r>
              <w:rPr>
                <w:rFonts w:ascii="標楷體" w:eastAsia="標楷體" w:hAnsi="標楷體" w:cs="新細明體" w:hint="eastAsia"/>
                <w:color w:val="000000"/>
                <w:sz w:val="26"/>
                <w:szCs w:val="20"/>
              </w:rPr>
              <w:t>閱讀課文</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教師引導學生閱讀課本</w:t>
            </w:r>
            <w:r>
              <w:rPr>
                <w:rFonts w:ascii="標楷體" w:eastAsia="標楷體" w:hAnsi="標楷體" w:cs="新細明體" w:hint="eastAsia"/>
                <w:color w:val="000000"/>
                <w:sz w:val="26"/>
                <w:szCs w:val="20"/>
              </w:rPr>
              <w:t>105</w:t>
            </w:r>
            <w:r w:rsidRPr="004D2B60">
              <w:rPr>
                <w:rFonts w:ascii="標楷體" w:eastAsia="標楷體" w:hAnsi="標楷體" w:cs="新細明體" w:hint="eastAsia"/>
                <w:color w:val="000000"/>
                <w:sz w:val="26"/>
                <w:szCs w:val="20"/>
              </w:rPr>
              <w:t>頁，回答下列問題：</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1.課本中提到哪些查詢資料的方法？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（實體書籍、新聞或報紙、上網查找、實地踏查。）</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2.這些方式適合查詢什麼樣的資料？各有什麼特點？</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實體書籍適合查詢較嚴謹、深入的資料；新聞或報紙可以查詢近期發生的相關事件；上網可以查到具有公信力的網站資訊，人物或地形的照片、圖像、影片或線上百科；實地踏查可以取得第一手直接的現況資料。）</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3.根據我們所訂的主題與目次，裡頭有哪些資料可以透過這些方式查詢？</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以「為什麼課本中的雅美族有兩個名稱？」為主題，可以在實體書尋找雅美族的傳說與習俗；在新聞報紙查詢最近與族名相關的活動或爭議；上網可以查到雅美族的照片、蘭嶼地圖等；透過實地踏查可以參觀傳統習俗活動、不同群體對族名的看法等。）</w:t>
            </w:r>
          </w:p>
          <w:p w:rsidR="002D2B19" w:rsidRPr="004D2B60" w:rsidRDefault="002D2B19" w:rsidP="006C0254">
            <w:pPr>
              <w:spacing w:line="260" w:lineRule="exact"/>
              <w:rPr>
                <w:rFonts w:eastAsiaTheme="minorEastAsia"/>
                <w:sz w:val="20"/>
                <w:szCs w:val="20"/>
              </w:rPr>
            </w:pP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二、摘要整理</w:t>
            </w:r>
          </w:p>
          <w:p w:rsidR="002D2B19" w:rsidRPr="004D2B60" w:rsidRDefault="002D2B19" w:rsidP="006C0254">
            <w:pPr>
              <w:rPr>
                <w:rFonts w:eastAsiaTheme="minorEastAsia"/>
                <w:sz w:val="20"/>
                <w:szCs w:val="20"/>
              </w:rPr>
            </w:pPr>
            <w:r w:rsidRPr="004D2B60">
              <w:rPr>
                <w:rFonts w:ascii="標楷體" w:eastAsia="標楷體" w:hAnsi="標楷體" w:cs="新細明體" w:hint="eastAsia"/>
                <w:noProof/>
                <w:color w:val="000000"/>
                <w:sz w:val="26"/>
              </w:rPr>
              <w:drawing>
                <wp:inline distT="0" distB="0" distL="0" distR="0" wp14:anchorId="4FAB3F14" wp14:editId="779FBE6D">
                  <wp:extent cx="3906039" cy="1143000"/>
                  <wp:effectExtent l="0" t="0" r="0" b="0"/>
                  <wp:docPr id="169861351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613519" name=""/>
                          <pic:cNvPicPr/>
                        </pic:nvPicPr>
                        <pic:blipFill>
                          <a:blip r:embed="rId25">
                            <a:extLst>
                              <a:ext uri="{28A0092B-C50C-407E-A947-70E740481C1C}">
                                <a14:useLocalDpi xmlns:a14="http://schemas.microsoft.com/office/drawing/2010/main" val="0"/>
                              </a:ext>
                            </a:extLst>
                          </a:blip>
                          <a:stretch>
                            <a:fillRect/>
                          </a:stretch>
                        </pic:blipFill>
                        <pic:spPr>
                          <a:xfrm>
                            <a:off x="0" y="0"/>
                            <a:ext cx="3912219" cy="1144808"/>
                          </a:xfrm>
                          <a:prstGeom prst="rect">
                            <a:avLst/>
                          </a:prstGeom>
                        </pic:spPr>
                      </pic:pic>
                    </a:graphicData>
                  </a:graphic>
                </wp:inline>
              </w:drawing>
            </w:r>
          </w:p>
          <w:p w:rsidR="002D2B19" w:rsidRPr="004D2B60" w:rsidRDefault="002D2B19" w:rsidP="006C0254">
            <w:pPr>
              <w:rPr>
                <w:rFonts w:eastAsiaTheme="minorEastAsia"/>
                <w:noProof/>
                <w:sz w:val="20"/>
                <w:szCs w:val="20"/>
              </w:rPr>
            </w:pPr>
            <w:r w:rsidRPr="004D2B60">
              <w:rPr>
                <w:rFonts w:ascii="標楷體" w:eastAsia="標楷體" w:hAnsi="標楷體" w:cs="新細明體" w:hint="eastAsia"/>
                <w:color w:val="000000"/>
                <w:sz w:val="26"/>
                <w:szCs w:val="20"/>
              </w:rPr>
              <w:t>教師引導學生透過T表的方式，將幾種資料查詢的方式整理出來。</w:t>
            </w:r>
          </w:p>
          <w:p w:rsidR="002D2B19" w:rsidRPr="004D2B60" w:rsidRDefault="002D2B19" w:rsidP="006C0254">
            <w:pPr>
              <w:rPr>
                <w:rFonts w:eastAsiaTheme="minorEastAsia"/>
                <w:sz w:val="20"/>
                <w:szCs w:val="20"/>
              </w:rPr>
            </w:pPr>
          </w:p>
          <w:p w:rsidR="002D2B19" w:rsidRPr="004D2B60" w:rsidRDefault="002D2B19" w:rsidP="006C0254">
            <w:pPr>
              <w:spacing w:line="260" w:lineRule="exact"/>
              <w:rPr>
                <w:rFonts w:eastAsiaTheme="minorEastAsia"/>
                <w:b/>
                <w:bCs/>
                <w:sz w:val="20"/>
                <w:szCs w:val="20"/>
              </w:rPr>
            </w:pPr>
            <w:r w:rsidRPr="004D2B60">
              <w:rPr>
                <w:rFonts w:ascii="標楷體" w:eastAsia="標楷體" w:hAnsi="標楷體" w:cs="新細明體" w:hint="eastAsia"/>
                <w:b/>
                <w:bCs/>
                <w:color w:val="000000"/>
                <w:sz w:val="26"/>
                <w:szCs w:val="20"/>
              </w:rPr>
              <w:t>活動四：小組分工（80分鐘）1</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一、分組討論</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1.小組分工：教師引導學生閱讀課本</w:t>
            </w:r>
            <w:r>
              <w:rPr>
                <w:rFonts w:ascii="標楷體" w:eastAsia="標楷體" w:hAnsi="標楷體" w:cs="新細明體" w:hint="eastAsia"/>
                <w:color w:val="000000"/>
                <w:sz w:val="26"/>
                <w:szCs w:val="20"/>
              </w:rPr>
              <w:t>106</w:t>
            </w:r>
            <w:r w:rsidRPr="004D2B60">
              <w:rPr>
                <w:rFonts w:ascii="標楷體" w:eastAsia="標楷體" w:hAnsi="標楷體" w:cs="新細明體" w:hint="eastAsia"/>
                <w:color w:val="000000"/>
                <w:sz w:val="26"/>
                <w:szCs w:val="20"/>
              </w:rPr>
              <w:t>～</w:t>
            </w:r>
            <w:r>
              <w:rPr>
                <w:rFonts w:ascii="標楷體" w:eastAsia="標楷體" w:hAnsi="標楷體" w:cs="新細明體" w:hint="eastAsia"/>
                <w:color w:val="000000"/>
                <w:sz w:val="26"/>
                <w:szCs w:val="20"/>
              </w:rPr>
              <w:t>107</w:t>
            </w:r>
            <w:r w:rsidRPr="004D2B60">
              <w:rPr>
                <w:rFonts w:ascii="標楷體" w:eastAsia="標楷體" w:hAnsi="標楷體" w:cs="新細明體" w:hint="eastAsia"/>
                <w:color w:val="000000"/>
                <w:sz w:val="26"/>
                <w:szCs w:val="20"/>
              </w:rPr>
              <w:t>的內容，並以分組方式回答下列問題：</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（1）課本中的範例提到哪些工作？</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（小組長、繪製封面、列印照片、繪製地圖、搜尋原因、搜尋新聞報導、感想。）</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（2）參考課本的範例做修改，以小組的主題與目錄來看，會需要哪些工作？</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（小組長、繪製封面、列印雅美族照片、繪製蘭嶼位置圖、搜尋雅美族與達悟族的名稱由來、搜尋不同群體對族名的看法等。）</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2.安排進度：教師引導學生透過自願、推薦與抽籤方式完成工作分配，並參考課本</w:t>
            </w:r>
            <w:r>
              <w:rPr>
                <w:rFonts w:ascii="標楷體" w:eastAsia="標楷體" w:hAnsi="標楷體" w:cs="新細明體" w:hint="eastAsia"/>
                <w:color w:val="000000"/>
                <w:sz w:val="26"/>
                <w:szCs w:val="20"/>
              </w:rPr>
              <w:t>106</w:t>
            </w:r>
            <w:r w:rsidRPr="004D2B60">
              <w:rPr>
                <w:rFonts w:ascii="標楷體" w:eastAsia="標楷體" w:hAnsi="標楷體" w:cs="新細明體" w:hint="eastAsia"/>
                <w:color w:val="000000"/>
                <w:sz w:val="26"/>
                <w:szCs w:val="20"/>
              </w:rPr>
              <w:t>頁，列出日期與進度。</w:t>
            </w:r>
          </w:p>
        </w:tc>
        <w:tc>
          <w:tcPr>
            <w:tcW w:w="2126" w:type="dxa"/>
            <w:vAlign w:val="center"/>
          </w:tcPr>
          <w:p w:rsidR="002D2B19" w:rsidRPr="00BF2431" w:rsidRDefault="002D2B19" w:rsidP="006C0254">
            <w:pPr>
              <w:spacing w:line="260" w:lineRule="exact"/>
              <w:rPr>
                <w:rFonts w:ascii="標楷體" w:eastAsia="標楷體" w:hAnsi="標楷體" w:cs="新細明體"/>
                <w:color w:val="000000"/>
                <w:sz w:val="26"/>
                <w:szCs w:val="20"/>
              </w:rPr>
            </w:pPr>
            <w:r w:rsidRPr="00BF2431">
              <w:rPr>
                <w:rFonts w:ascii="標楷體" w:eastAsia="標楷體" w:hAnsi="標楷體" w:cs="新細明體" w:hint="eastAsia"/>
                <w:color w:val="000000"/>
                <w:sz w:val="26"/>
                <w:szCs w:val="20"/>
              </w:rPr>
              <w:lastRenderedPageBreak/>
              <w:t>1.口頭評量：能說明查找資料方式。</w:t>
            </w:r>
          </w:p>
          <w:p w:rsidR="002D2B19" w:rsidRPr="004D2B60" w:rsidRDefault="002D2B19" w:rsidP="006C0254">
            <w:pPr>
              <w:spacing w:line="260" w:lineRule="exact"/>
              <w:rPr>
                <w:rFonts w:eastAsiaTheme="minorEastAsia"/>
                <w:sz w:val="20"/>
                <w:szCs w:val="20"/>
              </w:rPr>
            </w:pPr>
            <w:r w:rsidRPr="00BF2431">
              <w:rPr>
                <w:rFonts w:ascii="標楷體" w:eastAsia="標楷體" w:hAnsi="標楷體" w:cs="新細明體" w:hint="eastAsia"/>
                <w:color w:val="000000"/>
                <w:sz w:val="26"/>
                <w:szCs w:val="20"/>
              </w:rPr>
              <w:t>2.實作評量：整理資料與撰寫摘要。</w:t>
            </w:r>
          </w:p>
        </w:tc>
        <w:tc>
          <w:tcPr>
            <w:tcW w:w="2694" w:type="dxa"/>
            <w:vAlign w:val="center"/>
          </w:tcPr>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b/>
                <w:color w:val="000000"/>
                <w:sz w:val="26"/>
                <w:szCs w:val="20"/>
              </w:rPr>
              <w:t>【多元文化教育】</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多E4 理解到不同文化共存的事實。</w:t>
            </w:r>
          </w:p>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【閱讀素養教育】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閱E10 中、高年級：能從報章雜誌及其他閱讀媒材中汲取與學科相關的知識。</w:t>
            </w:r>
          </w:p>
        </w:tc>
      </w:tr>
      <w:tr w:rsidR="002D2B19" w:rsidTr="006C0254">
        <w:trPr>
          <w:trHeight w:val="1827"/>
        </w:trPr>
        <w:tc>
          <w:tcPr>
            <w:tcW w:w="1096" w:type="dxa"/>
            <w:vAlign w:val="center"/>
          </w:tcPr>
          <w:p w:rsidR="002D2B19" w:rsidRPr="004D2B60" w:rsidRDefault="002D2B19" w:rsidP="006C0254">
            <w:pPr>
              <w:spacing w:line="260" w:lineRule="exact"/>
              <w:jc w:val="center"/>
              <w:rPr>
                <w:rFonts w:eastAsiaTheme="minorEastAsia"/>
                <w:snapToGrid w:val="0"/>
                <w:sz w:val="20"/>
                <w:szCs w:val="20"/>
              </w:rPr>
            </w:pPr>
            <w:r w:rsidRPr="004D2B60">
              <w:rPr>
                <w:rFonts w:ascii="標楷體" w:eastAsia="標楷體" w:hAnsi="標楷體" w:hint="eastAsia"/>
                <w:snapToGrid w:val="0"/>
                <w:sz w:val="26"/>
                <w:szCs w:val="20"/>
              </w:rPr>
              <w:lastRenderedPageBreak/>
              <w:t>第二十一週</w:t>
            </w:r>
          </w:p>
        </w:tc>
        <w:tc>
          <w:tcPr>
            <w:tcW w:w="1701" w:type="dxa"/>
            <w:vAlign w:val="center"/>
          </w:tcPr>
          <w:p w:rsidR="002D2B19" w:rsidRPr="004D2B60" w:rsidRDefault="002D2B19" w:rsidP="006C0254">
            <w:pPr>
              <w:spacing w:line="260" w:lineRule="exact"/>
              <w:jc w:val="center"/>
              <w:rPr>
                <w:rFonts w:eastAsiaTheme="minorEastAsia"/>
                <w:bCs/>
                <w:sz w:val="20"/>
                <w:szCs w:val="20"/>
              </w:rPr>
            </w:pPr>
            <w:r>
              <w:rPr>
                <w:rFonts w:ascii="標楷體" w:eastAsia="標楷體" w:hAnsi="標楷體" w:cs="新細明體" w:hint="eastAsia"/>
                <w:bCs/>
                <w:color w:val="000000"/>
                <w:sz w:val="26"/>
                <w:szCs w:val="20"/>
              </w:rPr>
              <w:t>第五</w:t>
            </w:r>
            <w:r w:rsidRPr="004D2B60">
              <w:rPr>
                <w:rFonts w:ascii="標楷體" w:eastAsia="標楷體" w:hAnsi="標楷體" w:cs="新細明體" w:hint="eastAsia"/>
                <w:bCs/>
                <w:color w:val="000000"/>
                <w:sz w:val="26"/>
                <w:szCs w:val="20"/>
              </w:rPr>
              <w:t>單元製作小書看見臺灣</w:t>
            </w:r>
          </w:p>
          <w:p w:rsidR="002D2B19" w:rsidRPr="004D2B60" w:rsidRDefault="002D2B19" w:rsidP="006C0254">
            <w:pPr>
              <w:spacing w:line="260" w:lineRule="exact"/>
              <w:jc w:val="center"/>
              <w:rPr>
                <w:rFonts w:eastAsiaTheme="minorEastAsia"/>
                <w:bCs/>
                <w:sz w:val="20"/>
                <w:szCs w:val="20"/>
              </w:rPr>
            </w:pPr>
          </w:p>
        </w:tc>
        <w:tc>
          <w:tcPr>
            <w:tcW w:w="1792" w:type="dxa"/>
            <w:vAlign w:val="center"/>
          </w:tcPr>
          <w:p w:rsidR="002D2B19" w:rsidRDefault="002D2B19" w:rsidP="006C0254">
            <w:pPr>
              <w:spacing w:line="260" w:lineRule="exact"/>
            </w:pPr>
            <w:r>
              <w:rPr>
                <w:rFonts w:ascii="標楷體" w:eastAsia="標楷體" w:hAnsi="標楷體" w:cs="新細明體" w:hint="eastAsia"/>
                <w:color w:val="000000"/>
                <w:sz w:val="26"/>
                <w:szCs w:val="26"/>
              </w:rPr>
              <w:t>社-E-A3 探究人類生活相關議題，規劃學習計畫，並在執行過程中，因應情境變化，持續調整與創新。</w:t>
            </w:r>
          </w:p>
        </w:tc>
        <w:tc>
          <w:tcPr>
            <w:tcW w:w="4969" w:type="dxa"/>
            <w:vAlign w:val="center"/>
          </w:tcPr>
          <w:p w:rsidR="002D2B19" w:rsidRPr="004D2B60" w:rsidRDefault="002D2B19" w:rsidP="006C0254">
            <w:pPr>
              <w:spacing w:line="260" w:lineRule="exact"/>
              <w:rPr>
                <w:rFonts w:eastAsiaTheme="minorEastAsia"/>
                <w:b/>
                <w:bCs/>
                <w:sz w:val="20"/>
                <w:szCs w:val="20"/>
              </w:rPr>
            </w:pPr>
            <w:r w:rsidRPr="004D2B60">
              <w:rPr>
                <w:rFonts w:ascii="標楷體" w:eastAsia="標楷體" w:hAnsi="標楷體" w:cs="新細明體" w:hint="eastAsia"/>
                <w:b/>
                <w:bCs/>
                <w:color w:val="000000"/>
                <w:sz w:val="26"/>
                <w:szCs w:val="20"/>
              </w:rPr>
              <w:t>活動四：小組分工（80分鐘）2</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二、實作</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1.教師引導學生參考課本11</w:t>
            </w:r>
            <w:r>
              <w:rPr>
                <w:rFonts w:ascii="標楷體" w:eastAsia="標楷體" w:hAnsi="標楷體" w:cs="新細明體" w:hint="eastAsia"/>
                <w:color w:val="000000"/>
                <w:sz w:val="26"/>
                <w:szCs w:val="20"/>
              </w:rPr>
              <w:t>6</w:t>
            </w:r>
            <w:r w:rsidRPr="004D2B60">
              <w:rPr>
                <w:rFonts w:ascii="標楷體" w:eastAsia="標楷體" w:hAnsi="標楷體" w:cs="新細明體" w:hint="eastAsia"/>
                <w:color w:val="000000"/>
                <w:sz w:val="26"/>
                <w:szCs w:val="20"/>
              </w:rPr>
              <w:t>頁的表格，定期追蹤工作進度。</w:t>
            </w:r>
          </w:p>
          <w:p w:rsidR="002D2B19" w:rsidRPr="004D2B60" w:rsidRDefault="002D2B19" w:rsidP="006C0254">
            <w:pPr>
              <w:spacing w:line="260" w:lineRule="exact"/>
              <w:rPr>
                <w:rFonts w:eastAsiaTheme="minorEastAsia"/>
                <w:b/>
                <w:bCs/>
                <w:sz w:val="20"/>
                <w:szCs w:val="20"/>
              </w:rPr>
            </w:pPr>
          </w:p>
          <w:p w:rsidR="002D2B19" w:rsidRPr="004D2B60" w:rsidRDefault="002D2B19" w:rsidP="006C0254">
            <w:pPr>
              <w:spacing w:line="260" w:lineRule="exact"/>
              <w:rPr>
                <w:rFonts w:eastAsiaTheme="minorEastAsia"/>
                <w:b/>
                <w:bCs/>
                <w:sz w:val="20"/>
                <w:szCs w:val="20"/>
              </w:rPr>
            </w:pPr>
            <w:r w:rsidRPr="004D2B60">
              <w:rPr>
                <w:rFonts w:ascii="標楷體" w:eastAsia="標楷體" w:hAnsi="標楷體" w:cs="新細明體" w:hint="eastAsia"/>
                <w:b/>
                <w:bCs/>
                <w:color w:val="000000"/>
                <w:sz w:val="26"/>
                <w:szCs w:val="20"/>
              </w:rPr>
              <w:t>活動五：小書展示（80分鐘）</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一、布展活動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1.教師引導學生將蒐集完成的資料排列在小組桌面上。</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2.教師引導學生在小組內分享下列問題：</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（1）在參觀過程中，我印象最深刻的是哪個主題？</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（為什麼烏魚季大多在冬天）</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（2）關於這個主題，我觀察到的小組準備了哪些適合展示的小書頁面？</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（封面與標題、烏魚的照片、烏魚洄游路線圖、烏魚的一生與來到臺灣的時節、烏魚相關活動與文創商品。）</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（3）在閱讀上，這個小書攤位的呈現方式有什麼優點？</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（圖片多、資料詳細、裝飾色彩豐富。）</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（4）閱讀上，這個小書攤位的呈現方式有什麼可以再改進的？</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（文字資料內容可以更簡潔、字體更大更清楚、圖畫的周邊可以少一點插圖裝飾以免干擾閱讀、封面可加入作者名稱等。）</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3.教師引導學生將列出的建議與優點寫在便條紙上，回饋給小書的組別。</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lastRenderedPageBreak/>
              <w:t>4.各組可以修改調整後將小書裝訂起來，放置在班級圖書區。</w:t>
            </w:r>
          </w:p>
          <w:p w:rsidR="002D2B19" w:rsidRPr="004D2B60" w:rsidRDefault="002D2B19" w:rsidP="006C0254">
            <w:pPr>
              <w:spacing w:line="260" w:lineRule="exact"/>
              <w:rPr>
                <w:rFonts w:eastAsiaTheme="minorEastAsia"/>
                <w:sz w:val="20"/>
                <w:szCs w:val="20"/>
              </w:rPr>
            </w:pPr>
            <w:r>
              <w:rPr>
                <w:rFonts w:ascii="標楷體" w:eastAsia="標楷體" w:hAnsi="標楷體" w:cs="新細明體" w:hint="eastAsia"/>
                <w:color w:val="000000"/>
                <w:sz w:val="26"/>
                <w:szCs w:val="20"/>
              </w:rPr>
              <w:t>三、統整活動</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教師整理各組的優點與建議，歸納出小書活動的相關事宜：</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1.呈現小書時，要以「讀者」的角度來設計，例如文字清晰、閱讀便利、畫面簡潔、適時配合的圖像或地圖等。</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2.透過小組分工與進度追蹤，可以學習如何規畫時間與進度。參與工作分配、熟悉小組內其他人的工作，以及互相督促進度、協調彼此的工作，都是小組分工很重要的一環。</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3.透過規畫小書目次，可以有系統的呈現資料，並且可以用讀者的觀點，思考要對這個主題提出哪些問題，來讓資料更有系統。</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4.學習不只是課本的內容，每個人都可以針對自己感興趣的部分去做延伸學習，後續也可以根據自己的興趣、專長來製作屬於自己的小書圖鑑，除了讓自己變成小小專家外，也可以練習有效的呈現知識。</w:t>
            </w:r>
          </w:p>
        </w:tc>
        <w:tc>
          <w:tcPr>
            <w:tcW w:w="2126" w:type="dxa"/>
            <w:vAlign w:val="center"/>
          </w:tcPr>
          <w:p w:rsidR="002D2B19" w:rsidRPr="00BF2431" w:rsidRDefault="002D2B19" w:rsidP="006C0254">
            <w:pPr>
              <w:spacing w:line="260" w:lineRule="exact"/>
              <w:rPr>
                <w:rFonts w:ascii="標楷體" w:eastAsia="標楷體" w:hAnsi="標楷體" w:cs="新細明體"/>
                <w:color w:val="000000"/>
                <w:sz w:val="26"/>
                <w:szCs w:val="20"/>
              </w:rPr>
            </w:pPr>
            <w:r w:rsidRPr="00BF2431">
              <w:rPr>
                <w:rFonts w:ascii="標楷體" w:eastAsia="標楷體" w:hAnsi="標楷體" w:cs="新細明體" w:hint="eastAsia"/>
                <w:color w:val="000000"/>
                <w:sz w:val="26"/>
                <w:szCs w:val="20"/>
              </w:rPr>
              <w:lastRenderedPageBreak/>
              <w:t>1.口頭評量：能分享小書展示心得。</w:t>
            </w:r>
          </w:p>
          <w:p w:rsidR="002D2B19" w:rsidRPr="004D2B60" w:rsidRDefault="002D2B19" w:rsidP="006C0254">
            <w:pPr>
              <w:spacing w:line="260" w:lineRule="exact"/>
              <w:rPr>
                <w:rFonts w:eastAsiaTheme="minorEastAsia"/>
                <w:sz w:val="20"/>
                <w:szCs w:val="20"/>
              </w:rPr>
            </w:pPr>
            <w:r w:rsidRPr="00BF2431">
              <w:rPr>
                <w:rFonts w:ascii="標楷體" w:eastAsia="標楷體" w:hAnsi="標楷體" w:cs="新細明體" w:hint="eastAsia"/>
                <w:color w:val="000000"/>
                <w:sz w:val="26"/>
                <w:szCs w:val="20"/>
              </w:rPr>
              <w:t>2.實作評量：完成小書成果與展示。</w:t>
            </w:r>
          </w:p>
        </w:tc>
        <w:tc>
          <w:tcPr>
            <w:tcW w:w="2694" w:type="dxa"/>
            <w:vAlign w:val="center"/>
          </w:tcPr>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b/>
                <w:color w:val="000000"/>
                <w:sz w:val="26"/>
                <w:szCs w:val="20"/>
              </w:rPr>
              <w:t>【多元文化教育】</w:t>
            </w:r>
          </w:p>
          <w:p w:rsidR="002D2B19"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多E4 理解到不同文化共存的事實。</w:t>
            </w:r>
          </w:p>
          <w:p w:rsidR="002D2B19" w:rsidRPr="004D2B60" w:rsidRDefault="002D2B19" w:rsidP="006C0254">
            <w:pPr>
              <w:spacing w:line="260" w:lineRule="exact"/>
              <w:rPr>
                <w:rFonts w:eastAsiaTheme="minorEastAsia"/>
                <w:b/>
                <w:sz w:val="20"/>
                <w:szCs w:val="20"/>
              </w:rPr>
            </w:pPr>
            <w:r w:rsidRPr="004D2B60">
              <w:rPr>
                <w:rFonts w:ascii="標楷體" w:eastAsia="標楷體" w:hAnsi="標楷體" w:cs="新細明體" w:hint="eastAsia"/>
                <w:b/>
                <w:color w:val="000000"/>
                <w:sz w:val="26"/>
                <w:szCs w:val="20"/>
              </w:rPr>
              <w:t>【閱讀素養教育】</w:t>
            </w:r>
          </w:p>
          <w:p w:rsidR="002D2B19" w:rsidRPr="004D2B60" w:rsidRDefault="002D2B19" w:rsidP="006C0254">
            <w:pPr>
              <w:spacing w:line="260" w:lineRule="exact"/>
              <w:rPr>
                <w:rFonts w:eastAsiaTheme="minorEastAsia"/>
                <w:sz w:val="20"/>
                <w:szCs w:val="20"/>
              </w:rPr>
            </w:pPr>
            <w:r w:rsidRPr="004D2B60">
              <w:rPr>
                <w:rFonts w:ascii="標楷體" w:eastAsia="標楷體" w:hAnsi="標楷體" w:cs="新細明體" w:hint="eastAsia"/>
                <w:color w:val="000000"/>
                <w:sz w:val="26"/>
                <w:szCs w:val="20"/>
              </w:rPr>
              <w:t>閱E10 中、高年級：能從報章雜誌及其他閱讀媒材中汲取與學科相關的知識。</w:t>
            </w:r>
          </w:p>
        </w:tc>
      </w:tr>
    </w:tbl>
    <w:p w:rsidR="002D2B19" w:rsidRDefault="002D2B19" w:rsidP="002D2B19">
      <w:pPr>
        <w:jc w:val="center"/>
        <w:rPr>
          <w:rFonts w:ascii="標楷體" w:eastAsia="標楷體" w:hAnsi="標楷體"/>
        </w:rPr>
      </w:pPr>
    </w:p>
    <w:p w:rsidR="00155EFE" w:rsidRDefault="00155EFE">
      <w:pPr>
        <w:rPr>
          <w:rFonts w:ascii="標楷體" w:eastAsia="標楷體" w:hAnsi="標楷體"/>
        </w:rPr>
      </w:pPr>
      <w:r>
        <w:rPr>
          <w:rFonts w:ascii="標楷體" w:eastAsia="標楷體" w:hAnsi="標楷體"/>
        </w:rPr>
        <w:br w:type="page"/>
      </w:r>
    </w:p>
    <w:p w:rsidR="00712EE9" w:rsidRPr="002B1165" w:rsidRDefault="00712EE9" w:rsidP="00712EE9">
      <w:pPr>
        <w:jc w:val="center"/>
        <w:rPr>
          <w:rFonts w:ascii="標楷體" w:eastAsia="標楷體" w:hAnsi="標楷體"/>
          <w:sz w:val="30"/>
          <w:szCs w:val="30"/>
        </w:rPr>
      </w:pPr>
      <w:r w:rsidRPr="002B1165">
        <w:rPr>
          <w:rFonts w:ascii="標楷體" w:eastAsia="標楷體" w:hAnsi="標楷體" w:hint="eastAsia"/>
          <w:b/>
          <w:sz w:val="30"/>
          <w:szCs w:val="30"/>
        </w:rPr>
        <w:lastRenderedPageBreak/>
        <w:t>南投</w:t>
      </w:r>
      <w:r w:rsidRPr="002B1165">
        <w:rPr>
          <w:rFonts w:ascii="標楷體" w:eastAsia="標楷體" w:hAnsi="標楷體"/>
          <w:b/>
          <w:sz w:val="30"/>
          <w:szCs w:val="30"/>
        </w:rPr>
        <w:t>縣</w:t>
      </w:r>
      <w:r w:rsidR="005A430E">
        <w:rPr>
          <w:rFonts w:ascii="標楷體" w:eastAsia="標楷體" w:hAnsi="標楷體" w:hint="eastAsia"/>
          <w:b/>
          <w:sz w:val="30"/>
          <w:szCs w:val="30"/>
        </w:rPr>
        <w:t>新豐</w:t>
      </w:r>
      <w:r w:rsidRPr="002B1165">
        <w:rPr>
          <w:rFonts w:ascii="標楷體" w:eastAsia="標楷體" w:hAnsi="標楷體"/>
          <w:b/>
          <w:sz w:val="30"/>
          <w:szCs w:val="30"/>
        </w:rPr>
        <w:t>國民</w:t>
      </w:r>
      <w:r>
        <w:rPr>
          <w:rFonts w:ascii="標楷體" w:eastAsia="標楷體" w:hAnsi="標楷體" w:hint="eastAsia"/>
          <w:b/>
          <w:sz w:val="30"/>
          <w:szCs w:val="30"/>
        </w:rPr>
        <w:t>小</w:t>
      </w:r>
      <w:r w:rsidRPr="002B1165">
        <w:rPr>
          <w:rFonts w:ascii="標楷體" w:eastAsia="標楷體" w:hAnsi="標楷體"/>
          <w:b/>
          <w:sz w:val="30"/>
          <w:szCs w:val="30"/>
        </w:rPr>
        <w:t>學</w:t>
      </w:r>
      <w:r w:rsidRPr="002B1165">
        <w:rPr>
          <w:rFonts w:ascii="標楷體" w:eastAsia="標楷體" w:hAnsi="標楷體" w:hint="eastAsia"/>
          <w:b/>
          <w:sz w:val="30"/>
          <w:szCs w:val="30"/>
        </w:rPr>
        <w:t xml:space="preserve"> </w:t>
      </w:r>
      <w:r w:rsidR="002E4D03">
        <w:rPr>
          <w:rFonts w:ascii="標楷體" w:eastAsia="標楷體" w:hAnsi="標楷體" w:hint="eastAsia"/>
          <w:b/>
          <w:sz w:val="30"/>
          <w:szCs w:val="30"/>
        </w:rPr>
        <w:t>11</w:t>
      </w:r>
      <w:r w:rsidR="004935B2">
        <w:rPr>
          <w:rFonts w:ascii="標楷體" w:eastAsia="標楷體" w:hAnsi="標楷體"/>
          <w:b/>
          <w:sz w:val="30"/>
          <w:szCs w:val="30"/>
        </w:rPr>
        <w:t>4</w:t>
      </w:r>
      <w:r w:rsidR="002E4D03">
        <w:rPr>
          <w:rFonts w:ascii="標楷體" w:eastAsia="標楷體" w:hAnsi="標楷體" w:hint="eastAsia"/>
          <w:b/>
          <w:sz w:val="30"/>
          <w:szCs w:val="30"/>
        </w:rPr>
        <w:t>學年度</w:t>
      </w:r>
      <w:r w:rsidR="005A430E">
        <w:rPr>
          <w:rFonts w:ascii="標楷體" w:eastAsia="標楷體" w:hAnsi="標楷體" w:hint="eastAsia"/>
          <w:b/>
          <w:sz w:val="30"/>
          <w:szCs w:val="30"/>
        </w:rPr>
        <w:t>領域學習</w:t>
      </w:r>
      <w:bookmarkStart w:id="0" w:name="_GoBack"/>
      <w:bookmarkEnd w:id="0"/>
      <w:r w:rsidRPr="002B1165">
        <w:rPr>
          <w:rFonts w:ascii="標楷體" w:eastAsia="標楷體" w:hAnsi="標楷體" w:hint="eastAsia"/>
          <w:b/>
          <w:sz w:val="30"/>
          <w:szCs w:val="30"/>
        </w:rPr>
        <w:t>課程計畫</w:t>
      </w:r>
    </w:p>
    <w:p w:rsidR="00712EE9" w:rsidRPr="003542DC" w:rsidRDefault="00712EE9" w:rsidP="00712EE9">
      <w:pPr>
        <w:rPr>
          <w:rFonts w:ascii="標楷體" w:eastAsia="標楷體" w:hAnsi="標楷體"/>
          <w:color w:val="FF0000"/>
          <w:sz w:val="32"/>
          <w:szCs w:val="32"/>
        </w:rPr>
      </w:pPr>
      <w:r>
        <w:rPr>
          <w:rFonts w:ascii="標楷體" w:eastAsia="標楷體" w:hAnsi="標楷體" w:hint="eastAsia"/>
          <w:sz w:val="32"/>
          <w:szCs w:val="32"/>
        </w:rPr>
        <w:t>【</w:t>
      </w:r>
      <w:r>
        <w:rPr>
          <w:rFonts w:ascii="標楷體" w:eastAsia="標楷體" w:hAnsi="標楷體"/>
          <w:sz w:val="32"/>
          <w:szCs w:val="32"/>
        </w:rPr>
        <w:t>第</w:t>
      </w:r>
      <w:r w:rsidRPr="00731C7F">
        <w:rPr>
          <w:rFonts w:ascii="標楷體" w:eastAsia="標楷體" w:hAnsi="標楷體" w:hint="eastAsia"/>
          <w:sz w:val="32"/>
          <w:szCs w:val="32"/>
        </w:rPr>
        <w:t>二</w:t>
      </w:r>
      <w:r>
        <w:rPr>
          <w:rFonts w:ascii="標楷體" w:eastAsia="標楷體" w:hAnsi="標楷體"/>
          <w:sz w:val="32"/>
          <w:szCs w:val="32"/>
        </w:rPr>
        <w:t>學期</w:t>
      </w:r>
      <w:r>
        <w:rPr>
          <w:rFonts w:ascii="標楷體" w:eastAsia="標楷體" w:hAnsi="標楷體" w:hint="eastAsia"/>
          <w:sz w:val="32"/>
          <w:szCs w:val="32"/>
        </w:rPr>
        <w:t>】</w:t>
      </w:r>
    </w:p>
    <w:tbl>
      <w:tblPr>
        <w:tblW w:w="14378" w:type="dxa"/>
        <w:tblInd w:w="2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1195"/>
        <w:gridCol w:w="5288"/>
        <w:gridCol w:w="2126"/>
        <w:gridCol w:w="5769"/>
      </w:tblGrid>
      <w:tr w:rsidR="00712EE9" w:rsidTr="00492D88">
        <w:trPr>
          <w:trHeight w:val="680"/>
        </w:trPr>
        <w:tc>
          <w:tcPr>
            <w:tcW w:w="1195" w:type="dxa"/>
            <w:vAlign w:val="center"/>
          </w:tcPr>
          <w:p w:rsidR="00712EE9" w:rsidRDefault="00712EE9" w:rsidP="00492D88">
            <w:pPr>
              <w:jc w:val="center"/>
              <w:rPr>
                <w:rFonts w:ascii="標楷體" w:eastAsia="標楷體" w:hAnsi="標楷體"/>
                <w:sz w:val="28"/>
              </w:rPr>
            </w:pPr>
            <w:r>
              <w:rPr>
                <w:rFonts w:ascii="標楷體" w:eastAsia="標楷體" w:hAnsi="標楷體" w:hint="eastAsia"/>
                <w:sz w:val="28"/>
              </w:rPr>
              <w:t>領域</w:t>
            </w:r>
          </w:p>
          <w:p w:rsidR="00712EE9" w:rsidRDefault="00712EE9" w:rsidP="00492D88">
            <w:pPr>
              <w:jc w:val="center"/>
              <w:rPr>
                <w:rFonts w:ascii="標楷體" w:eastAsia="標楷體" w:hAnsi="標楷體"/>
                <w:sz w:val="28"/>
              </w:rPr>
            </w:pPr>
            <w:r>
              <w:rPr>
                <w:rFonts w:ascii="標楷體" w:eastAsia="標楷體" w:hAnsi="標楷體" w:hint="eastAsia"/>
                <w:sz w:val="28"/>
              </w:rPr>
              <w:t>/科目</w:t>
            </w:r>
          </w:p>
        </w:tc>
        <w:tc>
          <w:tcPr>
            <w:tcW w:w="5288" w:type="dxa"/>
            <w:vAlign w:val="center"/>
          </w:tcPr>
          <w:p w:rsidR="00712EE9" w:rsidRDefault="00712EE9" w:rsidP="00492D88">
            <w:pPr>
              <w:rPr>
                <w:sz w:val="20"/>
                <w:szCs w:val="20"/>
              </w:rPr>
            </w:pPr>
            <w:r>
              <w:rPr>
                <w:rFonts w:ascii="標楷體" w:eastAsia="標楷體" w:hAnsi="標楷體" w:hint="eastAsia"/>
                <w:snapToGrid w:val="0"/>
                <w:color w:val="000000"/>
                <w:sz w:val="28"/>
                <w:szCs w:val="20"/>
              </w:rPr>
              <w:t>社會</w:t>
            </w:r>
            <w:r>
              <w:rPr>
                <w:rFonts w:ascii="標楷體" w:eastAsia="標楷體" w:hAnsi="標楷體" w:hint="eastAsia"/>
                <w:color w:val="000000"/>
                <w:sz w:val="28"/>
                <w:szCs w:val="20"/>
              </w:rPr>
              <w:t>領域</w:t>
            </w:r>
          </w:p>
        </w:tc>
        <w:tc>
          <w:tcPr>
            <w:tcW w:w="2126" w:type="dxa"/>
            <w:vAlign w:val="center"/>
          </w:tcPr>
          <w:p w:rsidR="00712EE9" w:rsidRPr="006F5AF6" w:rsidRDefault="00712EE9" w:rsidP="00492D88">
            <w:pPr>
              <w:jc w:val="center"/>
              <w:rPr>
                <w:rFonts w:ascii="標楷體" w:eastAsia="標楷體" w:hAnsi="標楷體"/>
                <w:color w:val="000000" w:themeColor="text1"/>
                <w:sz w:val="28"/>
              </w:rPr>
            </w:pPr>
            <w:r w:rsidRPr="006F5AF6">
              <w:rPr>
                <w:rFonts w:ascii="標楷體" w:eastAsia="標楷體" w:hAnsi="標楷體" w:hint="eastAsia"/>
                <w:color w:val="000000" w:themeColor="text1"/>
                <w:sz w:val="28"/>
              </w:rPr>
              <w:t>年</w:t>
            </w:r>
            <w:r w:rsidRPr="006F5AF6">
              <w:rPr>
                <w:rFonts w:ascii="標楷體" w:eastAsia="標楷體" w:hAnsi="標楷體"/>
                <w:color w:val="000000" w:themeColor="text1"/>
                <w:sz w:val="28"/>
              </w:rPr>
              <w:t>級</w:t>
            </w:r>
            <w:r w:rsidRPr="006F5AF6">
              <w:rPr>
                <w:rFonts w:ascii="標楷體" w:eastAsia="標楷體" w:hAnsi="標楷體" w:hint="eastAsia"/>
                <w:color w:val="000000" w:themeColor="text1"/>
                <w:sz w:val="28"/>
              </w:rPr>
              <w:t>/班級</w:t>
            </w:r>
          </w:p>
        </w:tc>
        <w:tc>
          <w:tcPr>
            <w:tcW w:w="5769" w:type="dxa"/>
            <w:vAlign w:val="center"/>
          </w:tcPr>
          <w:p w:rsidR="00712EE9" w:rsidRPr="006F5AF6" w:rsidRDefault="00712EE9" w:rsidP="00492D88">
            <w:pPr>
              <w:rPr>
                <w:rFonts w:ascii="標楷體" w:eastAsia="標楷體" w:hAnsi="標楷體"/>
                <w:color w:val="000000" w:themeColor="text1"/>
                <w:sz w:val="28"/>
                <w:shd w:val="pct15" w:color="auto" w:fill="FFFFFF"/>
              </w:rPr>
            </w:pPr>
            <w:r>
              <w:rPr>
                <w:rFonts w:ascii="標楷體" w:eastAsia="標楷體" w:hAnsi="標楷體" w:hint="eastAsia"/>
                <w:color w:val="000000"/>
                <w:sz w:val="28"/>
              </w:rPr>
              <w:t>五</w:t>
            </w:r>
            <w:r w:rsidRPr="00F3732C">
              <w:rPr>
                <w:rFonts w:ascii="標楷體" w:eastAsia="標楷體" w:hAnsi="標楷體" w:hint="eastAsia"/>
                <w:color w:val="000000"/>
                <w:sz w:val="28"/>
              </w:rPr>
              <w:t>年級</w:t>
            </w:r>
            <w:r w:rsidR="005A430E">
              <w:rPr>
                <w:rFonts w:ascii="標楷體" w:eastAsia="標楷體" w:hAnsi="標楷體" w:hint="eastAsia"/>
                <w:color w:val="000000"/>
                <w:sz w:val="28"/>
              </w:rPr>
              <w:t>，共3班</w:t>
            </w:r>
          </w:p>
        </w:tc>
      </w:tr>
      <w:tr w:rsidR="00712EE9" w:rsidTr="00492D88">
        <w:trPr>
          <w:trHeight w:val="680"/>
        </w:trPr>
        <w:tc>
          <w:tcPr>
            <w:tcW w:w="1195" w:type="dxa"/>
            <w:vAlign w:val="center"/>
          </w:tcPr>
          <w:p w:rsidR="00712EE9" w:rsidRDefault="00712EE9" w:rsidP="00492D88">
            <w:pPr>
              <w:jc w:val="center"/>
              <w:rPr>
                <w:rFonts w:ascii="標楷體" w:eastAsia="標楷體" w:hAnsi="標楷體"/>
                <w:sz w:val="28"/>
              </w:rPr>
            </w:pPr>
            <w:r>
              <w:rPr>
                <w:rFonts w:ascii="標楷體" w:eastAsia="標楷體" w:hAnsi="標楷體"/>
                <w:sz w:val="28"/>
              </w:rPr>
              <w:t>教師</w:t>
            </w:r>
          </w:p>
        </w:tc>
        <w:tc>
          <w:tcPr>
            <w:tcW w:w="5288" w:type="dxa"/>
            <w:vAlign w:val="center"/>
          </w:tcPr>
          <w:p w:rsidR="00712EE9" w:rsidRPr="006F5AF6" w:rsidRDefault="005A430E" w:rsidP="00492D88">
            <w:pPr>
              <w:rPr>
                <w:rFonts w:ascii="標楷體" w:eastAsia="標楷體" w:hAnsi="標楷體"/>
                <w:color w:val="000000" w:themeColor="text1"/>
                <w:sz w:val="28"/>
              </w:rPr>
            </w:pPr>
            <w:r>
              <w:rPr>
                <w:rFonts w:ascii="標楷體" w:eastAsia="標楷體" w:hAnsi="標楷體"/>
                <w:color w:val="000000" w:themeColor="text1"/>
                <w:sz w:val="28"/>
              </w:rPr>
              <w:t>吳承翰老師</w:t>
            </w:r>
          </w:p>
        </w:tc>
        <w:tc>
          <w:tcPr>
            <w:tcW w:w="2126" w:type="dxa"/>
            <w:vAlign w:val="center"/>
          </w:tcPr>
          <w:p w:rsidR="00712EE9" w:rsidRPr="006F5AF6" w:rsidRDefault="00712EE9" w:rsidP="00492D88">
            <w:pPr>
              <w:jc w:val="center"/>
              <w:rPr>
                <w:rFonts w:ascii="標楷體" w:eastAsia="標楷體" w:hAnsi="標楷體"/>
                <w:color w:val="000000" w:themeColor="text1"/>
                <w:sz w:val="28"/>
              </w:rPr>
            </w:pPr>
            <w:r w:rsidRPr="006F5AF6">
              <w:rPr>
                <w:rFonts w:ascii="標楷體" w:eastAsia="標楷體" w:hAnsi="標楷體" w:hint="eastAsia"/>
                <w:color w:val="000000" w:themeColor="text1"/>
                <w:sz w:val="28"/>
              </w:rPr>
              <w:t>上課</w:t>
            </w:r>
            <w:r>
              <w:rPr>
                <w:rFonts w:ascii="標楷體" w:eastAsia="標楷體" w:hAnsi="標楷體" w:hint="eastAsia"/>
                <w:color w:val="000000" w:themeColor="text1"/>
                <w:sz w:val="28"/>
              </w:rPr>
              <w:t>週/</w:t>
            </w:r>
            <w:r w:rsidRPr="006F5AF6">
              <w:rPr>
                <w:rFonts w:ascii="標楷體" w:eastAsia="標楷體" w:hAnsi="標楷體" w:hint="eastAsia"/>
                <w:color w:val="000000" w:themeColor="text1"/>
                <w:sz w:val="28"/>
              </w:rPr>
              <w:t>節數</w:t>
            </w:r>
          </w:p>
        </w:tc>
        <w:tc>
          <w:tcPr>
            <w:tcW w:w="5769" w:type="dxa"/>
            <w:vAlign w:val="center"/>
          </w:tcPr>
          <w:p w:rsidR="00712EE9" w:rsidRPr="006F5AF6" w:rsidRDefault="00712EE9" w:rsidP="002E43C0">
            <w:pPr>
              <w:rPr>
                <w:rFonts w:ascii="標楷體" w:eastAsia="標楷體" w:hAnsi="標楷體"/>
                <w:color w:val="000000" w:themeColor="text1"/>
                <w:sz w:val="28"/>
                <w:shd w:val="pct15" w:color="auto" w:fill="FFFFFF"/>
              </w:rPr>
            </w:pPr>
            <w:r w:rsidRPr="00F3732C">
              <w:rPr>
                <w:rFonts w:ascii="標楷體" w:eastAsia="標楷體" w:hAnsi="標楷體" w:hint="eastAsia"/>
                <w:color w:val="000000"/>
                <w:sz w:val="28"/>
              </w:rPr>
              <w:t>每週（</w:t>
            </w:r>
            <w:r w:rsidRPr="00887B78">
              <w:rPr>
                <w:rFonts w:ascii="標楷體" w:eastAsia="標楷體" w:hAnsi="標楷體" w:hint="eastAsia"/>
                <w:color w:val="000000"/>
                <w:sz w:val="28"/>
              </w:rPr>
              <w:t>3</w:t>
            </w:r>
            <w:r w:rsidRPr="00F3732C">
              <w:rPr>
                <w:rFonts w:ascii="標楷體" w:eastAsia="標楷體" w:hAnsi="標楷體" w:hint="eastAsia"/>
                <w:color w:val="000000"/>
                <w:sz w:val="28"/>
              </w:rPr>
              <w:t>）節，本學期共（</w:t>
            </w:r>
            <w:r w:rsidRPr="00887B78">
              <w:rPr>
                <w:rFonts w:ascii="標楷體" w:eastAsia="標楷體" w:hAnsi="標楷體" w:hint="eastAsia"/>
                <w:color w:val="000000"/>
                <w:sz w:val="28"/>
              </w:rPr>
              <w:t>6</w:t>
            </w:r>
            <w:r w:rsidR="005A430E">
              <w:rPr>
                <w:rFonts w:ascii="標楷體" w:eastAsia="標楷體" w:hAnsi="標楷體"/>
                <w:color w:val="000000"/>
                <w:sz w:val="28"/>
              </w:rPr>
              <w:t>3</w:t>
            </w:r>
            <w:r w:rsidRPr="00F3732C">
              <w:rPr>
                <w:rFonts w:ascii="標楷體" w:eastAsia="標楷體" w:hAnsi="標楷體" w:hint="eastAsia"/>
                <w:color w:val="000000"/>
                <w:sz w:val="28"/>
              </w:rPr>
              <w:t>）節</w:t>
            </w:r>
          </w:p>
        </w:tc>
      </w:tr>
    </w:tbl>
    <w:p w:rsidR="00712EE9" w:rsidRDefault="00712EE9" w:rsidP="00712EE9">
      <w:pPr>
        <w:spacing w:line="60" w:lineRule="auto"/>
        <w:jc w:val="center"/>
        <w:rPr>
          <w:rFonts w:ascii="標楷體" w:eastAsia="標楷體" w:hAnsi="標楷體"/>
          <w:sz w:val="36"/>
          <w:szCs w:val="36"/>
        </w:rPr>
      </w:pPr>
    </w:p>
    <w:tbl>
      <w:tblPr>
        <w:tblW w:w="14378" w:type="dxa"/>
        <w:tblInd w:w="2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28" w:type="dxa"/>
          <w:right w:w="28" w:type="dxa"/>
        </w:tblCellMar>
        <w:tblLook w:val="01E0" w:firstRow="1" w:lastRow="1" w:firstColumn="1" w:lastColumn="1" w:noHBand="0" w:noVBand="0"/>
      </w:tblPr>
      <w:tblGrid>
        <w:gridCol w:w="1096"/>
        <w:gridCol w:w="1701"/>
        <w:gridCol w:w="1792"/>
        <w:gridCol w:w="4969"/>
        <w:gridCol w:w="2126"/>
        <w:gridCol w:w="2694"/>
      </w:tblGrid>
      <w:tr w:rsidR="00712EE9" w:rsidRPr="00F226B5" w:rsidTr="00492D88">
        <w:trPr>
          <w:trHeight w:val="856"/>
        </w:trPr>
        <w:tc>
          <w:tcPr>
            <w:tcW w:w="14378" w:type="dxa"/>
            <w:gridSpan w:val="6"/>
          </w:tcPr>
          <w:p w:rsidR="00712EE9" w:rsidRPr="00F226B5" w:rsidRDefault="00712EE9" w:rsidP="00492D88">
            <w:pPr>
              <w:rPr>
                <w:rFonts w:ascii="標楷體" w:eastAsia="標楷體" w:hAnsi="標楷體"/>
                <w:color w:val="FF0000"/>
                <w:sz w:val="26"/>
                <w:szCs w:val="26"/>
              </w:rPr>
            </w:pPr>
            <w:r w:rsidRPr="00F226B5">
              <w:rPr>
                <w:rFonts w:ascii="標楷體" w:eastAsia="標楷體" w:hAnsi="標楷體" w:hint="eastAsia"/>
                <w:color w:val="FF0000"/>
                <w:sz w:val="26"/>
                <w:szCs w:val="26"/>
              </w:rPr>
              <w:t>課程目標:</w:t>
            </w:r>
          </w:p>
          <w:p w:rsidR="00712EE9" w:rsidRDefault="00712EE9" w:rsidP="00492D88">
            <w:pPr>
              <w:spacing w:line="0" w:lineRule="atLeast"/>
              <w:rPr>
                <w:snapToGrid w:val="0"/>
                <w:sz w:val="20"/>
                <w:szCs w:val="20"/>
              </w:rPr>
            </w:pPr>
            <w:r>
              <w:rPr>
                <w:rFonts w:ascii="標楷體" w:eastAsia="標楷體" w:hAnsi="標楷體" w:hint="eastAsia"/>
                <w:snapToGrid w:val="0"/>
                <w:sz w:val="26"/>
                <w:szCs w:val="20"/>
              </w:rPr>
              <w:t>1.了解日本統治時期，總督府對臺灣人民的統治與管理方式及造成的影響。</w:t>
            </w:r>
          </w:p>
          <w:p w:rsidR="00712EE9" w:rsidRDefault="00712EE9" w:rsidP="00492D88">
            <w:pPr>
              <w:spacing w:line="0" w:lineRule="atLeast"/>
              <w:rPr>
                <w:snapToGrid w:val="0"/>
                <w:sz w:val="20"/>
                <w:szCs w:val="20"/>
              </w:rPr>
            </w:pPr>
            <w:r>
              <w:rPr>
                <w:rFonts w:ascii="標楷體" w:eastAsia="標楷體" w:hAnsi="標楷體" w:hint="eastAsia"/>
                <w:snapToGrid w:val="0"/>
                <w:sz w:val="26"/>
                <w:szCs w:val="20"/>
              </w:rPr>
              <w:t>2.了解臺灣戰後的政治發展，以及走向今日自由民主之路的歷程。</w:t>
            </w:r>
          </w:p>
          <w:p w:rsidR="00712EE9" w:rsidRDefault="00712EE9" w:rsidP="00492D88">
            <w:pPr>
              <w:spacing w:line="0" w:lineRule="atLeast"/>
              <w:rPr>
                <w:snapToGrid w:val="0"/>
                <w:sz w:val="20"/>
                <w:szCs w:val="20"/>
              </w:rPr>
            </w:pPr>
            <w:r>
              <w:rPr>
                <w:rFonts w:ascii="標楷體" w:eastAsia="標楷體" w:hAnsi="標楷體" w:hint="eastAsia"/>
                <w:snapToGrid w:val="0"/>
                <w:sz w:val="26"/>
                <w:szCs w:val="20"/>
              </w:rPr>
              <w:t>3.藉由認識臺灣米食、服飾與流行音樂的轉變，探究不同族群接觸後的融合與轉化，學習尊重並欣賞文化多樣性。</w:t>
            </w:r>
          </w:p>
          <w:p w:rsidR="00712EE9" w:rsidRPr="00B514A1" w:rsidRDefault="00712EE9" w:rsidP="00492D88">
            <w:pPr>
              <w:spacing w:line="0" w:lineRule="atLeast"/>
              <w:rPr>
                <w:snapToGrid w:val="0"/>
                <w:sz w:val="20"/>
                <w:szCs w:val="20"/>
              </w:rPr>
            </w:pPr>
            <w:r>
              <w:rPr>
                <w:rFonts w:ascii="標楷體" w:eastAsia="標楷體" w:hAnsi="標楷體" w:hint="eastAsia"/>
                <w:snapToGrid w:val="0"/>
                <w:sz w:val="26"/>
                <w:szCs w:val="20"/>
              </w:rPr>
              <w:t>4.認識臺灣各區域的歷史變遷和特色，並理解交通運輸與區域發展會相互連結與影響。</w:t>
            </w:r>
          </w:p>
          <w:p w:rsidR="00712EE9" w:rsidRDefault="00712EE9" w:rsidP="00492D88">
            <w:pPr>
              <w:spacing w:line="0" w:lineRule="atLeast"/>
              <w:rPr>
                <w:snapToGrid w:val="0"/>
                <w:sz w:val="20"/>
                <w:szCs w:val="20"/>
              </w:rPr>
            </w:pPr>
            <w:r>
              <w:rPr>
                <w:rFonts w:ascii="標楷體" w:eastAsia="標楷體" w:hAnsi="標楷體" w:hint="eastAsia"/>
                <w:snapToGrid w:val="0"/>
                <w:sz w:val="26"/>
                <w:szCs w:val="20"/>
              </w:rPr>
              <w:t>5.理解臺灣不同時期的經濟和產業發展，並探究經濟變遷對人民生活的影響，透過現況推論未來展望。</w:t>
            </w:r>
          </w:p>
          <w:p w:rsidR="00712EE9" w:rsidRDefault="00712EE9" w:rsidP="00492D88">
            <w:pPr>
              <w:spacing w:line="0" w:lineRule="atLeast"/>
              <w:rPr>
                <w:rFonts w:eastAsiaTheme="minorEastAsia"/>
                <w:sz w:val="20"/>
              </w:rPr>
            </w:pPr>
            <w:r>
              <w:rPr>
                <w:rFonts w:ascii="標楷體" w:eastAsia="標楷體" w:hAnsi="標楷體" w:hint="eastAsia"/>
                <w:snapToGrid w:val="0"/>
                <w:szCs w:val="20"/>
              </w:rPr>
              <w:t>6.透過回顧所學內容，覺察</w:t>
            </w:r>
            <w:r w:rsidRPr="003839DF">
              <w:rPr>
                <w:rFonts w:ascii="標楷體" w:eastAsia="標楷體" w:hAnsi="標楷體" w:hint="eastAsia"/>
                <w:snapToGrid w:val="0"/>
                <w:sz w:val="26"/>
                <w:szCs w:val="20"/>
              </w:rPr>
              <w:t>感興趣</w:t>
            </w:r>
            <w:r>
              <w:rPr>
                <w:rFonts w:ascii="標楷體" w:eastAsia="標楷體" w:hAnsi="標楷體" w:hint="eastAsia"/>
                <w:snapToGrid w:val="0"/>
                <w:szCs w:val="20"/>
              </w:rPr>
              <w:t>的人物，蒐集資料並加以整理，用有系統、清楚的方式探究歷史人物，進而對該時代背景有更深刻的了解。</w:t>
            </w:r>
          </w:p>
        </w:tc>
      </w:tr>
      <w:tr w:rsidR="00712EE9" w:rsidTr="00492D88">
        <w:trPr>
          <w:trHeight w:val="480"/>
        </w:trPr>
        <w:tc>
          <w:tcPr>
            <w:tcW w:w="2797" w:type="dxa"/>
            <w:gridSpan w:val="2"/>
            <w:tcBorders>
              <w:bottom w:val="single" w:sz="4" w:space="0" w:color="auto"/>
            </w:tcBorders>
            <w:shd w:val="clear" w:color="auto" w:fill="F3F3F3"/>
            <w:vAlign w:val="center"/>
          </w:tcPr>
          <w:p w:rsidR="00712EE9" w:rsidRPr="00F8710D" w:rsidRDefault="00712EE9" w:rsidP="00492D88">
            <w:pPr>
              <w:jc w:val="center"/>
              <w:rPr>
                <w:rFonts w:ascii="標楷體" w:eastAsia="標楷體" w:hAnsi="標楷體"/>
                <w:color w:val="FF0000"/>
                <w:sz w:val="26"/>
                <w:szCs w:val="26"/>
              </w:rPr>
            </w:pPr>
            <w:r w:rsidRPr="00152FB4">
              <w:rPr>
                <w:rFonts w:ascii="標楷體" w:eastAsia="標楷體" w:hAnsi="標楷體" w:cs="新細明體" w:hint="eastAsia"/>
                <w:sz w:val="26"/>
                <w:szCs w:val="26"/>
              </w:rPr>
              <w:t>教學進度</w:t>
            </w:r>
          </w:p>
        </w:tc>
        <w:tc>
          <w:tcPr>
            <w:tcW w:w="1792" w:type="dxa"/>
            <w:vMerge w:val="restart"/>
            <w:shd w:val="clear" w:color="auto" w:fill="F3F3F3"/>
            <w:vAlign w:val="center"/>
          </w:tcPr>
          <w:p w:rsidR="00712EE9" w:rsidRPr="00F8710D" w:rsidRDefault="00712EE9" w:rsidP="00492D88">
            <w:pPr>
              <w:jc w:val="center"/>
              <w:rPr>
                <w:rFonts w:ascii="標楷體" w:eastAsia="標楷體" w:hAnsi="標楷體"/>
                <w:color w:val="FF0000"/>
                <w:sz w:val="26"/>
                <w:szCs w:val="26"/>
              </w:rPr>
            </w:pPr>
            <w:r>
              <w:rPr>
                <w:rFonts w:ascii="標楷體" w:eastAsia="標楷體" w:hAnsi="標楷體" w:hint="eastAsia"/>
                <w:color w:val="FF0000"/>
                <w:sz w:val="26"/>
                <w:szCs w:val="26"/>
              </w:rPr>
              <w:t>核心素養</w:t>
            </w:r>
          </w:p>
        </w:tc>
        <w:tc>
          <w:tcPr>
            <w:tcW w:w="4969" w:type="dxa"/>
            <w:vMerge w:val="restart"/>
            <w:tcBorders>
              <w:top w:val="single" w:sz="4" w:space="0" w:color="auto"/>
            </w:tcBorders>
            <w:shd w:val="clear" w:color="auto" w:fill="F3F3F3"/>
            <w:vAlign w:val="center"/>
          </w:tcPr>
          <w:p w:rsidR="00712EE9" w:rsidRPr="00DE11D7" w:rsidRDefault="00712EE9" w:rsidP="00492D88">
            <w:pPr>
              <w:jc w:val="center"/>
              <w:rPr>
                <w:rFonts w:ascii="標楷體" w:eastAsia="標楷體" w:hAnsi="標楷體"/>
                <w:sz w:val="26"/>
                <w:szCs w:val="26"/>
              </w:rPr>
            </w:pPr>
            <w:r w:rsidRPr="00DE11D7">
              <w:rPr>
                <w:rFonts w:ascii="標楷體" w:eastAsia="標楷體" w:hAnsi="標楷體" w:hint="eastAsia"/>
                <w:sz w:val="26"/>
                <w:szCs w:val="26"/>
              </w:rPr>
              <w:t>教學重點</w:t>
            </w:r>
          </w:p>
        </w:tc>
        <w:tc>
          <w:tcPr>
            <w:tcW w:w="2126" w:type="dxa"/>
            <w:vMerge w:val="restart"/>
            <w:tcBorders>
              <w:top w:val="single" w:sz="4" w:space="0" w:color="auto"/>
            </w:tcBorders>
            <w:shd w:val="clear" w:color="auto" w:fill="F3F3F3"/>
            <w:vAlign w:val="center"/>
          </w:tcPr>
          <w:p w:rsidR="00712EE9" w:rsidRPr="00DE11D7" w:rsidRDefault="00712EE9" w:rsidP="00492D88">
            <w:pPr>
              <w:jc w:val="center"/>
              <w:rPr>
                <w:rFonts w:ascii="標楷體" w:eastAsia="標楷體" w:hAnsi="標楷體"/>
                <w:sz w:val="26"/>
                <w:szCs w:val="26"/>
              </w:rPr>
            </w:pPr>
            <w:r w:rsidRPr="00DE11D7">
              <w:rPr>
                <w:rFonts w:ascii="標楷體" w:eastAsia="標楷體" w:hAnsi="標楷體" w:hint="eastAsia"/>
                <w:sz w:val="26"/>
                <w:szCs w:val="26"/>
              </w:rPr>
              <w:t>評量方式</w:t>
            </w:r>
          </w:p>
        </w:tc>
        <w:tc>
          <w:tcPr>
            <w:tcW w:w="2694" w:type="dxa"/>
            <w:vMerge w:val="restart"/>
            <w:tcBorders>
              <w:top w:val="single" w:sz="4" w:space="0" w:color="auto"/>
            </w:tcBorders>
            <w:shd w:val="clear" w:color="auto" w:fill="F3F3F3"/>
            <w:vAlign w:val="center"/>
          </w:tcPr>
          <w:p w:rsidR="00712EE9" w:rsidRPr="00DE11D7" w:rsidRDefault="00712EE9" w:rsidP="00492D88">
            <w:pPr>
              <w:jc w:val="center"/>
              <w:rPr>
                <w:rFonts w:ascii="標楷體" w:eastAsia="標楷體" w:hAnsi="標楷體"/>
                <w:sz w:val="26"/>
                <w:szCs w:val="26"/>
              </w:rPr>
            </w:pPr>
            <w:r w:rsidRPr="00DE11D7">
              <w:rPr>
                <w:rFonts w:ascii="標楷體" w:eastAsia="標楷體" w:hAnsi="標楷體" w:hint="eastAsia"/>
                <w:sz w:val="26"/>
                <w:szCs w:val="26"/>
              </w:rPr>
              <w:t>議題融入/</w:t>
            </w:r>
          </w:p>
          <w:p w:rsidR="00712EE9" w:rsidRPr="00DE11D7" w:rsidRDefault="00712EE9" w:rsidP="00492D88">
            <w:pPr>
              <w:jc w:val="center"/>
              <w:rPr>
                <w:rFonts w:ascii="標楷體" w:eastAsia="標楷體" w:hAnsi="標楷體"/>
                <w:sz w:val="26"/>
                <w:szCs w:val="26"/>
              </w:rPr>
            </w:pPr>
            <w:r w:rsidRPr="00DE11D7">
              <w:rPr>
                <w:rFonts w:ascii="標楷體" w:eastAsia="標楷體" w:hAnsi="標楷體" w:hint="eastAsia"/>
                <w:sz w:val="26"/>
                <w:szCs w:val="26"/>
              </w:rPr>
              <w:t>跨領域(選填)</w:t>
            </w:r>
          </w:p>
        </w:tc>
      </w:tr>
      <w:tr w:rsidR="00712EE9" w:rsidTr="00492D88">
        <w:trPr>
          <w:trHeight w:val="540"/>
        </w:trPr>
        <w:tc>
          <w:tcPr>
            <w:tcW w:w="1096" w:type="dxa"/>
            <w:tcBorders>
              <w:top w:val="single" w:sz="4" w:space="0" w:color="auto"/>
            </w:tcBorders>
            <w:shd w:val="clear" w:color="auto" w:fill="F3F3F3"/>
            <w:vAlign w:val="center"/>
          </w:tcPr>
          <w:p w:rsidR="00712EE9" w:rsidRPr="00152FB4" w:rsidRDefault="00712EE9" w:rsidP="00492D88">
            <w:pPr>
              <w:jc w:val="center"/>
              <w:rPr>
                <w:rFonts w:ascii="標楷體" w:eastAsia="標楷體" w:hAnsi="標楷體" w:cs="新細明體"/>
                <w:sz w:val="26"/>
                <w:szCs w:val="26"/>
              </w:rPr>
            </w:pPr>
            <w:r w:rsidRPr="00DE11D7">
              <w:rPr>
                <w:rFonts w:ascii="標楷體" w:eastAsia="標楷體" w:hAnsi="標楷體" w:hint="eastAsia"/>
                <w:color w:val="FF0000"/>
                <w:sz w:val="26"/>
                <w:szCs w:val="26"/>
              </w:rPr>
              <w:t>週</w:t>
            </w:r>
            <w:r w:rsidRPr="00DE11D7">
              <w:rPr>
                <w:rFonts w:ascii="標楷體" w:eastAsia="標楷體" w:hAnsi="標楷體"/>
                <w:color w:val="FF0000"/>
                <w:sz w:val="26"/>
                <w:szCs w:val="26"/>
              </w:rPr>
              <w:t>次</w:t>
            </w:r>
          </w:p>
        </w:tc>
        <w:tc>
          <w:tcPr>
            <w:tcW w:w="1701" w:type="dxa"/>
            <w:tcBorders>
              <w:top w:val="single" w:sz="4" w:space="0" w:color="auto"/>
            </w:tcBorders>
            <w:shd w:val="clear" w:color="auto" w:fill="F3F3F3"/>
            <w:vAlign w:val="center"/>
          </w:tcPr>
          <w:p w:rsidR="00712EE9" w:rsidRPr="00F8710D" w:rsidRDefault="00712EE9" w:rsidP="00492D88">
            <w:pPr>
              <w:jc w:val="center"/>
              <w:rPr>
                <w:rFonts w:ascii="標楷體" w:eastAsia="標楷體" w:hAnsi="標楷體"/>
                <w:color w:val="FF0000"/>
                <w:sz w:val="26"/>
                <w:szCs w:val="26"/>
              </w:rPr>
            </w:pPr>
            <w:r w:rsidRPr="00F8710D">
              <w:rPr>
                <w:rFonts w:ascii="標楷體" w:eastAsia="標楷體" w:hAnsi="標楷體" w:hint="eastAsia"/>
                <w:color w:val="FF0000"/>
                <w:sz w:val="26"/>
                <w:szCs w:val="26"/>
              </w:rPr>
              <w:t>單元名稱</w:t>
            </w:r>
          </w:p>
        </w:tc>
        <w:tc>
          <w:tcPr>
            <w:tcW w:w="1792" w:type="dxa"/>
            <w:vMerge/>
            <w:shd w:val="clear" w:color="auto" w:fill="F3F3F3"/>
            <w:vAlign w:val="center"/>
          </w:tcPr>
          <w:p w:rsidR="00712EE9" w:rsidRDefault="00712EE9" w:rsidP="00492D88">
            <w:pPr>
              <w:jc w:val="center"/>
              <w:rPr>
                <w:rFonts w:ascii="標楷體" w:eastAsia="標楷體" w:hAnsi="標楷體"/>
                <w:color w:val="FF0000"/>
                <w:sz w:val="26"/>
                <w:szCs w:val="26"/>
              </w:rPr>
            </w:pPr>
          </w:p>
        </w:tc>
        <w:tc>
          <w:tcPr>
            <w:tcW w:w="4969" w:type="dxa"/>
            <w:vMerge/>
            <w:shd w:val="clear" w:color="auto" w:fill="F3F3F3"/>
            <w:vAlign w:val="center"/>
          </w:tcPr>
          <w:p w:rsidR="00712EE9" w:rsidRPr="00DE11D7" w:rsidRDefault="00712EE9" w:rsidP="00492D88">
            <w:pPr>
              <w:jc w:val="center"/>
              <w:rPr>
                <w:rFonts w:ascii="標楷體" w:eastAsia="標楷體" w:hAnsi="標楷體"/>
                <w:sz w:val="26"/>
                <w:szCs w:val="26"/>
              </w:rPr>
            </w:pPr>
          </w:p>
        </w:tc>
        <w:tc>
          <w:tcPr>
            <w:tcW w:w="2126" w:type="dxa"/>
            <w:vMerge/>
            <w:shd w:val="clear" w:color="auto" w:fill="F3F3F3"/>
            <w:vAlign w:val="center"/>
          </w:tcPr>
          <w:p w:rsidR="00712EE9" w:rsidRPr="00DE11D7" w:rsidRDefault="00712EE9" w:rsidP="00492D88">
            <w:pPr>
              <w:jc w:val="center"/>
              <w:rPr>
                <w:rFonts w:ascii="標楷體" w:eastAsia="標楷體" w:hAnsi="標楷體"/>
                <w:sz w:val="26"/>
                <w:szCs w:val="26"/>
              </w:rPr>
            </w:pPr>
          </w:p>
        </w:tc>
        <w:tc>
          <w:tcPr>
            <w:tcW w:w="2694" w:type="dxa"/>
            <w:vMerge/>
            <w:shd w:val="clear" w:color="auto" w:fill="F3F3F3"/>
            <w:vAlign w:val="center"/>
          </w:tcPr>
          <w:p w:rsidR="00712EE9" w:rsidRPr="00DE11D7" w:rsidRDefault="00712EE9" w:rsidP="00492D88">
            <w:pPr>
              <w:jc w:val="center"/>
              <w:rPr>
                <w:rFonts w:ascii="標楷體" w:eastAsia="標楷體" w:hAnsi="標楷體"/>
                <w:sz w:val="26"/>
                <w:szCs w:val="26"/>
              </w:rPr>
            </w:pPr>
          </w:p>
        </w:tc>
      </w:tr>
      <w:tr w:rsidR="00712EE9" w:rsidTr="00492D88">
        <w:trPr>
          <w:trHeight w:val="1827"/>
        </w:trPr>
        <w:tc>
          <w:tcPr>
            <w:tcW w:w="1096" w:type="dxa"/>
            <w:vAlign w:val="center"/>
          </w:tcPr>
          <w:p w:rsidR="00712EE9" w:rsidRDefault="00712EE9" w:rsidP="00492D88">
            <w:pPr>
              <w:spacing w:line="260" w:lineRule="exact"/>
              <w:jc w:val="center"/>
              <w:rPr>
                <w:rFonts w:eastAsiaTheme="minorEastAsia"/>
                <w:snapToGrid w:val="0"/>
                <w:sz w:val="20"/>
                <w:szCs w:val="20"/>
              </w:rPr>
            </w:pPr>
            <w:r>
              <w:rPr>
                <w:rFonts w:ascii="標楷體" w:eastAsia="標楷體" w:hAnsi="標楷體" w:hint="eastAsia"/>
                <w:snapToGrid w:val="0"/>
                <w:sz w:val="26"/>
                <w:szCs w:val="20"/>
              </w:rPr>
              <w:t>第一週</w:t>
            </w:r>
          </w:p>
        </w:tc>
        <w:tc>
          <w:tcPr>
            <w:tcW w:w="1701" w:type="dxa"/>
            <w:vAlign w:val="center"/>
          </w:tcPr>
          <w:p w:rsidR="00712EE9" w:rsidRDefault="00712EE9" w:rsidP="00492D88">
            <w:pPr>
              <w:spacing w:line="260" w:lineRule="exact"/>
              <w:jc w:val="center"/>
              <w:rPr>
                <w:rFonts w:eastAsiaTheme="minorEastAsia"/>
                <w:sz w:val="20"/>
                <w:szCs w:val="20"/>
              </w:rPr>
            </w:pPr>
            <w:r>
              <w:rPr>
                <w:rFonts w:ascii="標楷體" w:eastAsia="標楷體" w:hAnsi="標楷體" w:cs="新細明體" w:hint="eastAsia"/>
                <w:color w:val="000000"/>
                <w:sz w:val="26"/>
                <w:szCs w:val="20"/>
              </w:rPr>
              <w:t>第一單元日本統治下的臺灣</w:t>
            </w:r>
          </w:p>
          <w:p w:rsidR="00712EE9" w:rsidRDefault="00712EE9" w:rsidP="00492D88">
            <w:pPr>
              <w:spacing w:line="260" w:lineRule="exact"/>
              <w:jc w:val="center"/>
              <w:rPr>
                <w:rFonts w:eastAsiaTheme="minorEastAsia"/>
                <w:sz w:val="20"/>
                <w:szCs w:val="20"/>
              </w:rPr>
            </w:pPr>
            <w:r>
              <w:rPr>
                <w:rFonts w:ascii="標楷體" w:eastAsia="標楷體" w:hAnsi="標楷體" w:cs="新細明體" w:hint="eastAsia"/>
                <w:color w:val="000000"/>
                <w:sz w:val="26"/>
                <w:szCs w:val="20"/>
              </w:rPr>
              <w:t>第一課日本如何殖民統治臺灣？</w:t>
            </w:r>
          </w:p>
        </w:tc>
        <w:tc>
          <w:tcPr>
            <w:tcW w:w="1792" w:type="dxa"/>
            <w:vAlign w:val="center"/>
          </w:tcPr>
          <w:p w:rsidR="00712EE9" w:rsidRDefault="00712EE9" w:rsidP="00492D88">
            <w:pPr>
              <w:spacing w:line="260" w:lineRule="exact"/>
            </w:pPr>
            <w:r>
              <w:rPr>
                <w:rFonts w:ascii="標楷體" w:eastAsia="標楷體" w:hAnsi="標楷體" w:cs="新細明體" w:hint="eastAsia"/>
                <w:color w:val="000000"/>
                <w:sz w:val="26"/>
                <w:szCs w:val="26"/>
              </w:rPr>
              <w:t>社-E-A2 敏覺居住地方的社會、自然與人文環境變遷，關注生活問題及其影響，並思考解決方法。</w:t>
            </w:r>
          </w:p>
        </w:tc>
        <w:tc>
          <w:tcPr>
            <w:tcW w:w="4969" w:type="dxa"/>
            <w:vAlign w:val="center"/>
          </w:tcPr>
          <w:p w:rsidR="00712EE9" w:rsidRDefault="00712EE9" w:rsidP="00492D88">
            <w:pPr>
              <w:spacing w:line="260" w:lineRule="exact"/>
              <w:rPr>
                <w:rFonts w:eastAsiaTheme="minorEastAsia"/>
                <w:b/>
                <w:bCs/>
                <w:color w:val="000000" w:themeColor="text1"/>
                <w:sz w:val="20"/>
                <w:szCs w:val="20"/>
              </w:rPr>
            </w:pPr>
            <w:r>
              <w:rPr>
                <w:rFonts w:ascii="標楷體" w:eastAsia="標楷體" w:hAnsi="標楷體" w:cs="新細明體" w:hint="eastAsia"/>
                <w:b/>
                <w:bCs/>
                <w:color w:val="000000" w:themeColor="text1"/>
                <w:sz w:val="26"/>
                <w:szCs w:val="20"/>
              </w:rPr>
              <w:t>活動一：總督府與警察制度（120分鐘）</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一、引起動機</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1.教師播放酷課雲影片「馬關條約與乙未割臺」，觀看前五分鐘。</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2.影片網址：https://youtu.be/648alFDZ_x8?si=mkNDhQp-qq5FVQR1</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3.教師提出以下問題，請學生回答：</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(1)日本為什麼要和清帝國戰爭？</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（日本明治維新變強盛後，想要更進一步擴大自己的國土。）</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(2)哪個戰爭與條約，導致臺灣被割讓給日本？</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（甲午戰爭、馬關條約。）</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(3)馬關條約有哪些不平等的內容？</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（賠款2億兩白銀、割讓遼東半島及臺灣、澎湖給日本。）</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二、閱讀課文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1.教師引導學生閱讀課本第14～15頁的課文與圖片。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2.教師引導學生進行問答：</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(1)總統府過去和現在有什麼不同？</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（過去是日本殖民統治的總督府；現在是中華民國總統府。）</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(2)什麼是殖民統治？</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（強權以武力侵占弱小的民族或區域，進行資源掠奪、不平等統治和經濟剝削。）</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(3)日本在臺灣的最高統治者是誰？掌握哪些權利？</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（臺灣總督。掌握行政、立法與軍事等權利。）</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(4)總督府透過哪些措施，在臺灣實施殖民統治？</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（制訂許多嚴厲的法令管理，並實行警察制度、基礎建設、經濟政策、新式教育、公共衛生等。）</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(5)警察制度是如何實行的？日治時期警察要做哪些事情呢？</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（在各地設立派出所，管理地方上各種事務，例如：戶口調查、清潔檢查、交通管制、犯人逮捕、思想取締、救助救護、蕃人授產、惡疫預防等，幾乎無所不管。）</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(6)臺灣民眾為什麼稱呼警察為「大人」呢？</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（因為當時警察遍布整個臺灣，而且有極大的權力，故臺灣民眾慣稱呼警察為「大人」。）</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(7)警察制度對臺灣的治安有沒有好處？如果有，有什麼好處呢？</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（隨著警察制度的推展，社會治安逐漸穩定。）</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三、影片分享</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1.教師播放影片「鎮壓原住民釀霧社事件從歷史走來第十一集」，播放至7分42秒處，請學生專心欣賞</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2.影片網址：https://youtuls4ET1AKw?si=4J0xaI4K_FpQi22N</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3.教師引導學生進行討論：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(1)霧社事件的領導人是誰？</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（賽德克族的莫那魯道。）</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(2)為什麼會發生霧社事件？</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（原住民族長久以來受到日本人的鎮壓與剝削及過多的限制。）</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(3)賽德克族的婦女及老人為什麼會集體自盡？</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（為了讓男人可以沒有後顧之憂的戰鬥。）</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(4)日本人對待原住民族的統治手段，你有什麼想法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（依實際狀況作答。我認為日本政府不尊重原住民族的傳統和文化。）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(5)霧社事件的導火線也是跟警察有關係，當時的日本警察的權力很大，你覺得這種無所不管的警察制度有沒有不合理的地方？參考影片及課本第15頁的圖片，請分組討論並舉手發表。</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（有，警察權力太大，對待人民非常嚴厲甚至用不合法的方式管理；還有思想取締，讓原住民甚至是漢人失去原有的文化。）</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四、統整活動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教師透過以下問題讓學生自己建構本節課的學習重點：</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1日本殖民統治臺灣後，針對最高統治機關與地方管理，分別採取哪些政策？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（設立總督府作為最高統治機關，並藉由警察制度，設立派出所管理地方事務。）</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2.日本殖民統治臺灣的做法，對人民產生什麼影響？</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（社會治安逐漸穩定。）</w:t>
            </w:r>
          </w:p>
        </w:tc>
        <w:tc>
          <w:tcPr>
            <w:tcW w:w="2126" w:type="dxa"/>
            <w:vAlign w:val="center"/>
          </w:tcPr>
          <w:p w:rsidR="008F26A6" w:rsidRPr="008F26A6" w:rsidRDefault="008F26A6" w:rsidP="008F26A6">
            <w:pPr>
              <w:spacing w:line="260" w:lineRule="exact"/>
              <w:rPr>
                <w:rFonts w:ascii="標楷體" w:eastAsia="標楷體" w:hAnsi="標楷體" w:cs="新細明體"/>
                <w:bCs/>
                <w:color w:val="000000" w:themeColor="text1"/>
                <w:sz w:val="26"/>
                <w:szCs w:val="20"/>
              </w:rPr>
            </w:pPr>
            <w:r>
              <w:rPr>
                <w:rFonts w:ascii="標楷體" w:eastAsia="標楷體" w:hAnsi="標楷體" w:cs="新細明體" w:hint="eastAsia"/>
                <w:bCs/>
                <w:color w:val="000000" w:themeColor="text1"/>
                <w:sz w:val="26"/>
                <w:szCs w:val="20"/>
              </w:rPr>
              <w:lastRenderedPageBreak/>
              <w:t>1.</w:t>
            </w:r>
            <w:r w:rsidRPr="008F26A6">
              <w:rPr>
                <w:rFonts w:ascii="標楷體" w:eastAsia="標楷體" w:hAnsi="標楷體" w:cs="新細明體" w:hint="eastAsia"/>
                <w:bCs/>
                <w:color w:val="000000" w:themeColor="text1"/>
                <w:sz w:val="26"/>
                <w:szCs w:val="20"/>
              </w:rPr>
              <w:t>參與度評量：學生在觀看影片、閱讀課文和討論活動中的積極參與程度，包括回答問題、提出觀點和參與小組討論的情況。</w:t>
            </w:r>
          </w:p>
          <w:p w:rsidR="00712EE9" w:rsidRDefault="008F26A6" w:rsidP="008F26A6">
            <w:pPr>
              <w:spacing w:line="260" w:lineRule="exact"/>
              <w:rPr>
                <w:rFonts w:eastAsiaTheme="minorEastAsia"/>
                <w:bCs/>
                <w:color w:val="000000" w:themeColor="text1"/>
                <w:sz w:val="20"/>
                <w:szCs w:val="20"/>
              </w:rPr>
            </w:pPr>
            <w:r>
              <w:rPr>
                <w:rFonts w:ascii="標楷體" w:eastAsia="標楷體" w:hAnsi="標楷體" w:cs="新細明體"/>
                <w:bCs/>
                <w:color w:val="000000" w:themeColor="text1"/>
                <w:sz w:val="26"/>
                <w:szCs w:val="20"/>
              </w:rPr>
              <w:t>2.</w:t>
            </w:r>
            <w:r w:rsidRPr="008F26A6">
              <w:rPr>
                <w:rFonts w:ascii="標楷體" w:eastAsia="標楷體" w:hAnsi="標楷體" w:cs="新細明體" w:hint="eastAsia"/>
                <w:bCs/>
                <w:color w:val="000000" w:themeColor="text1"/>
                <w:sz w:val="26"/>
                <w:szCs w:val="20"/>
              </w:rPr>
              <w:t>口頭評量：學生在討論活動中的表達能力、邏輯思維和對主題的理解深度，包</w:t>
            </w:r>
            <w:r w:rsidRPr="008F26A6">
              <w:rPr>
                <w:rFonts w:ascii="標楷體" w:eastAsia="標楷體" w:hAnsi="標楷體" w:cs="新細明體" w:hint="eastAsia"/>
                <w:bCs/>
                <w:color w:val="000000" w:themeColor="text1"/>
                <w:sz w:val="26"/>
                <w:szCs w:val="20"/>
              </w:rPr>
              <w:lastRenderedPageBreak/>
              <w:t>括對影片內容、課文知識和相關議題的討論。</w:t>
            </w:r>
          </w:p>
        </w:tc>
        <w:tc>
          <w:tcPr>
            <w:tcW w:w="2694" w:type="dxa"/>
            <w:vAlign w:val="center"/>
          </w:tcPr>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lastRenderedPageBreak/>
              <w:t>【人權教育】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人E1 認識人權是與生俱有的、普遍的、不容剝奪的。</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人E9 認識生存權、身分權的剝奪與個人尊嚴的關係。</w:t>
            </w:r>
          </w:p>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t>【海洋教育】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海E5 探討臺灣開拓史與海洋的關係。</w:t>
            </w:r>
          </w:p>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t>【原住民族教育】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原E6 了解並尊重不同族群的歷史文化經驗。</w:t>
            </w:r>
          </w:p>
        </w:tc>
      </w:tr>
      <w:tr w:rsidR="00712EE9" w:rsidTr="00492D88">
        <w:trPr>
          <w:trHeight w:val="1827"/>
        </w:trPr>
        <w:tc>
          <w:tcPr>
            <w:tcW w:w="1096" w:type="dxa"/>
            <w:vAlign w:val="center"/>
          </w:tcPr>
          <w:p w:rsidR="00712EE9" w:rsidRDefault="00712EE9" w:rsidP="00492D88">
            <w:pPr>
              <w:spacing w:line="260" w:lineRule="exact"/>
              <w:jc w:val="center"/>
              <w:rPr>
                <w:rFonts w:eastAsiaTheme="minorEastAsia"/>
                <w:snapToGrid w:val="0"/>
                <w:sz w:val="20"/>
                <w:szCs w:val="20"/>
              </w:rPr>
            </w:pPr>
            <w:r>
              <w:rPr>
                <w:rFonts w:ascii="標楷體" w:eastAsia="標楷體" w:hAnsi="標楷體" w:hint="eastAsia"/>
                <w:snapToGrid w:val="0"/>
                <w:sz w:val="26"/>
                <w:szCs w:val="20"/>
              </w:rPr>
              <w:lastRenderedPageBreak/>
              <w:t>第二週</w:t>
            </w:r>
          </w:p>
        </w:tc>
        <w:tc>
          <w:tcPr>
            <w:tcW w:w="1701" w:type="dxa"/>
            <w:vAlign w:val="center"/>
          </w:tcPr>
          <w:p w:rsidR="00712EE9" w:rsidRDefault="00712EE9" w:rsidP="00492D88">
            <w:pPr>
              <w:spacing w:line="260" w:lineRule="exact"/>
              <w:jc w:val="center"/>
              <w:rPr>
                <w:rFonts w:eastAsiaTheme="minorEastAsia"/>
                <w:sz w:val="20"/>
                <w:szCs w:val="20"/>
              </w:rPr>
            </w:pPr>
            <w:r>
              <w:rPr>
                <w:rFonts w:ascii="標楷體" w:eastAsia="標楷體" w:hAnsi="標楷體" w:cs="新細明體" w:hint="eastAsia"/>
                <w:color w:val="000000"/>
                <w:sz w:val="26"/>
                <w:szCs w:val="20"/>
              </w:rPr>
              <w:t>第一單元日本統治下的臺灣</w:t>
            </w:r>
          </w:p>
          <w:p w:rsidR="00712EE9" w:rsidRDefault="00712EE9" w:rsidP="00492D88">
            <w:pPr>
              <w:spacing w:line="260" w:lineRule="exact"/>
              <w:jc w:val="center"/>
              <w:rPr>
                <w:rFonts w:eastAsiaTheme="minorEastAsia"/>
                <w:sz w:val="20"/>
                <w:szCs w:val="20"/>
              </w:rPr>
            </w:pPr>
            <w:r>
              <w:rPr>
                <w:rFonts w:ascii="標楷體" w:eastAsia="標楷體" w:hAnsi="標楷體" w:cs="新細明體" w:hint="eastAsia"/>
                <w:color w:val="000000"/>
                <w:sz w:val="26"/>
                <w:szCs w:val="20"/>
              </w:rPr>
              <w:t>第一課日本如何殖民統治臺灣？</w:t>
            </w:r>
          </w:p>
        </w:tc>
        <w:tc>
          <w:tcPr>
            <w:tcW w:w="1792" w:type="dxa"/>
            <w:vAlign w:val="center"/>
          </w:tcPr>
          <w:p w:rsidR="00712EE9" w:rsidRDefault="00712EE9" w:rsidP="00492D88">
            <w:pPr>
              <w:spacing w:line="260" w:lineRule="exact"/>
            </w:pPr>
            <w:r>
              <w:rPr>
                <w:rFonts w:ascii="標楷體" w:eastAsia="標楷體" w:hAnsi="標楷體" w:cs="新細明體" w:hint="eastAsia"/>
                <w:color w:val="000000"/>
                <w:sz w:val="26"/>
                <w:szCs w:val="26"/>
              </w:rPr>
              <w:t>社-E-A2 敏覺居住地方的社會、自然與人文環境變遷，關注生活問題及其影響，並思考解決方法。</w:t>
            </w:r>
          </w:p>
        </w:tc>
        <w:tc>
          <w:tcPr>
            <w:tcW w:w="4969" w:type="dxa"/>
            <w:vAlign w:val="center"/>
          </w:tcPr>
          <w:p w:rsidR="00712EE9" w:rsidRDefault="00712EE9" w:rsidP="00492D88">
            <w:pPr>
              <w:spacing w:line="260" w:lineRule="exact"/>
              <w:rPr>
                <w:rFonts w:eastAsiaTheme="minorEastAsia"/>
                <w:b/>
                <w:bCs/>
                <w:color w:val="000000" w:themeColor="text1"/>
                <w:sz w:val="20"/>
                <w:szCs w:val="20"/>
              </w:rPr>
            </w:pPr>
            <w:r>
              <w:rPr>
                <w:rFonts w:ascii="標楷體" w:eastAsia="標楷體" w:hAnsi="標楷體" w:cs="新細明體" w:hint="eastAsia"/>
                <w:b/>
                <w:bCs/>
                <w:color w:val="000000" w:themeColor="text1"/>
                <w:sz w:val="26"/>
                <w:szCs w:val="20"/>
              </w:rPr>
              <w:t>活動二：基礎建設與經濟政策（120分鐘）</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一、引起動機</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1.教師問學生是否去過阿里山，對阿里山印象最深刻的是什麼？</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（神木、森林、小火車等。）</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2.教師播放影片「百年阿里山火車"之"字形進退」，自22秒撥放至2分36秒處，讓學生從影片中了解日本在臺灣的建設與經濟政策。</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3.影片網址：https://youtu.be/qI4_aClawh4?si=xvtEEoQu6SncCDYQ</w:t>
            </w:r>
          </w:p>
          <w:p w:rsidR="00712EE9" w:rsidRDefault="00712EE9" w:rsidP="00492D88">
            <w:pPr>
              <w:spacing w:line="260" w:lineRule="exact"/>
              <w:rPr>
                <w:rFonts w:eastAsiaTheme="minorEastAsia"/>
                <w:color w:val="000000" w:themeColor="text1"/>
                <w:sz w:val="20"/>
                <w:szCs w:val="20"/>
              </w:rPr>
            </w:pP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二、閱讀課文</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1.教師引導學生閱讀課本第16頁。</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2.教師詢問學生以下問題：</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(1)臺灣總督府為什麼要實施專賣制度？</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（為了要增加收入，所以規定有些物品只能由政府指定的機關販售，因而獲得利益。）</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(2)實施專賣制度的物品有哪些？</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（樟腦、菸、酒等。）</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(3)總督府展開哪些交通建設呢？</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（興建縱貫鐵路連通西部地區；開闢阿里山鐵路獲取山林資源；擴建基隆港與高雄港發展航運等。）</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lastRenderedPageBreak/>
              <w:t>(4)這些建設對臺灣有什麼影響？</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（這些建設不僅幫助當時政策或產業的推動，許多設施更成為臺灣後來經濟發展的基礎。）</w:t>
            </w:r>
          </w:p>
          <w:p w:rsidR="00712EE9" w:rsidRDefault="00712EE9" w:rsidP="00492D88">
            <w:pPr>
              <w:spacing w:line="260" w:lineRule="exact"/>
              <w:rPr>
                <w:rFonts w:eastAsiaTheme="minorEastAsia"/>
                <w:color w:val="000000" w:themeColor="text1"/>
                <w:sz w:val="20"/>
                <w:szCs w:val="20"/>
              </w:rPr>
            </w:pP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三、小組討論</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1.教師指導學生觀察課本第16頁「日治時期臺灣基礎交通建設分布圖」。</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2.引導學生理解地圖上藍白相間的線段，代表日治時期建造的鐵道。地圖上標示的地點，是當時重要的城市或港口。</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3.請學生分組討論，說說看，為什麼興建基礎建設，能夠強化總督府的殖民統治？推測可能的原因是什麼</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(1)荷蘭人統治臺灣南部，主要目的是什麼？</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（交通的便捷促使總督府對於臺灣各地的統治更為容易與控制，興建基礎建設，有助於政策或產業的推動，幫助總督府的財政更為穩定。）</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4.從圖中發現縱貫鐵路串連起西部主要城市，由此可推測西部的這些城市及基隆港和高雄港，從日治時期開始興起的原因可能是什麼？</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(1)臺中、嘉義因為鐵路交通的便利，成為運送木材和貨物的集散地而興起。</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(2)基隆港因為距離日本比較近，成為當時臺灣與日本聯絡的重要港口；高雄港整建後轉變為現代化港口，貿易量成長迅速。）</w:t>
            </w:r>
          </w:p>
          <w:p w:rsidR="00712EE9" w:rsidRDefault="00712EE9" w:rsidP="00492D88">
            <w:pPr>
              <w:spacing w:line="260" w:lineRule="exact"/>
              <w:rPr>
                <w:rFonts w:eastAsiaTheme="minorEastAsia"/>
                <w:color w:val="000000" w:themeColor="text1"/>
                <w:sz w:val="20"/>
                <w:szCs w:val="20"/>
              </w:rPr>
            </w:pP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四、閱讀課文</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1.教師引導學生閱讀課本第17頁。</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2.教師詢問學生以下問題：</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(1)總督府為進一步提升經濟利益，做了哪些事情？</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lastRenderedPageBreak/>
              <w:t>（興建水利設施，增加蔗糖與稻米產量，以輸往日本滿足市場需求。更獎勵日本企業來臺興建糖廠，並引進新式機器提高製糖效率。）</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(2)日治時期，臺灣成為「糖業王國」，蔗農的收益雖然增加了，卻出現了什麼樣的現象？</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（甘蔗秤重只能交由糖廠負責，且有收購價格不合理的情況，造成蔗農受到不平等的待遇。）</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(3)觀察「日治時期米與糖產量圖」的曲線，可以發現什麼現象？</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（西元1920年以後，米和糖產量增加。）</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(4)米和糖的產量增加快速，推測可能的原因是什麼？</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（水利設施的興建與新式機器的引進。）</w:t>
            </w:r>
          </w:p>
          <w:p w:rsidR="00712EE9" w:rsidRDefault="00712EE9" w:rsidP="00492D88">
            <w:pPr>
              <w:spacing w:line="260" w:lineRule="exact"/>
              <w:rPr>
                <w:rFonts w:eastAsiaTheme="minorEastAsia"/>
                <w:color w:val="000000" w:themeColor="text1"/>
                <w:sz w:val="20"/>
                <w:szCs w:val="20"/>
              </w:rPr>
            </w:pP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五、習作習寫</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完成習作第一單元</w:t>
            </w:r>
            <w:r>
              <w:rPr>
                <w:rFonts w:ascii="標楷體" w:eastAsia="標楷體" w:hAnsi="標楷體" w:cs="新細明體" w:hint="eastAsia"/>
                <w:color w:val="000000" w:themeColor="text1"/>
                <w:sz w:val="26"/>
                <w:szCs w:val="20"/>
              </w:rPr>
              <w:fldChar w:fldCharType="begin"/>
            </w:r>
            <w:r>
              <w:rPr>
                <w:rFonts w:ascii="標楷體" w:eastAsia="標楷體" w:hAnsi="標楷體" w:cs="新細明體" w:hint="eastAsia"/>
                <w:color w:val="000000" w:themeColor="text1"/>
                <w:sz w:val="26"/>
                <w:szCs w:val="20"/>
              </w:rPr>
              <w:instrText xml:space="preserve"> eq \o\ac(○,</w:instrText>
            </w:r>
            <w:r>
              <w:rPr>
                <w:rFonts w:ascii="標楷體" w:eastAsia="標楷體" w:hAnsi="標楷體" w:cs="新細明體" w:hint="eastAsia"/>
                <w:color w:val="000000" w:themeColor="text1"/>
                <w:position w:val="2"/>
                <w:sz w:val="26"/>
                <w:szCs w:val="20"/>
              </w:rPr>
              <w:instrText>1</w:instrText>
            </w:r>
            <w:r>
              <w:rPr>
                <w:rFonts w:ascii="標楷體" w:eastAsia="標楷體" w:hAnsi="標楷體" w:cs="新細明體" w:hint="eastAsia"/>
                <w:color w:val="000000" w:themeColor="text1"/>
                <w:sz w:val="26"/>
                <w:szCs w:val="20"/>
              </w:rPr>
              <w:instrText>)</w:instrText>
            </w:r>
            <w:r>
              <w:rPr>
                <w:rFonts w:ascii="標楷體" w:eastAsia="標楷體" w:hAnsi="標楷體" w:cs="新細明體" w:hint="eastAsia"/>
                <w:color w:val="000000" w:themeColor="text1"/>
                <w:sz w:val="26"/>
                <w:szCs w:val="20"/>
              </w:rPr>
              <w:fldChar w:fldCharType="end"/>
            </w:r>
            <w:r>
              <w:rPr>
                <w:rFonts w:ascii="標楷體" w:eastAsia="標楷體" w:hAnsi="標楷體" w:cs="新細明體" w:hint="eastAsia"/>
                <w:color w:val="000000" w:themeColor="text1"/>
                <w:sz w:val="26"/>
                <w:szCs w:val="20"/>
              </w:rPr>
              <w:t>「日本政府如何殖民統治臺灣？」。</w:t>
            </w:r>
          </w:p>
          <w:p w:rsidR="00712EE9" w:rsidRDefault="00712EE9" w:rsidP="00492D88">
            <w:pPr>
              <w:spacing w:line="260" w:lineRule="exact"/>
              <w:rPr>
                <w:rFonts w:eastAsiaTheme="minorEastAsia"/>
                <w:color w:val="000000" w:themeColor="text1"/>
                <w:sz w:val="20"/>
                <w:szCs w:val="20"/>
              </w:rPr>
            </w:pP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六、統整活動</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教師透過以下問題讓學生自己建構本節課的學習重點：</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1.總督府為增加收入，推動哪些經濟政策與制度？</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（專賣制度、糖業政策等。）</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2.日治時期，臺灣成為糖業王國，蔗農收入增加，卻受到什麼樣不公平的待遇呢？</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（不合理的收購政策使蔗農權益受損。）</w:t>
            </w:r>
          </w:p>
        </w:tc>
        <w:tc>
          <w:tcPr>
            <w:tcW w:w="2126" w:type="dxa"/>
            <w:vAlign w:val="center"/>
          </w:tcPr>
          <w:p w:rsidR="00CC38EA" w:rsidRPr="00CC38EA" w:rsidRDefault="00CC38EA" w:rsidP="00CC38EA">
            <w:pPr>
              <w:spacing w:line="260" w:lineRule="exact"/>
              <w:rPr>
                <w:rFonts w:ascii="標楷體" w:eastAsia="標楷體" w:hAnsi="標楷體" w:cs="新細明體"/>
                <w:bCs/>
                <w:color w:val="000000" w:themeColor="text1"/>
                <w:sz w:val="26"/>
                <w:szCs w:val="20"/>
              </w:rPr>
            </w:pPr>
            <w:r>
              <w:rPr>
                <w:rFonts w:ascii="標楷體" w:eastAsia="標楷體" w:hAnsi="標楷體" w:cs="新細明體" w:hint="eastAsia"/>
                <w:bCs/>
                <w:color w:val="000000" w:themeColor="text1"/>
                <w:sz w:val="26"/>
                <w:szCs w:val="20"/>
              </w:rPr>
              <w:lastRenderedPageBreak/>
              <w:t>1.</w:t>
            </w:r>
            <w:r w:rsidRPr="00CC38EA">
              <w:rPr>
                <w:rFonts w:ascii="標楷體" w:eastAsia="標楷體" w:hAnsi="標楷體" w:cs="新細明體" w:hint="eastAsia"/>
                <w:bCs/>
                <w:color w:val="000000" w:themeColor="text1"/>
                <w:sz w:val="26"/>
                <w:szCs w:val="20"/>
              </w:rPr>
              <w:t>參與度評量：學生在觀看影片、閱讀課文和小組討論中的積極參與程度。</w:t>
            </w:r>
          </w:p>
          <w:p w:rsidR="00712EE9" w:rsidRDefault="00CC38EA" w:rsidP="00CC38EA">
            <w:pPr>
              <w:spacing w:line="260" w:lineRule="exact"/>
              <w:rPr>
                <w:rFonts w:eastAsiaTheme="minorEastAsia"/>
                <w:bCs/>
                <w:color w:val="000000" w:themeColor="text1"/>
                <w:sz w:val="20"/>
                <w:szCs w:val="20"/>
              </w:rPr>
            </w:pPr>
            <w:r>
              <w:rPr>
                <w:rFonts w:ascii="標楷體" w:eastAsia="標楷體" w:hAnsi="標楷體" w:cs="新細明體"/>
                <w:bCs/>
                <w:color w:val="000000" w:themeColor="text1"/>
                <w:sz w:val="26"/>
                <w:szCs w:val="20"/>
              </w:rPr>
              <w:t>2.</w:t>
            </w:r>
            <w:r w:rsidRPr="00CC38EA">
              <w:rPr>
                <w:rFonts w:ascii="標楷體" w:eastAsia="標楷體" w:hAnsi="標楷體" w:cs="新細明體" w:hint="eastAsia"/>
                <w:bCs/>
                <w:color w:val="000000" w:themeColor="text1"/>
                <w:sz w:val="26"/>
                <w:szCs w:val="20"/>
              </w:rPr>
              <w:t>口頭評量：學生在討論活動中的表達能力、邏輯思維和對主題的理解深度，包括對影片內容、課文知識和相關議題的討論。</w:t>
            </w:r>
          </w:p>
        </w:tc>
        <w:tc>
          <w:tcPr>
            <w:tcW w:w="2694" w:type="dxa"/>
            <w:vAlign w:val="center"/>
          </w:tcPr>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t>【人權教育】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人E1 認識人權是與生俱有的、普遍的、不容剝奪的。</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人E9 認識生存權、身分權的剝奪與個人尊嚴的關係。</w:t>
            </w:r>
          </w:p>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t>【海洋教育】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海E5 探討臺灣開拓史與海洋的關係。</w:t>
            </w:r>
          </w:p>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t>【原住民族教育】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原E6 了解並尊重不同族群的歷史文化經驗。</w:t>
            </w:r>
          </w:p>
        </w:tc>
      </w:tr>
      <w:tr w:rsidR="00712EE9" w:rsidTr="00492D88">
        <w:trPr>
          <w:trHeight w:val="1827"/>
        </w:trPr>
        <w:tc>
          <w:tcPr>
            <w:tcW w:w="1096" w:type="dxa"/>
            <w:vAlign w:val="center"/>
          </w:tcPr>
          <w:p w:rsidR="00712EE9" w:rsidRDefault="00712EE9" w:rsidP="00492D88">
            <w:pPr>
              <w:spacing w:line="260" w:lineRule="exact"/>
              <w:jc w:val="center"/>
              <w:rPr>
                <w:rFonts w:eastAsiaTheme="minorEastAsia"/>
                <w:snapToGrid w:val="0"/>
                <w:sz w:val="20"/>
                <w:szCs w:val="20"/>
              </w:rPr>
            </w:pPr>
            <w:r>
              <w:rPr>
                <w:rFonts w:ascii="標楷體" w:eastAsia="標楷體" w:hAnsi="標楷體" w:hint="eastAsia"/>
                <w:snapToGrid w:val="0"/>
                <w:sz w:val="26"/>
                <w:szCs w:val="20"/>
              </w:rPr>
              <w:lastRenderedPageBreak/>
              <w:t>第三週</w:t>
            </w:r>
          </w:p>
        </w:tc>
        <w:tc>
          <w:tcPr>
            <w:tcW w:w="1701" w:type="dxa"/>
            <w:vAlign w:val="center"/>
          </w:tcPr>
          <w:p w:rsidR="00712EE9" w:rsidRDefault="00712EE9" w:rsidP="00492D88">
            <w:pPr>
              <w:spacing w:line="260" w:lineRule="exact"/>
              <w:jc w:val="center"/>
              <w:rPr>
                <w:rFonts w:eastAsiaTheme="minorEastAsia"/>
                <w:sz w:val="20"/>
                <w:szCs w:val="20"/>
              </w:rPr>
            </w:pPr>
            <w:r>
              <w:rPr>
                <w:rFonts w:ascii="標楷體" w:eastAsia="標楷體" w:hAnsi="標楷體" w:cs="新細明體" w:hint="eastAsia"/>
                <w:color w:val="000000"/>
                <w:sz w:val="26"/>
                <w:szCs w:val="20"/>
              </w:rPr>
              <w:t>第一單元日本統治下的臺灣</w:t>
            </w:r>
          </w:p>
          <w:p w:rsidR="00712EE9" w:rsidRDefault="00712EE9" w:rsidP="00492D88">
            <w:pPr>
              <w:spacing w:line="260" w:lineRule="exact"/>
              <w:jc w:val="center"/>
              <w:rPr>
                <w:rFonts w:eastAsiaTheme="minorEastAsia"/>
                <w:sz w:val="20"/>
                <w:szCs w:val="20"/>
              </w:rPr>
            </w:pPr>
            <w:r>
              <w:rPr>
                <w:rFonts w:ascii="標楷體" w:eastAsia="標楷體" w:hAnsi="標楷體" w:cs="新細明體" w:hint="eastAsia"/>
                <w:color w:val="000000"/>
                <w:sz w:val="26"/>
                <w:szCs w:val="20"/>
              </w:rPr>
              <w:t>第一課日本如何殖民統治臺灣？</w:t>
            </w:r>
          </w:p>
        </w:tc>
        <w:tc>
          <w:tcPr>
            <w:tcW w:w="1792" w:type="dxa"/>
            <w:vAlign w:val="center"/>
          </w:tcPr>
          <w:p w:rsidR="00712EE9" w:rsidRDefault="00712EE9" w:rsidP="00492D88">
            <w:pPr>
              <w:spacing w:line="260" w:lineRule="exact"/>
            </w:pPr>
            <w:r>
              <w:rPr>
                <w:rFonts w:ascii="標楷體" w:eastAsia="標楷體" w:hAnsi="標楷體" w:cs="新細明體" w:hint="eastAsia"/>
                <w:color w:val="000000"/>
                <w:sz w:val="26"/>
                <w:szCs w:val="26"/>
              </w:rPr>
              <w:t>社-E-A2 敏覺居住地方的社會、自然與人文環境變遷，關注生活問題及其影響，並思考解決方法。</w:t>
            </w:r>
          </w:p>
        </w:tc>
        <w:tc>
          <w:tcPr>
            <w:tcW w:w="4969" w:type="dxa"/>
            <w:vAlign w:val="center"/>
          </w:tcPr>
          <w:p w:rsidR="00712EE9" w:rsidRDefault="00712EE9" w:rsidP="00492D88">
            <w:pPr>
              <w:spacing w:line="260" w:lineRule="exact"/>
              <w:rPr>
                <w:rFonts w:eastAsiaTheme="minorEastAsia"/>
                <w:b/>
                <w:bCs/>
                <w:color w:val="000000" w:themeColor="text1"/>
                <w:sz w:val="20"/>
                <w:szCs w:val="20"/>
              </w:rPr>
            </w:pPr>
            <w:r>
              <w:rPr>
                <w:rFonts w:ascii="標楷體" w:eastAsia="標楷體" w:hAnsi="標楷體" w:cs="新細明體" w:hint="eastAsia"/>
                <w:b/>
                <w:bCs/>
                <w:color w:val="000000" w:themeColor="text1"/>
                <w:sz w:val="26"/>
                <w:szCs w:val="20"/>
              </w:rPr>
              <w:t>活動</w:t>
            </w:r>
            <w:r>
              <w:rPr>
                <w:rFonts w:ascii="標楷體" w:eastAsia="標楷體" w:hAnsi="標楷體" w:cs="新細明體" w:hint="eastAsia"/>
                <w:bCs/>
                <w:color w:val="000000" w:themeColor="text1"/>
                <w:sz w:val="26"/>
                <w:szCs w:val="20"/>
              </w:rPr>
              <w:t>三</w:t>
            </w:r>
            <w:r>
              <w:rPr>
                <w:rFonts w:ascii="標楷體" w:eastAsia="標楷體" w:hAnsi="標楷體" w:cs="新細明體" w:hint="eastAsia"/>
                <w:b/>
                <w:bCs/>
                <w:color w:val="000000" w:themeColor="text1"/>
                <w:sz w:val="26"/>
                <w:szCs w:val="20"/>
              </w:rPr>
              <w:t>：新式教育與公衛改善（120分鐘）</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一、引起動機</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1.教師撥放影片「日治時期的教育制度」。</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2.影片網址：https://youtu.be/6FGu8jeyUII?si=gndYqKdqz3BOQ7mZ</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3.教師提出以下問題，請學生回答：</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(1)日本為什麼要制訂現代化的教育制度？</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（使臺灣人同化為日本人，並能培養農業及其他專業所需人才。）</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(2)總督府推行的教育制度，對臺灣的發展有什麼重要意義？</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（使臺灣往現代化邁進。）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二、閱讀課文</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1.教師引導學生閱讀課本第18頁。</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2.教師引導學生進行問答：</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(1)總督府引進現代化教育制度到臺灣，並規定日本人、漢人、原住民族兒童分別就讀什麼學校？</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（日本人就讀小學校、臺灣人就讀公學校、原住民族則就讀蕃童教育所。）</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(2)這些學校的師資和設備有什麼不同嗎？</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（日本人讀的學校師資、設備都是最好。）</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(3)在學校會學到哪些課程呢？</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（老師會教國語（日語）、算數、體操、圖畫等，還有日本的文化與習俗。）</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(4)雖然這種教育有差別待遇，對於有心學習的臺灣人，他們選擇怎麼做？</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（努力進取，持續升學或到海外留學。）</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3.教師引導學生閱讀課本第19頁。</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4.教師引導學生進行問答：</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(1)日治時期，總督府為什麼要改善臺灣環境的衛生醫療呢？</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lastRenderedPageBreak/>
              <w:t>（因為當時臺灣的衛生環境不佳、傳染病頻傳，造成許多人染疫或死亡。）</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(2)總督府如何改善臺灣環境的衛生醫療呢？</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（透過警察或校園宣導，要求民眾遵守衛生法令，例如：每年要定期大掃除；在都市地區規畫自來水系統，提供乾淨水源；在各地興建西式醫院，並設立醫學校培養醫師，從事疾病治療、疫苗接種等工作。）</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(3)這些改善臺灣環境的衛生醫療的成效好嗎？</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（很好，公共衛生獲得改善，包含原住民族居住的地區也有醫師治病，人口死亡率逐漸下降。）</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(4)臺灣第一位原住民西醫是誰？他有哪些貢獻呢？</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（南志信。他就讀醫學校期間，專攻傳染病治療，畢業後回臺東擔任醫師，成為臺灣首位原住民西醫，醫治許多原住民族，還推動衛生教育、指導族人開發、辦理山地醫師培訓，提升原住民族社會的醫療資源。）</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(5)觀察「日治時期臺灣人口死亡率統計圖」，說說看，臺灣人口的死亡率在日治時期有什麼變化？請你推測可能的原因是什麼？</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（有人口死亡率呈現下降的趨勢。因為衛生醫療環境的改善。）</w:t>
            </w:r>
          </w:p>
          <w:p w:rsidR="00712EE9" w:rsidRDefault="00712EE9" w:rsidP="00492D88">
            <w:pPr>
              <w:spacing w:line="260" w:lineRule="exact"/>
              <w:rPr>
                <w:rFonts w:eastAsiaTheme="minorEastAsia"/>
                <w:color w:val="000000" w:themeColor="text1"/>
                <w:sz w:val="20"/>
                <w:szCs w:val="20"/>
              </w:rPr>
            </w:pP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五、小組討論</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1.教師請學生參考課文或上網搜尋，分組討論日治時期公共衛生與現代醫療改善的方法，並使用T表整理。</w:t>
            </w:r>
          </w:p>
          <w:p w:rsidR="00712EE9" w:rsidRDefault="00712EE9" w:rsidP="00492D88">
            <w:pPr>
              <w:rPr>
                <w:rFonts w:eastAsiaTheme="minorEastAsia"/>
                <w:color w:val="000000" w:themeColor="text1"/>
                <w:sz w:val="20"/>
                <w:szCs w:val="20"/>
              </w:rPr>
            </w:pPr>
            <w:r>
              <w:rPr>
                <w:rFonts w:ascii="標楷體" w:eastAsia="標楷體" w:hAnsi="標楷體" w:cs="新細明體" w:hint="eastAsia"/>
                <w:noProof/>
                <w:color w:val="000000" w:themeColor="text1"/>
                <w:sz w:val="26"/>
              </w:rPr>
              <w:lastRenderedPageBreak/>
              <w:drawing>
                <wp:inline distT="0" distB="0" distL="0" distR="0" wp14:anchorId="5D65F02B" wp14:editId="2ABB77A4">
                  <wp:extent cx="3348355" cy="937895"/>
                  <wp:effectExtent l="0" t="0" r="4445"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348355" cy="937895"/>
                          </a:xfrm>
                          <a:prstGeom prst="rect">
                            <a:avLst/>
                          </a:prstGeom>
                        </pic:spPr>
                      </pic:pic>
                    </a:graphicData>
                  </a:graphic>
                </wp:inline>
              </w:drawing>
            </w:r>
          </w:p>
          <w:p w:rsidR="00712EE9" w:rsidRDefault="00712EE9" w:rsidP="00492D88">
            <w:pPr>
              <w:rPr>
                <w:rFonts w:eastAsiaTheme="minorEastAsia"/>
                <w:color w:val="000000" w:themeColor="text1"/>
                <w:sz w:val="20"/>
                <w:szCs w:val="20"/>
              </w:rPr>
            </w:pPr>
            <w:r>
              <w:rPr>
                <w:rFonts w:ascii="標楷體" w:eastAsia="標楷體" w:hAnsi="標楷體" w:cs="新細明體" w:hint="eastAsia"/>
                <w:color w:val="000000" w:themeColor="text1"/>
                <w:sz w:val="26"/>
                <w:szCs w:val="20"/>
              </w:rPr>
              <w:t>2.各組學生在小組間分享與討論整理的內容。</w:t>
            </w:r>
          </w:p>
          <w:p w:rsidR="00712EE9" w:rsidRDefault="00712EE9" w:rsidP="00492D88">
            <w:pPr>
              <w:spacing w:line="260" w:lineRule="exact"/>
              <w:rPr>
                <w:rFonts w:eastAsiaTheme="minorEastAsia"/>
                <w:color w:val="000000" w:themeColor="text1"/>
                <w:sz w:val="20"/>
                <w:szCs w:val="20"/>
              </w:rPr>
            </w:pP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六、統整活動</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教師透過以下問題讓學生自己建構本節課的學習重點：</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1.總督府引進現代化教育制度到臺灣，造成什麼影響？</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（有許多臺灣人努力進取，成為知識分子。）</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2.日治時期，總督府為降低傳染病，推動哪些政策？</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（警察與校園宣傳、規畫自來水系統、興建醫院、培養醫師等。）</w:t>
            </w:r>
          </w:p>
        </w:tc>
        <w:tc>
          <w:tcPr>
            <w:tcW w:w="2126" w:type="dxa"/>
            <w:vAlign w:val="center"/>
          </w:tcPr>
          <w:p w:rsidR="00CC38EA" w:rsidRPr="00CC38EA" w:rsidRDefault="00CC38EA" w:rsidP="00CC38EA">
            <w:pPr>
              <w:spacing w:line="260" w:lineRule="exact"/>
              <w:rPr>
                <w:rFonts w:ascii="標楷體" w:eastAsia="標楷體" w:hAnsi="標楷體" w:cs="新細明體"/>
                <w:bCs/>
                <w:color w:val="000000" w:themeColor="text1"/>
                <w:sz w:val="26"/>
                <w:szCs w:val="20"/>
              </w:rPr>
            </w:pPr>
            <w:r>
              <w:rPr>
                <w:rFonts w:ascii="標楷體" w:eastAsia="標楷體" w:hAnsi="標楷體" w:cs="新細明體" w:hint="eastAsia"/>
                <w:bCs/>
                <w:color w:val="000000" w:themeColor="text1"/>
                <w:sz w:val="26"/>
                <w:szCs w:val="20"/>
              </w:rPr>
              <w:lastRenderedPageBreak/>
              <w:t>1.</w:t>
            </w:r>
            <w:r w:rsidRPr="00CC38EA">
              <w:rPr>
                <w:rFonts w:ascii="標楷體" w:eastAsia="標楷體" w:hAnsi="標楷體" w:cs="新細明體" w:hint="eastAsia"/>
                <w:bCs/>
                <w:color w:val="000000" w:themeColor="text1"/>
                <w:sz w:val="26"/>
                <w:szCs w:val="20"/>
              </w:rPr>
              <w:t>參與度評量：學生在觀看影片、閱讀課文、小組討論和分享活動中的積極參與程度，包括回答問題、提出觀點、參與討論和分享內容的情況。</w:t>
            </w:r>
          </w:p>
          <w:p w:rsidR="00712EE9" w:rsidRDefault="00CC38EA" w:rsidP="00CC38EA">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w:t>
            </w:r>
            <w:r w:rsidRPr="00CC38EA">
              <w:rPr>
                <w:rFonts w:ascii="標楷體" w:eastAsia="標楷體" w:hAnsi="標楷體" w:cs="新細明體" w:hint="eastAsia"/>
                <w:bCs/>
                <w:color w:val="000000" w:themeColor="text1"/>
                <w:sz w:val="26"/>
                <w:szCs w:val="20"/>
              </w:rPr>
              <w:t>習作評量：評估學生完成的習作，包括對於日本殖民統治下臺灣教育制度和公共衛生與現代醫療改善的理解、對重要概念和事件的描述和分析能力。</w:t>
            </w:r>
          </w:p>
        </w:tc>
        <w:tc>
          <w:tcPr>
            <w:tcW w:w="2694" w:type="dxa"/>
            <w:vAlign w:val="center"/>
          </w:tcPr>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t>【人權教育】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人E1 認識人權是與生俱有的、普遍的、不容剝奪的。</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人E9 認識生存權、身分權的剝奪與個人尊嚴的關係。</w:t>
            </w:r>
          </w:p>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t>【海洋教育】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海E5 探討臺灣開拓史與海洋的關係。</w:t>
            </w:r>
          </w:p>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t>【原住民族教育】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原E6 了解並尊重不同族群的歷史文化經驗。</w:t>
            </w:r>
          </w:p>
        </w:tc>
      </w:tr>
      <w:tr w:rsidR="00712EE9" w:rsidTr="00492D88">
        <w:trPr>
          <w:trHeight w:val="1827"/>
        </w:trPr>
        <w:tc>
          <w:tcPr>
            <w:tcW w:w="1096" w:type="dxa"/>
            <w:vAlign w:val="center"/>
          </w:tcPr>
          <w:p w:rsidR="00712EE9" w:rsidRDefault="00712EE9" w:rsidP="00492D88">
            <w:pPr>
              <w:spacing w:line="260" w:lineRule="exact"/>
              <w:jc w:val="center"/>
              <w:rPr>
                <w:rFonts w:eastAsiaTheme="minorEastAsia"/>
                <w:snapToGrid w:val="0"/>
                <w:sz w:val="20"/>
                <w:szCs w:val="20"/>
              </w:rPr>
            </w:pPr>
            <w:r>
              <w:rPr>
                <w:rFonts w:ascii="標楷體" w:eastAsia="標楷體" w:hAnsi="標楷體" w:hint="eastAsia"/>
                <w:snapToGrid w:val="0"/>
                <w:sz w:val="26"/>
                <w:szCs w:val="20"/>
              </w:rPr>
              <w:lastRenderedPageBreak/>
              <w:t>第四週</w:t>
            </w:r>
          </w:p>
        </w:tc>
        <w:tc>
          <w:tcPr>
            <w:tcW w:w="1701" w:type="dxa"/>
            <w:vAlign w:val="center"/>
          </w:tcPr>
          <w:p w:rsidR="00712EE9" w:rsidRDefault="00712EE9" w:rsidP="00492D88">
            <w:pPr>
              <w:spacing w:line="260" w:lineRule="exact"/>
              <w:jc w:val="center"/>
              <w:rPr>
                <w:rFonts w:eastAsiaTheme="minorEastAsia"/>
                <w:sz w:val="20"/>
                <w:szCs w:val="20"/>
              </w:rPr>
            </w:pPr>
            <w:r>
              <w:rPr>
                <w:rFonts w:ascii="標楷體" w:eastAsia="標楷體" w:hAnsi="標楷體" w:cs="新細明體" w:hint="eastAsia"/>
                <w:color w:val="000000"/>
                <w:sz w:val="26"/>
                <w:szCs w:val="20"/>
              </w:rPr>
              <w:t>第一單元日本統治下的臺灣</w:t>
            </w:r>
          </w:p>
          <w:p w:rsidR="00712EE9" w:rsidRDefault="00712EE9" w:rsidP="00492D88">
            <w:pPr>
              <w:spacing w:line="260" w:lineRule="exact"/>
              <w:jc w:val="center"/>
              <w:rPr>
                <w:rFonts w:eastAsiaTheme="minorEastAsia"/>
                <w:color w:val="000000" w:themeColor="text1"/>
                <w:sz w:val="20"/>
                <w:szCs w:val="20"/>
              </w:rPr>
            </w:pPr>
            <w:r>
              <w:rPr>
                <w:rFonts w:ascii="標楷體" w:eastAsia="標楷體" w:hAnsi="標楷體" w:cs="新細明體" w:hint="eastAsia"/>
                <w:color w:val="000000" w:themeColor="text1"/>
                <w:sz w:val="26"/>
                <w:szCs w:val="20"/>
              </w:rPr>
              <w:t>第一課日本政府如何殖民統治臺灣？、第二課日治時期對臺灣社會的影響為何？</w:t>
            </w:r>
          </w:p>
        </w:tc>
        <w:tc>
          <w:tcPr>
            <w:tcW w:w="1792" w:type="dxa"/>
            <w:vAlign w:val="center"/>
          </w:tcPr>
          <w:p w:rsidR="00712EE9" w:rsidRDefault="00712EE9" w:rsidP="00492D88">
            <w:pPr>
              <w:spacing w:line="260" w:lineRule="exact"/>
            </w:pPr>
            <w:r>
              <w:rPr>
                <w:rFonts w:ascii="標楷體" w:eastAsia="標楷體" w:hAnsi="標楷體" w:cs="新細明體" w:hint="eastAsia"/>
                <w:color w:val="000000"/>
                <w:sz w:val="26"/>
                <w:szCs w:val="26"/>
              </w:rPr>
              <w:t>社-E-A2 敏覺居住地方的社會、自然與人文環境變遷，關注生活問題及其影響，並思考解決方法。</w:t>
            </w:r>
          </w:p>
        </w:tc>
        <w:tc>
          <w:tcPr>
            <w:tcW w:w="4969" w:type="dxa"/>
            <w:vAlign w:val="center"/>
          </w:tcPr>
          <w:p w:rsidR="00712EE9" w:rsidRDefault="00712EE9" w:rsidP="00492D88">
            <w:pPr>
              <w:spacing w:line="260" w:lineRule="exact"/>
              <w:rPr>
                <w:rFonts w:eastAsiaTheme="minorEastAsia"/>
                <w:b/>
                <w:bCs/>
                <w:color w:val="000000" w:themeColor="text1"/>
                <w:sz w:val="20"/>
                <w:szCs w:val="20"/>
              </w:rPr>
            </w:pPr>
            <w:r>
              <w:rPr>
                <w:rFonts w:ascii="標楷體" w:eastAsia="標楷體" w:hAnsi="標楷體" w:cs="新細明體" w:hint="eastAsia"/>
                <w:b/>
                <w:bCs/>
                <w:color w:val="000000" w:themeColor="text1"/>
                <w:sz w:val="26"/>
                <w:szCs w:val="20"/>
              </w:rPr>
              <w:t>活動四：皇民化運動的推行（40分鐘）</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一、引起動機</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1.教師播放臺灣吧影片「整個城市，都是我的皇民化工廠」。</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2.影片網址：h t t p s://youtu.be/G4UPPJ98S3A?si=yQXManA1n58YCkma</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3.教師提問：總督府為什麼要推動皇民化運動？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（西元1937年中日戰爭爆發後，日本在臺灣推動「皇民化運動」，試圖去除臺灣的民族意識和文化。）</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二、閱讀課文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1.教師引導學生閱讀課本第20～21頁。</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2.教師引導學生進行問答：</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(1)總督府推動皇民化的策略有哪些？</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（獎勵臺灣人家庭使用日語交談，推動改日本姓名、鼓勵改穿和服、參拜神社並實行日本的風俗禮儀等。）</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(2)皇民化政策中的「國語家庭」是什麼？</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（國語家庭是指家庭成員在家都講國語（日語），通過審核者將獲頒證書，戰爭期間可分配較多物資。）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(3)總督府推動皇民化主要的目的是什麼？</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（企圖讓臺灣人能效忠日本，參與戰爭。）</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(4)皇民化運動下的臺灣民眾，還要參與那些軍事活動？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（與修建軍事設施，並進行防空演習。隨著戰事擴大，有許多臺灣青年前往中國、東南亞等地區為日本作戰，造成數萬人傷亡。）</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3.教師指導學生閱讀課本第21頁的「主題年表」。</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(1)引導學生可以從下方的主題年表，觀察日治時期的各項殖民政策。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(2)說說看，總督府推動這些政策的主要目的為何？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（1.實施警察制度：便於管理與統治；</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2.展開基礎交通建設：便於管理與統治、剝削與運送物資；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3.提升公共醫療：降低死亡率；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4.推行產業建設：增加總督府收入；</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5.推動皇民化運動：企圖讓臺灣人能效忠日本，參與戰爭。）</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三、小組討論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1.請學生分組，用表格整理皇民化運動對臺灣人民生活產生的轉變並寫在海報紙上，教師選一組上臺報告。</w:t>
            </w:r>
          </w:p>
          <w:p w:rsidR="00712EE9" w:rsidRDefault="00712EE9" w:rsidP="00492D88">
            <w:pPr>
              <w:rPr>
                <w:rFonts w:eastAsiaTheme="minorEastAsia"/>
                <w:bCs/>
                <w:color w:val="000000" w:themeColor="text1"/>
                <w:sz w:val="20"/>
                <w:szCs w:val="20"/>
              </w:rPr>
            </w:pPr>
            <w:r>
              <w:rPr>
                <w:rFonts w:ascii="標楷體" w:eastAsia="標楷體" w:hAnsi="標楷體" w:cs="新細明體" w:hint="eastAsia"/>
                <w:noProof/>
                <w:color w:val="000000" w:themeColor="text1"/>
                <w:sz w:val="26"/>
              </w:rPr>
              <w:lastRenderedPageBreak/>
              <w:drawing>
                <wp:inline distT="0" distB="0" distL="0" distR="0" wp14:anchorId="74E99622" wp14:editId="40318219">
                  <wp:extent cx="3200400" cy="1682432"/>
                  <wp:effectExtent l="0" t="0" r="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216627" cy="1690963"/>
                          </a:xfrm>
                          <a:prstGeom prst="rect">
                            <a:avLst/>
                          </a:prstGeom>
                        </pic:spPr>
                      </pic:pic>
                    </a:graphicData>
                  </a:graphic>
                </wp:inline>
              </w:drawing>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2.教師詢問學生以下問題：</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(1)如果你是皇民化運動時期的臺灣人民，你會選擇成為國語家庭嗎？</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（會，為了家庭有更好的生活，我會選擇成為國語家庭。／不會，為了保留自己的語言，我不會選擇成為國語家庭。）</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(2)皇民化運動改姓氏有什麼重要意義？</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（「姓氏」代表了一個人的文化認同。如果連自己的名字都放棄的話，表示你想成為日本國民。）</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(3)不願配合皇民會運動的臺灣人，可能對他的生活產生什麼影響？</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（讀書、就業、升遷都會受到影響，無法順利進行，或處處被排擠或打壓。）</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六、統整活動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教師透過以下問題讓學生自己建構本節課的學習重點：</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1.皇民化運動使臺灣人民的生活產生哪些改變？</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（改成日本姓名、生活中使用日文與各種日本的風俗禮儀。）</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2.日本發動戰爭時，動員臺灣人民參與哪些工作？</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（修建軍事設施、前往不同國家為日本作戰。）</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
                <w:bCs/>
                <w:color w:val="000000" w:themeColor="text1"/>
                <w:sz w:val="20"/>
                <w:szCs w:val="20"/>
              </w:rPr>
            </w:pPr>
            <w:r>
              <w:rPr>
                <w:rFonts w:ascii="標楷體" w:eastAsia="標楷體" w:hAnsi="標楷體" w:cs="新細明體" w:hint="eastAsia"/>
                <w:b/>
                <w:bCs/>
                <w:color w:val="000000" w:themeColor="text1"/>
                <w:sz w:val="26"/>
                <w:szCs w:val="20"/>
              </w:rPr>
              <w:t>活動一：社會運動的興起與行動（40分鐘）</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一、引起動機</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1.教師在黑板上準備蔣渭水紀念硬幣圖片、蔣渭水高速公路圖片、蔣渭水紀念公園圖片，請學生觀察課本找出關聯性。</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2.教師提問：這些圖片有什麼關聯性？</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（紀念蔣渭水。）</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3.蔣渭水為什麼會投入社會運動？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（面對總督府不平等的對待，為臺灣人民爭取權益。）</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二、閱讀課文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1.教師引導學生閱讀課本第22頁。</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2.教師引導學生進行問答：</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(1)日治時期，臺灣人生活在新舊文化融合的環境，這裡的新文化是指什麼呢？</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（新文化是指現代文明帶來的改變和挑戰總督府不平等的統治。）</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(2)蔣渭水與林獻堂等人成立「臺灣文化協會」的目的是什麼呢？</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（為了使臺灣社會走向文明。）</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(3)「臺灣文化協會」透過哪些方式，批評殖民政策，並傳播現代知識與文化？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（透過發行報紙、舉辦演講、演出戲劇等活動傳播現代知識與文化。）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(4)「臺灣文化協會」號召群眾透過哪些方式影響政府政策？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（透過請願、遊行等方式，影響政府政策。）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(5)「臺灣文化協會」發行何種刊物，對總督府的不平等政策提出許多批評與建議。</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（臺灣民報。）</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三、影片分享</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1.教師播放影片「近代史上的『貴族』！林獻堂出錢出力為臺灣」至6分鐘處。</w:t>
            </w:r>
          </w:p>
          <w:p w:rsidR="00712EE9" w:rsidRDefault="00712EE9" w:rsidP="00492D88">
            <w:pPr>
              <w:tabs>
                <w:tab w:val="left" w:pos="3880"/>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2.影片網址：https://youtu.be/OUDzjZwaRGc?si=Q7aoZqIBgM4DsJE5</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3.請學生分享對於林獻堂印象深刻的地方。</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（身為首富但一生為臺灣的人民爭取權益。）</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四、閱讀課文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1.教師引導學生閱讀課本第23頁。</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2.教師引導學生進行問答：</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(1)日治時期臺灣知識分子為什麼認為應該設立議會，監督總督府？</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（受到西方思潮影響，認為人民繳稅給政府，就應該有議會監督總督府。）</w:t>
            </w:r>
          </w:p>
          <w:p w:rsidR="00712EE9" w:rsidRDefault="00712EE9" w:rsidP="00492D88">
            <w:pPr>
              <w:tabs>
                <w:tab w:val="left" w:pos="988"/>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(2)蔣渭水與林獻堂等人發動多次什麼請願運動，要求設立臺灣議會呢？</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（他們發動多次「臺灣議會設置請願運動」。）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(3)這個請願運動的結果如何？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（總督府未採納，但已影響後來總督府辦理臺灣第一次的議員選舉，將原本全由官方派任的地方民意代表，部分改為由符合資格的人民選舉產生。）</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(4)日治時期對選舉有什麼限制呢？</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（規定選舉人必須年滿 25歲，而且只有男性和繳交足夠稅金的人才能投票。）</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五、小組討論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1.老師發給每組1張海報紙。</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2.小組在紙上方書寫標題「想對日本政府提出的主張」。</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3.小組討論：如果生活在日本殖民時期，你會對日本政府提出什麼主張？</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（例如：日本人和臺灣人一起上小學、日本警察不可虐待人民、臺灣人民可以選出民意代表。）</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4.上臺分享各組主張，並貼在黑板上。</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六、統整活動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教師透過以下問題讓學生自己建構本節課的學習重點：</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1.日治時期的臺灣人，透過哪些方式進行社會改革？</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（成立臺灣文化協會、發動臺灣議會設置請願運動等。）</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2.日本殖民統治下的社會運動，對臺灣造成哪些影響？</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（喚起臺灣人民族意識、影響總督府辦理臺灣第一次的議員選舉。）</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
                <w:bCs/>
                <w:color w:val="000000" w:themeColor="text1"/>
                <w:sz w:val="20"/>
                <w:szCs w:val="20"/>
              </w:rPr>
            </w:pPr>
            <w:r>
              <w:rPr>
                <w:rFonts w:ascii="標楷體" w:eastAsia="標楷體" w:hAnsi="標楷體" w:cs="新細明體" w:hint="eastAsia"/>
                <w:b/>
                <w:bCs/>
                <w:color w:val="000000" w:themeColor="text1"/>
                <w:sz w:val="26"/>
                <w:szCs w:val="20"/>
              </w:rPr>
              <w:t>活動二：現代文明帶來生活轉變（40分鐘）</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一、引起動機</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1.教師展示不同年代的結婚照片：清帝國時期、日治時期、中華民國時期。</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2.請學生觀察不同時期結婚服飾的特色。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3.教師引導學生推測，什麼原因造成結婚服飾會有這種變化？</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（社會變遷使人們習慣的服裝有很大的改變。）</w:t>
            </w:r>
          </w:p>
          <w:p w:rsidR="00712EE9" w:rsidRDefault="00712EE9" w:rsidP="00492D88">
            <w:pPr>
              <w:spacing w:line="260" w:lineRule="exact"/>
              <w:rPr>
                <w:rFonts w:eastAsiaTheme="minorEastAsia"/>
                <w:color w:val="000000" w:themeColor="text1"/>
                <w:sz w:val="20"/>
                <w:szCs w:val="20"/>
              </w:rPr>
            </w:pP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二、閱讀課文</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1.教師引導學生閱讀課本第24頁課文及圖片。</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2.教師引導學生進行問答：</w:t>
            </w:r>
          </w:p>
          <w:p w:rsidR="00712EE9" w:rsidRDefault="00712EE9" w:rsidP="00492D88">
            <w:pPr>
              <w:tabs>
                <w:tab w:val="left" w:pos="4555"/>
              </w:tabs>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(1)日治時期，臺灣人民的穿著逐漸改變，是什麼原因</w:t>
            </w:r>
            <w:r>
              <w:rPr>
                <w:rFonts w:ascii="標楷體" w:eastAsia="標楷體" w:hAnsi="標楷體" w:cs="新細明體" w:hint="eastAsia"/>
                <w:color w:val="000000" w:themeColor="text1"/>
                <w:sz w:val="26"/>
                <w:szCs w:val="20"/>
              </w:rPr>
              <w:tab/>
              <w:t>造成的呢？</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（受到西化與日本化的影響。）</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lastRenderedPageBreak/>
              <w:t>(2)臺灣人民的穿著出現了哪些改變呢？</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（男性開始穿西裝、婦女換上洋裝，有些人也會穿著和服；學校則訂出校服規範，學生不只上學期間須穿制服，在校外活動或重要場合也會穿著。）</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(3)教師補充說明，日治時期學生開始穿著制服，之前的學生都沒有制服。</w:t>
            </w:r>
          </w:p>
          <w:p w:rsidR="00712EE9" w:rsidRDefault="00712EE9" w:rsidP="00492D88">
            <w:pPr>
              <w:spacing w:line="260" w:lineRule="exact"/>
              <w:rPr>
                <w:rFonts w:eastAsiaTheme="minorEastAsia"/>
                <w:color w:val="000000" w:themeColor="text1"/>
                <w:sz w:val="20"/>
                <w:szCs w:val="20"/>
              </w:rPr>
            </w:pP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三、影片分享</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1.教師播放臺灣吧影片：「這是個『髮禁、水手服、卡其制服怎麼來？』的時代！」</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2.影片網址：https://youtu.be/GitpLfjtdX8?si=z1QNc7-yj37CkIUb</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3.教師詢問學生：</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(1)日治時期學生為什麼要穿制服呢？</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（制服成為國家統合國民的手段。）</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(2)制服又為何會變成卡其色呢？</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（日治晚期，因戰爭緊張緣故，學生為了保護自己改穿便於掩護的國防色便服，準備隨時投入戰場，這就是卡其服的由來。）</w:t>
            </w:r>
          </w:p>
          <w:p w:rsidR="00712EE9" w:rsidRDefault="00712EE9" w:rsidP="00492D88">
            <w:pPr>
              <w:tabs>
                <w:tab w:val="left" w:pos="4270"/>
              </w:tabs>
              <w:spacing w:line="260" w:lineRule="exact"/>
              <w:rPr>
                <w:rFonts w:eastAsiaTheme="minorEastAsia"/>
                <w:color w:val="000000" w:themeColor="text1"/>
                <w:sz w:val="20"/>
                <w:szCs w:val="20"/>
              </w:rPr>
            </w:pPr>
          </w:p>
          <w:p w:rsidR="00712EE9" w:rsidRDefault="00712EE9" w:rsidP="00492D88">
            <w:pPr>
              <w:tabs>
                <w:tab w:val="left" w:pos="4270"/>
              </w:tabs>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四、閱讀課文</w:t>
            </w:r>
          </w:p>
          <w:p w:rsidR="00712EE9" w:rsidRDefault="00712EE9" w:rsidP="00492D88">
            <w:pPr>
              <w:tabs>
                <w:tab w:val="left" w:pos="4270"/>
              </w:tabs>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1.教師引導學生閱讀課本第25頁課文及圖片。</w:t>
            </w:r>
          </w:p>
          <w:p w:rsidR="00712EE9" w:rsidRDefault="00712EE9" w:rsidP="00492D88">
            <w:pPr>
              <w:tabs>
                <w:tab w:val="left" w:pos="4270"/>
              </w:tabs>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2.教師引導學生進行問答：</w:t>
            </w:r>
          </w:p>
          <w:p w:rsidR="00712EE9" w:rsidRDefault="00712EE9" w:rsidP="00492D88">
            <w:pPr>
              <w:tabs>
                <w:tab w:val="left" w:pos="4270"/>
              </w:tabs>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(1)日治時期，在制度方面，日本引進的時間制與星期制，分別是一天幾小時與一星期幾天呢？</w:t>
            </w:r>
          </w:p>
          <w:p w:rsidR="00712EE9" w:rsidRDefault="00712EE9" w:rsidP="00492D88">
            <w:pPr>
              <w:tabs>
                <w:tab w:val="left" w:pos="4270"/>
              </w:tabs>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（一天24小時與一週七天。）</w:t>
            </w:r>
          </w:p>
          <w:p w:rsidR="00712EE9" w:rsidRDefault="00712EE9" w:rsidP="00492D88">
            <w:pPr>
              <w:tabs>
                <w:tab w:val="left" w:pos="4270"/>
                <w:tab w:val="left" w:pos="4570"/>
              </w:tabs>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(2)日本人還訂出學校、政府機關的上課與服務時間，想想看，為什麼要訂定這些時間呢？</w:t>
            </w:r>
          </w:p>
          <w:p w:rsidR="00712EE9" w:rsidRDefault="00712EE9" w:rsidP="00492D88">
            <w:pPr>
              <w:tabs>
                <w:tab w:val="left" w:pos="4270"/>
                <w:tab w:val="left" w:pos="4570"/>
              </w:tabs>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lastRenderedPageBreak/>
              <w:t>（可能因為臺灣當時的人民守時的觀念不足，所以才要制定上課與服務時間，使大家有所依循。）</w:t>
            </w:r>
          </w:p>
          <w:p w:rsidR="00712EE9" w:rsidRDefault="00712EE9" w:rsidP="00492D88">
            <w:pPr>
              <w:tabs>
                <w:tab w:val="left" w:pos="4270"/>
                <w:tab w:val="left" w:pos="4570"/>
              </w:tabs>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3.當時在休閒觀念上，有了怎樣的改變？</w:t>
            </w:r>
          </w:p>
          <w:p w:rsidR="00712EE9" w:rsidRDefault="00712EE9" w:rsidP="00492D88">
            <w:pPr>
              <w:tabs>
                <w:tab w:val="left" w:pos="4270"/>
                <w:tab w:val="left" w:pos="4570"/>
              </w:tabs>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（日治時期以前，臺灣人並沒有國定假日，因此也沒有放假的概念。從政府設有國定假日後，民眾有了週休的概念，能在假日從事各項休閒活動，相關場所也陸續出現。）</w:t>
            </w:r>
          </w:p>
          <w:p w:rsidR="00712EE9" w:rsidRDefault="00712EE9" w:rsidP="00492D88">
            <w:pPr>
              <w:tabs>
                <w:tab w:val="left" w:pos="4270"/>
                <w:tab w:val="left" w:pos="4570"/>
              </w:tabs>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4.當時哪些場所陸續出現，成為購物娛樂的新選擇？</w:t>
            </w:r>
          </w:p>
          <w:p w:rsidR="00712EE9" w:rsidRDefault="00712EE9" w:rsidP="00492D88">
            <w:pPr>
              <w:tabs>
                <w:tab w:val="left" w:pos="4270"/>
                <w:tab w:val="left" w:pos="4570"/>
              </w:tabs>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（公園、百貨公司、咖啡廳、電影院等。）</w:t>
            </w:r>
          </w:p>
          <w:p w:rsidR="00712EE9" w:rsidRDefault="00712EE9" w:rsidP="00492D88">
            <w:pPr>
              <w:tabs>
                <w:tab w:val="left" w:pos="4270"/>
                <w:tab w:val="left" w:pos="4570"/>
              </w:tabs>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5.臺灣第一個都市公園是哪一個？南臺灣的第一間百貨公司又是哪一間百貨公司呢？</w:t>
            </w:r>
          </w:p>
          <w:p w:rsidR="00712EE9" w:rsidRDefault="00712EE9" w:rsidP="00492D88">
            <w:pPr>
              <w:tabs>
                <w:tab w:val="left" w:pos="4270"/>
                <w:tab w:val="left" w:pos="4570"/>
              </w:tabs>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(1)臺北新公園（今日的二二八紀念公園）</w:t>
            </w:r>
          </w:p>
          <w:p w:rsidR="00712EE9" w:rsidRDefault="00712EE9" w:rsidP="00492D88">
            <w:pPr>
              <w:tabs>
                <w:tab w:val="left" w:pos="4270"/>
                <w:tab w:val="left" w:pos="4570"/>
              </w:tabs>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(2)臺南林百貨。</w:t>
            </w:r>
          </w:p>
          <w:p w:rsidR="00712EE9" w:rsidRDefault="00712EE9" w:rsidP="00492D88">
            <w:pPr>
              <w:tabs>
                <w:tab w:val="left" w:pos="4270"/>
                <w:tab w:val="left" w:pos="4570"/>
              </w:tabs>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6.日治時期在火車站等公共場所設置時鐘的目的是什麼？</w:t>
            </w:r>
          </w:p>
          <w:p w:rsidR="00712EE9" w:rsidRDefault="00712EE9" w:rsidP="00492D88">
            <w:pPr>
              <w:tabs>
                <w:tab w:val="left" w:pos="4270"/>
                <w:tab w:val="left" w:pos="4570"/>
              </w:tabs>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（為了建立臺灣人民的時間觀念。）</w:t>
            </w:r>
          </w:p>
          <w:p w:rsidR="00712EE9" w:rsidRDefault="00712EE9" w:rsidP="00492D88">
            <w:pPr>
              <w:tabs>
                <w:tab w:val="left" w:pos="4270"/>
                <w:tab w:val="left" w:pos="4570"/>
              </w:tabs>
              <w:spacing w:line="260" w:lineRule="exact"/>
              <w:rPr>
                <w:rFonts w:eastAsiaTheme="minorEastAsia"/>
                <w:color w:val="000000" w:themeColor="text1"/>
                <w:sz w:val="20"/>
                <w:szCs w:val="20"/>
              </w:rPr>
            </w:pPr>
          </w:p>
          <w:p w:rsidR="00712EE9" w:rsidRDefault="00712EE9" w:rsidP="00492D88">
            <w:pPr>
              <w:tabs>
                <w:tab w:val="left" w:pos="4270"/>
                <w:tab w:val="left" w:pos="4570"/>
              </w:tabs>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五、習作習寫</w:t>
            </w:r>
          </w:p>
          <w:p w:rsidR="00712EE9" w:rsidRDefault="00712EE9" w:rsidP="00492D88">
            <w:pPr>
              <w:tabs>
                <w:tab w:val="left" w:pos="4270"/>
                <w:tab w:val="left" w:pos="4570"/>
              </w:tabs>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完成習作第一單元</w:t>
            </w:r>
            <w:r>
              <w:rPr>
                <w:rFonts w:ascii="標楷體" w:eastAsia="標楷體" w:hAnsi="標楷體" w:cs="新細明體" w:hint="eastAsia"/>
                <w:color w:val="000000" w:themeColor="text1"/>
                <w:sz w:val="26"/>
                <w:szCs w:val="20"/>
              </w:rPr>
              <w:fldChar w:fldCharType="begin"/>
            </w:r>
            <w:r>
              <w:rPr>
                <w:rFonts w:ascii="標楷體" w:eastAsia="標楷體" w:hAnsi="標楷體" w:cs="新細明體" w:hint="eastAsia"/>
                <w:color w:val="000000" w:themeColor="text1"/>
                <w:sz w:val="26"/>
                <w:szCs w:val="20"/>
              </w:rPr>
              <w:instrText xml:space="preserve"> eq \o\ac(○,</w:instrText>
            </w:r>
            <w:r>
              <w:rPr>
                <w:rFonts w:ascii="標楷體" w:eastAsia="標楷體" w:hAnsi="標楷體" w:cs="新細明體" w:hint="eastAsia"/>
                <w:color w:val="000000" w:themeColor="text1"/>
                <w:position w:val="2"/>
                <w:sz w:val="26"/>
                <w:szCs w:val="20"/>
              </w:rPr>
              <w:instrText>2</w:instrText>
            </w:r>
            <w:r>
              <w:rPr>
                <w:rFonts w:ascii="標楷體" w:eastAsia="標楷體" w:hAnsi="標楷體" w:cs="新細明體" w:hint="eastAsia"/>
                <w:color w:val="000000" w:themeColor="text1"/>
                <w:sz w:val="26"/>
                <w:szCs w:val="20"/>
              </w:rPr>
              <w:instrText>)</w:instrText>
            </w:r>
            <w:r>
              <w:rPr>
                <w:rFonts w:ascii="標楷體" w:eastAsia="標楷體" w:hAnsi="標楷體" w:cs="新細明體" w:hint="eastAsia"/>
                <w:color w:val="000000" w:themeColor="text1"/>
                <w:sz w:val="26"/>
                <w:szCs w:val="20"/>
              </w:rPr>
              <w:fldChar w:fldCharType="end"/>
            </w:r>
            <w:r>
              <w:rPr>
                <w:rFonts w:ascii="標楷體" w:eastAsia="標楷體" w:hAnsi="標楷體" w:cs="新細明體" w:hint="eastAsia"/>
                <w:color w:val="000000" w:themeColor="text1"/>
                <w:sz w:val="26"/>
                <w:szCs w:val="20"/>
              </w:rPr>
              <w:t>「日治時期對臺灣社會的影響為何？」</w:t>
            </w:r>
          </w:p>
          <w:p w:rsidR="00712EE9" w:rsidRDefault="00712EE9" w:rsidP="00492D88">
            <w:pPr>
              <w:tabs>
                <w:tab w:val="left" w:pos="4270"/>
                <w:tab w:val="left" w:pos="4570"/>
              </w:tabs>
              <w:spacing w:line="260" w:lineRule="exact"/>
              <w:rPr>
                <w:rFonts w:eastAsiaTheme="minorEastAsia"/>
                <w:color w:val="000000" w:themeColor="text1"/>
                <w:sz w:val="20"/>
                <w:szCs w:val="20"/>
              </w:rPr>
            </w:pPr>
          </w:p>
          <w:p w:rsidR="00712EE9" w:rsidRDefault="00712EE9" w:rsidP="00492D88">
            <w:pPr>
              <w:tabs>
                <w:tab w:val="left" w:pos="4270"/>
                <w:tab w:val="left" w:pos="4570"/>
              </w:tabs>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六、統整活動</w:t>
            </w:r>
          </w:p>
          <w:p w:rsidR="00712EE9" w:rsidRDefault="00712EE9" w:rsidP="00492D88">
            <w:pPr>
              <w:tabs>
                <w:tab w:val="left" w:pos="4270"/>
                <w:tab w:val="left" w:pos="4570"/>
              </w:tabs>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教師透過以下問題讓學生自己建構本節課的學習重點：</w:t>
            </w:r>
          </w:p>
          <w:p w:rsidR="00712EE9" w:rsidRDefault="00712EE9" w:rsidP="00492D88">
            <w:pPr>
              <w:tabs>
                <w:tab w:val="left" w:pos="4270"/>
                <w:tab w:val="left" w:pos="4570"/>
              </w:tabs>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1.日治時期，引入西方現代文明事物，逐漸改變了臺灣傳統社會的哪些風貌？</w:t>
            </w:r>
          </w:p>
          <w:p w:rsidR="00712EE9" w:rsidRDefault="00712EE9" w:rsidP="00492D88">
            <w:pPr>
              <w:tabs>
                <w:tab w:val="left" w:pos="4270"/>
                <w:tab w:val="left" w:pos="4570"/>
              </w:tabs>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（人們開始穿著西服，逐漸有守時概念，並在周末從事休閒活動。）</w:t>
            </w:r>
          </w:p>
        </w:tc>
        <w:tc>
          <w:tcPr>
            <w:tcW w:w="2126" w:type="dxa"/>
            <w:vAlign w:val="center"/>
          </w:tcPr>
          <w:p w:rsidR="00CC38EA" w:rsidRPr="00CC38EA" w:rsidRDefault="00CC38EA" w:rsidP="00CC38EA">
            <w:pPr>
              <w:spacing w:line="260" w:lineRule="exact"/>
              <w:rPr>
                <w:rFonts w:ascii="標楷體" w:eastAsia="標楷體" w:hAnsi="標楷體" w:cs="新細明體"/>
                <w:bCs/>
                <w:color w:val="000000" w:themeColor="text1"/>
                <w:sz w:val="26"/>
                <w:szCs w:val="20"/>
              </w:rPr>
            </w:pPr>
            <w:r>
              <w:rPr>
                <w:rFonts w:ascii="標楷體" w:eastAsia="標楷體" w:hAnsi="標楷體" w:cs="新細明體" w:hint="eastAsia"/>
                <w:bCs/>
                <w:color w:val="000000" w:themeColor="text1"/>
                <w:sz w:val="26"/>
                <w:szCs w:val="20"/>
              </w:rPr>
              <w:lastRenderedPageBreak/>
              <w:t>1.</w:t>
            </w:r>
            <w:r w:rsidRPr="00CC38EA">
              <w:rPr>
                <w:rFonts w:ascii="標楷體" w:eastAsia="標楷體" w:hAnsi="標楷體" w:cs="新細明體" w:hint="eastAsia"/>
                <w:bCs/>
                <w:color w:val="000000" w:themeColor="text1"/>
                <w:sz w:val="26"/>
                <w:szCs w:val="20"/>
              </w:rPr>
              <w:t>口頭評量：學生在問答環節和小組討論中的表達能力、理解深度和對主題的掌握程度，包括對於日治時期社會運動、文化改革和生活轉變的討論和回答。</w:t>
            </w:r>
          </w:p>
          <w:p w:rsidR="00712EE9" w:rsidRDefault="00CC38EA" w:rsidP="00CC38EA">
            <w:pPr>
              <w:spacing w:line="260" w:lineRule="exact"/>
              <w:rPr>
                <w:rFonts w:eastAsiaTheme="minorEastAsia"/>
                <w:color w:val="000000" w:themeColor="text1"/>
                <w:sz w:val="20"/>
                <w:szCs w:val="20"/>
              </w:rPr>
            </w:pPr>
            <w:r>
              <w:rPr>
                <w:rFonts w:ascii="標楷體" w:eastAsia="標楷體" w:hAnsi="標楷體" w:cs="新細明體"/>
                <w:bCs/>
                <w:color w:val="000000" w:themeColor="text1"/>
                <w:sz w:val="26"/>
                <w:szCs w:val="20"/>
              </w:rPr>
              <w:t>2.</w:t>
            </w:r>
            <w:r w:rsidRPr="00CC38EA">
              <w:rPr>
                <w:rFonts w:ascii="標楷體" w:eastAsia="標楷體" w:hAnsi="標楷體" w:cs="新細明體" w:hint="eastAsia"/>
                <w:bCs/>
                <w:color w:val="000000" w:themeColor="text1"/>
                <w:sz w:val="26"/>
                <w:szCs w:val="20"/>
              </w:rPr>
              <w:t>實作評量：檢查學生完成的海報和小組討論整理的內容。</w:t>
            </w:r>
          </w:p>
        </w:tc>
        <w:tc>
          <w:tcPr>
            <w:tcW w:w="2694" w:type="dxa"/>
            <w:vAlign w:val="center"/>
          </w:tcPr>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t>【人權教育】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人E1 認識人權是與生俱有的、普遍的、不容剝奪的。</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人E9 認識生存權、身分權的剝奪與個人尊嚴的關係。</w:t>
            </w:r>
          </w:p>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t>【海洋教育】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海E5 探討臺灣開拓史與海洋的關係。</w:t>
            </w:r>
          </w:p>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t>【原住民族教育】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原E6 了解並尊重不同族群的歷史文化經驗。</w:t>
            </w:r>
          </w:p>
        </w:tc>
      </w:tr>
      <w:tr w:rsidR="00712EE9" w:rsidTr="00492D88">
        <w:trPr>
          <w:trHeight w:val="1827"/>
        </w:trPr>
        <w:tc>
          <w:tcPr>
            <w:tcW w:w="1096" w:type="dxa"/>
            <w:vAlign w:val="center"/>
          </w:tcPr>
          <w:p w:rsidR="00712EE9" w:rsidRDefault="00712EE9" w:rsidP="00492D88">
            <w:pPr>
              <w:spacing w:line="260" w:lineRule="exact"/>
              <w:jc w:val="center"/>
              <w:rPr>
                <w:rFonts w:eastAsiaTheme="minorEastAsia"/>
                <w:snapToGrid w:val="0"/>
                <w:sz w:val="20"/>
                <w:szCs w:val="20"/>
              </w:rPr>
            </w:pPr>
            <w:r>
              <w:rPr>
                <w:rFonts w:ascii="標楷體" w:eastAsia="標楷體" w:hAnsi="標楷體" w:hint="eastAsia"/>
                <w:snapToGrid w:val="0"/>
                <w:sz w:val="26"/>
                <w:szCs w:val="20"/>
              </w:rPr>
              <w:lastRenderedPageBreak/>
              <w:t>第五週</w:t>
            </w:r>
          </w:p>
        </w:tc>
        <w:tc>
          <w:tcPr>
            <w:tcW w:w="1701" w:type="dxa"/>
            <w:vAlign w:val="center"/>
          </w:tcPr>
          <w:p w:rsidR="00712EE9" w:rsidRDefault="00712EE9" w:rsidP="00492D88">
            <w:pPr>
              <w:spacing w:line="260" w:lineRule="exact"/>
              <w:jc w:val="center"/>
              <w:rPr>
                <w:rFonts w:eastAsiaTheme="minorEastAsia"/>
                <w:sz w:val="20"/>
                <w:szCs w:val="20"/>
              </w:rPr>
            </w:pPr>
            <w:r>
              <w:rPr>
                <w:rFonts w:ascii="標楷體" w:eastAsia="標楷體" w:hAnsi="標楷體" w:cs="新細明體" w:hint="eastAsia"/>
                <w:bCs/>
                <w:color w:val="000000"/>
                <w:sz w:val="26"/>
                <w:szCs w:val="20"/>
              </w:rPr>
              <w:t>第一單元</w:t>
            </w:r>
            <w:r>
              <w:rPr>
                <w:rFonts w:ascii="標楷體" w:eastAsia="標楷體" w:hAnsi="標楷體" w:cs="新細明體" w:hint="eastAsia"/>
                <w:color w:val="000000"/>
                <w:sz w:val="26"/>
                <w:szCs w:val="20"/>
              </w:rPr>
              <w:t>日本統治下的臺灣</w:t>
            </w:r>
            <w:r>
              <w:rPr>
                <w:rFonts w:ascii="標楷體" w:eastAsia="標楷體" w:hAnsi="標楷體" w:cs="新細明體" w:hint="eastAsia"/>
                <w:bCs/>
                <w:color w:val="000000"/>
                <w:sz w:val="26"/>
                <w:szCs w:val="20"/>
              </w:rPr>
              <w:t>、第二單元走向自由民主之路</w:t>
            </w:r>
          </w:p>
          <w:p w:rsidR="00712EE9" w:rsidRDefault="00712EE9" w:rsidP="00492D88">
            <w:pPr>
              <w:spacing w:line="260" w:lineRule="exact"/>
              <w:jc w:val="center"/>
              <w:rPr>
                <w:rFonts w:eastAsiaTheme="minorEastAsia"/>
                <w:color w:val="000000" w:themeColor="text1"/>
                <w:sz w:val="20"/>
                <w:szCs w:val="20"/>
              </w:rPr>
            </w:pPr>
            <w:r>
              <w:rPr>
                <w:rFonts w:ascii="標楷體" w:eastAsia="標楷體" w:hAnsi="標楷體" w:cs="新細明體" w:hint="eastAsia"/>
                <w:bCs/>
                <w:color w:val="000000" w:themeColor="text1"/>
                <w:sz w:val="26"/>
                <w:szCs w:val="20"/>
              </w:rPr>
              <w:t>第二課日治時期對臺灣社會的影響為何？、第一課中華民國政府為何在臺灣實施戒嚴？</w:t>
            </w:r>
          </w:p>
        </w:tc>
        <w:tc>
          <w:tcPr>
            <w:tcW w:w="1792" w:type="dxa"/>
            <w:vAlign w:val="center"/>
          </w:tcPr>
          <w:p w:rsidR="00712EE9" w:rsidRDefault="00712EE9" w:rsidP="00492D88">
            <w:pPr>
              <w:spacing w:line="260" w:lineRule="exact"/>
            </w:pPr>
            <w:r>
              <w:rPr>
                <w:rFonts w:ascii="標楷體" w:eastAsia="標楷體" w:hAnsi="標楷體" w:cs="新細明體" w:hint="eastAsia"/>
                <w:color w:val="000000"/>
                <w:sz w:val="26"/>
                <w:szCs w:val="26"/>
              </w:rPr>
              <w:t>社-E-A2 敏覺居住地方的社會、自然與人文環境變遷，關注生活問題及其影響，並思考解決方法。</w:t>
            </w:r>
          </w:p>
          <w:p w:rsidR="00712EE9" w:rsidRDefault="00712EE9" w:rsidP="00492D88">
            <w:pPr>
              <w:spacing w:line="260" w:lineRule="exact"/>
            </w:pPr>
            <w:r>
              <w:rPr>
                <w:rFonts w:ascii="標楷體" w:eastAsia="標楷體" w:hAnsi="標楷體" w:cs="新細明體" w:hint="eastAsia"/>
                <w:color w:val="000000"/>
                <w:sz w:val="26"/>
                <w:szCs w:val="26"/>
              </w:rPr>
              <w:t>社-E-C1 培養良好的生活習慣，理解並遵守社會規範，參與公共事務，養成社會責任感，尊重並維護自己和他人的人權，關懷自然環境與活動，關懷自然生態與人類永續發展，而展現知善、樂善與行善的品德。</w:t>
            </w:r>
          </w:p>
        </w:tc>
        <w:tc>
          <w:tcPr>
            <w:tcW w:w="4969" w:type="dxa"/>
            <w:vAlign w:val="center"/>
          </w:tcPr>
          <w:p w:rsidR="00712EE9" w:rsidRDefault="00712EE9" w:rsidP="00492D88">
            <w:pPr>
              <w:spacing w:line="260" w:lineRule="exact"/>
              <w:rPr>
                <w:rFonts w:eastAsiaTheme="minorEastAsia"/>
                <w:b/>
                <w:bCs/>
                <w:color w:val="000000" w:themeColor="text1"/>
                <w:sz w:val="20"/>
                <w:szCs w:val="20"/>
              </w:rPr>
            </w:pPr>
            <w:r>
              <w:rPr>
                <w:rFonts w:ascii="標楷體" w:eastAsia="標楷體" w:hAnsi="標楷體" w:cs="新細明體" w:hint="eastAsia"/>
                <w:b/>
                <w:bCs/>
                <w:color w:val="000000" w:themeColor="text1"/>
                <w:sz w:val="26"/>
                <w:szCs w:val="20"/>
              </w:rPr>
              <w:t>活動三：新舊藝術的融合與共存（40分鐘）</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一、引起動機</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1.教師播放影片：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(1)《畫我臺灣》郭雪湖的南街殷賑</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影片網址：https://youtu.be/w9r9ajfohyM?si=2t9Or0ar04KGkQoy</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(2)臺灣第一位雕塑家黃土水（自5分24秒至7分）</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影片網址：https://youtu.be/SHaOBYVuvm4?si=-_QCmjZ-87qQvAh0</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2.你知道目前生活裡有哪些是日治時期引進的嗎？</w:t>
            </w:r>
          </w:p>
          <w:p w:rsidR="00712EE9" w:rsidRDefault="00712EE9" w:rsidP="00492D88">
            <w:pPr>
              <w:tabs>
                <w:tab w:val="left" w:pos="5341"/>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（例如：百貨公司、電影院、攝影、水彩畫等。）</w:t>
            </w:r>
          </w:p>
          <w:p w:rsidR="00712EE9" w:rsidRDefault="00712EE9" w:rsidP="00492D88">
            <w:pPr>
              <w:tabs>
                <w:tab w:val="left" w:pos="5341"/>
              </w:tabs>
              <w:spacing w:line="260" w:lineRule="exact"/>
              <w:rPr>
                <w:rFonts w:eastAsiaTheme="minorEastAsia"/>
                <w:bCs/>
                <w:color w:val="000000" w:themeColor="text1"/>
                <w:sz w:val="20"/>
                <w:szCs w:val="20"/>
              </w:rPr>
            </w:pPr>
          </w:p>
          <w:p w:rsidR="00712EE9" w:rsidRDefault="00712EE9" w:rsidP="00492D88">
            <w:pPr>
              <w:tabs>
                <w:tab w:val="left" w:pos="5341"/>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二、閱讀課文</w:t>
            </w:r>
          </w:p>
          <w:p w:rsidR="00712EE9" w:rsidRDefault="00712EE9" w:rsidP="00492D88">
            <w:pPr>
              <w:tabs>
                <w:tab w:val="left" w:pos="5341"/>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1.學生閱讀課本第26頁的課文與圖片。</w:t>
            </w:r>
          </w:p>
          <w:p w:rsidR="00712EE9" w:rsidRDefault="00712EE9" w:rsidP="00492D88">
            <w:pPr>
              <w:tabs>
                <w:tab w:val="left" w:pos="5341"/>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2.教師詢問學生下列問題：</w:t>
            </w:r>
          </w:p>
          <w:p w:rsidR="00712EE9" w:rsidRDefault="00712EE9" w:rsidP="00492D88">
            <w:pPr>
              <w:tabs>
                <w:tab w:val="left" w:pos="5341"/>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(1)日治時期新的藝術形式是如何引進臺灣的？</w:t>
            </w:r>
          </w:p>
          <w:p w:rsidR="00712EE9" w:rsidRDefault="00712EE9" w:rsidP="00492D88">
            <w:pPr>
              <w:tabs>
                <w:tab w:val="left" w:pos="5341"/>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（總督府從日本派遣美術人才來臺教學，也有許多臺灣學生赴日留學，學習藝術技法。）</w:t>
            </w:r>
          </w:p>
          <w:p w:rsidR="00712EE9" w:rsidRDefault="00712EE9" w:rsidP="00492D88">
            <w:pPr>
              <w:tabs>
                <w:tab w:val="left" w:pos="5341"/>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(2)日治時期有哪些著名的藝術家？</w:t>
            </w:r>
          </w:p>
          <w:p w:rsidR="00712EE9" w:rsidRDefault="00712EE9" w:rsidP="00492D88">
            <w:pPr>
              <w:tabs>
                <w:tab w:val="left" w:pos="5341"/>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郭雪湖以膠彩畫方式呈現年節時熱鬧的迪化街景象；陳澄波是第一位以西洋油畫入選日本帝國美術展覽會的臺灣人，擅長以家鄉風光與人物作為描繪對象；黃土水是臺灣第一位到日本學習美術的雕刻家。「水牛群像」是他的代表作，展現臺灣農村風土之美。）</w:t>
            </w:r>
          </w:p>
          <w:p w:rsidR="00712EE9" w:rsidRDefault="00712EE9" w:rsidP="00492D88">
            <w:pPr>
              <w:tabs>
                <w:tab w:val="left" w:pos="5341"/>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(3)新文化的引進，對臺灣的藝術有什麼影響？</w:t>
            </w:r>
          </w:p>
          <w:p w:rsidR="00712EE9" w:rsidRDefault="00712EE9" w:rsidP="00492D88">
            <w:pPr>
              <w:tabs>
                <w:tab w:val="left" w:pos="5341"/>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（新文化的引進，並未使得臺灣原有的藝術或風俗完全消失，而是讓社會中呈現漢人、日本與西方文化並存發展。）</w:t>
            </w:r>
          </w:p>
          <w:p w:rsidR="00712EE9" w:rsidRDefault="00712EE9" w:rsidP="00492D88">
            <w:pPr>
              <w:tabs>
                <w:tab w:val="left" w:pos="5341"/>
              </w:tabs>
              <w:spacing w:line="260" w:lineRule="exact"/>
              <w:rPr>
                <w:rFonts w:eastAsiaTheme="minorEastAsia"/>
                <w:bCs/>
                <w:color w:val="000000" w:themeColor="text1"/>
                <w:sz w:val="20"/>
                <w:szCs w:val="20"/>
              </w:rPr>
            </w:pPr>
          </w:p>
          <w:p w:rsidR="00712EE9" w:rsidRDefault="00712EE9" w:rsidP="00492D88">
            <w:pPr>
              <w:tabs>
                <w:tab w:val="left" w:pos="5341"/>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三、探究學習</w:t>
            </w:r>
          </w:p>
          <w:p w:rsidR="00712EE9" w:rsidRDefault="00712EE9" w:rsidP="00492D88">
            <w:pPr>
              <w:tabs>
                <w:tab w:val="left" w:pos="5341"/>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教師說明情境。</w:t>
            </w:r>
          </w:p>
          <w:p w:rsidR="00712EE9" w:rsidRDefault="00712EE9" w:rsidP="00492D88">
            <w:pPr>
              <w:tabs>
                <w:tab w:val="left" w:pos="5341"/>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1.發現問題：</w:t>
            </w:r>
          </w:p>
          <w:p w:rsidR="00712EE9" w:rsidRDefault="00712EE9" w:rsidP="00492D88">
            <w:pPr>
              <w:tabs>
                <w:tab w:val="left" w:pos="5341"/>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日治時期的發展為什麼對今日社會仍產生影響？</w:t>
            </w:r>
          </w:p>
          <w:p w:rsidR="00712EE9" w:rsidRDefault="00712EE9" w:rsidP="00492D88">
            <w:pPr>
              <w:tabs>
                <w:tab w:val="left" w:pos="5341"/>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2.蒐集資料：</w:t>
            </w:r>
          </w:p>
          <w:p w:rsidR="00712EE9" w:rsidRDefault="00712EE9" w:rsidP="00492D88">
            <w:pPr>
              <w:tabs>
                <w:tab w:val="left" w:pos="5341"/>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我們可以用什麼方法，蒐集日治時期飲食、服飾、休閒的資料？</w:t>
            </w:r>
          </w:p>
          <w:p w:rsidR="00712EE9" w:rsidRDefault="00712EE9" w:rsidP="00492D88">
            <w:pPr>
              <w:tabs>
                <w:tab w:val="left" w:pos="5341"/>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□翻閱課本□上網搜尋□查找書籍□戶外調查</w:t>
            </w:r>
          </w:p>
          <w:p w:rsidR="00712EE9" w:rsidRDefault="00712EE9" w:rsidP="00492D88">
            <w:pPr>
              <w:tabs>
                <w:tab w:val="left" w:pos="5341"/>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□小組討論□其他：ˍˍˍ</w:t>
            </w:r>
          </w:p>
          <w:p w:rsidR="00712EE9" w:rsidRDefault="00712EE9" w:rsidP="00492D88">
            <w:pPr>
              <w:tabs>
                <w:tab w:val="left" w:pos="5341"/>
              </w:tabs>
              <w:spacing w:line="260" w:lineRule="exact"/>
              <w:rPr>
                <w:rFonts w:eastAsiaTheme="minorEastAsia"/>
                <w:bCs/>
                <w:color w:val="000000" w:themeColor="text1"/>
                <w:sz w:val="20"/>
                <w:szCs w:val="20"/>
              </w:rPr>
            </w:pPr>
          </w:p>
          <w:p w:rsidR="00712EE9" w:rsidRDefault="00712EE9" w:rsidP="00492D88">
            <w:pPr>
              <w:tabs>
                <w:tab w:val="left" w:pos="5341"/>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3.提出做法：</w:t>
            </w:r>
          </w:p>
          <w:p w:rsidR="00712EE9" w:rsidRDefault="00712EE9" w:rsidP="00492D88">
            <w:pPr>
              <w:tabs>
                <w:tab w:val="left" w:pos="5341"/>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我們想使用九宮格思考圖來整理資料。</w:t>
            </w:r>
          </w:p>
          <w:p w:rsidR="00712EE9" w:rsidRDefault="00712EE9" w:rsidP="00492D88">
            <w:pPr>
              <w:rPr>
                <w:rFonts w:eastAsiaTheme="minorEastAsia"/>
                <w:bCs/>
                <w:color w:val="000000" w:themeColor="text1"/>
                <w:sz w:val="20"/>
                <w:szCs w:val="20"/>
              </w:rPr>
            </w:pPr>
            <w:r>
              <w:rPr>
                <w:rFonts w:ascii="標楷體" w:eastAsia="標楷體" w:hAnsi="標楷體" w:cs="新細明體" w:hint="eastAsia"/>
                <w:noProof/>
                <w:color w:val="000000" w:themeColor="text1"/>
                <w:sz w:val="26"/>
              </w:rPr>
              <w:drawing>
                <wp:inline distT="0" distB="0" distL="0" distR="0" wp14:anchorId="4658DAB7" wp14:editId="59CB6BF4">
                  <wp:extent cx="3343275" cy="702320"/>
                  <wp:effectExtent l="0" t="0" r="0" b="254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367559" cy="707421"/>
                          </a:xfrm>
                          <a:prstGeom prst="rect">
                            <a:avLst/>
                          </a:prstGeom>
                        </pic:spPr>
                      </pic:pic>
                    </a:graphicData>
                  </a:graphic>
                </wp:inline>
              </w:drawing>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教師引導學生思考討論日治時期引進哪項現代文明，對臺灣社會影響最深？</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（學生依實際狀況作答，例如：服飾方面。）</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4.行動省思：</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我們透過探究日治時期引進的現代文明，可以發現今日生活有許多習慣、制度或建設，是不同時期文化在臺灣留下的影響，我們應該要珍惜保存。</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四、統整活動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教師透過以下問題讓學生自己建構本節課的學習重點：</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1.日治時期引進的西方文明如何影響人民的生活？</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（人們在服飾打扮、時間制度、休閒活動、藝術欣賞等各方面皆有新的生活規律。）</w:t>
            </w:r>
          </w:p>
          <w:p w:rsidR="00712EE9" w:rsidRDefault="00712EE9" w:rsidP="00492D88">
            <w:pPr>
              <w:spacing w:line="260" w:lineRule="exact"/>
              <w:rPr>
                <w:rFonts w:eastAsiaTheme="minorEastAsia"/>
                <w:b/>
                <w:bCs/>
                <w:color w:val="000000" w:themeColor="text1"/>
                <w:sz w:val="20"/>
                <w:szCs w:val="20"/>
              </w:rPr>
            </w:pPr>
            <w:r>
              <w:rPr>
                <w:rFonts w:ascii="標楷體" w:eastAsia="標楷體" w:hAnsi="標楷體" w:cs="新細明體" w:hint="eastAsia"/>
                <w:b/>
                <w:bCs/>
                <w:color w:val="000000" w:themeColor="text1"/>
                <w:sz w:val="26"/>
                <w:szCs w:val="20"/>
              </w:rPr>
              <w:t>活動一：戰後的接收與治理（40分鐘）</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一、引起動機</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1.請學生閱讀小學堂，了解民國與西元年如何換算。</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2.教師指導學生閱讀兩岸政權對照表：</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(1)從圖表了解臺灣與中國自清帝國時期以來的歷史變遷，有什麼相同或不同的地方？</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（相同處：在中華民國建立前都有被清帝國統治。相異處：臺灣在中華民國建立前，還有被日本統治。）</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(2)請觀察兩地政權轉變的關鍵年分是什麼時候？</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（臺灣在西元1895年被割讓給日本統治。中華民國建立元年是西元1912年。臺灣光復在西元1915年，同時是民國34年。）</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(3)說說看，臺灣與中國分別經過哪些政權的統治？</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（臺灣經過清帝國、日本、中華民國統治；中國過清帝國、中華民國、中華人民共和國統治。）</w:t>
            </w:r>
          </w:p>
          <w:p w:rsidR="00712EE9" w:rsidRDefault="00712EE9" w:rsidP="00492D88">
            <w:pPr>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二、閱讀課文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1.教師引導學生閱讀課本第32頁。</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2.教師引導學生進行問答與討論：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(1)擺脫日本殖民統治的臺灣民眾，對於中華民國政府可能會有什麼新期待？</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（希望可以脫離次等公民的地位，能被平等對待，期待政府能善待民眾。）</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(2)剛到臺灣的中華民國政府，與民眾在哪些地方有所差異？</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（語言、文化或生活習慣。）</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(3)什麼原因會造成這樣的差異？</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（因為被統治的方式不一樣，臺灣被日本殖民統治；中國大陸則是被中華民國政府。）</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(4)戰後政府規定人民要學習什麼？</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（政府規定減少使用日語和臺語，民間也興起學習「國語」的風潮。）</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(5)學生分組討論占後政府與人民在思想或生活習慣上的差異，並上臺與同學分享。</w:t>
            </w:r>
          </w:p>
          <w:p w:rsidR="00712EE9" w:rsidRDefault="00712EE9" w:rsidP="00492D88">
            <w:pPr>
              <w:rPr>
                <w:rFonts w:eastAsiaTheme="minorEastAsia"/>
                <w:bCs/>
                <w:color w:val="000000" w:themeColor="text1"/>
                <w:sz w:val="20"/>
                <w:szCs w:val="20"/>
              </w:rPr>
            </w:pPr>
            <w:r>
              <w:rPr>
                <w:rFonts w:ascii="標楷體" w:eastAsia="標楷體" w:hAnsi="標楷體" w:cs="新細明體" w:hint="eastAsia"/>
                <w:noProof/>
                <w:color w:val="000000" w:themeColor="text1"/>
                <w:sz w:val="26"/>
              </w:rPr>
              <w:drawing>
                <wp:inline distT="0" distB="0" distL="0" distR="0" wp14:anchorId="6BF968CC" wp14:editId="5A364F4C">
                  <wp:extent cx="3352800" cy="1175808"/>
                  <wp:effectExtent l="0" t="0" r="0" b="5715"/>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370081" cy="1181868"/>
                          </a:xfrm>
                          <a:prstGeom prst="rect">
                            <a:avLst/>
                          </a:prstGeom>
                        </pic:spPr>
                      </pic:pic>
                    </a:graphicData>
                  </a:graphic>
                </wp:inline>
              </w:drawing>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三、影片分享</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1.教師播放臺灣吧影片「國共兩黨的愛恨情仇-《動畫世界史中國篇》EP6」。</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2.影片網址：https://youtu.be/ltjtdW6r8vY?si=ouKqPSHVp6TuvkH-</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3.教師提問：為什麼影片中說中國人民對國共兩黨政治鬥爭的態度，舊向戰後臺灣的情節？</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（戰後臺灣人滿心期待政府的治理，卻因文化差異而逐漸失望。）</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四、閱讀課文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1.教師引導學生閱讀課本第33頁。</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2.教師引導學生進行問答與討論：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(1)國共內戰造成臺灣什麼影響？</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（臺灣生產的糧食與物資被運送到中國大陸。）</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(2)臺灣的物資送往中國大陸造成什麼影響？</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（導致臺灣物價飛漲、民眾失業等社會問題。）</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(3)觀察課本第33頁的圖片，推測並討論當時臺灣社會面臨什麼問題？</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（政府不當的施政措施，例如：公職優先聘用來自中國大陸人士，使得本地的民眾求職困難、生活困苦，還有治安惡化、官商勾結等問題。）</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五、統整活動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教師透過以下問題讓學生自己建構本節課的學習重點：</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1.戰後的臺灣社會發生什麼問題？</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（社會問題不斷，民眾對政府失望與不滿。）</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
                <w:bCs/>
                <w:color w:val="000000" w:themeColor="text1"/>
                <w:sz w:val="20"/>
                <w:szCs w:val="20"/>
              </w:rPr>
            </w:pPr>
            <w:r>
              <w:rPr>
                <w:rFonts w:ascii="標楷體" w:eastAsia="標楷體" w:hAnsi="標楷體" w:cs="新細明體" w:hint="eastAsia"/>
                <w:b/>
                <w:bCs/>
                <w:color w:val="000000" w:themeColor="text1"/>
                <w:sz w:val="26"/>
                <w:szCs w:val="20"/>
              </w:rPr>
              <w:t>活動二：二二八事件的爆發（40分鐘）</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一、引起動機</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教師利用二二八國家紀念館網頁的數位博物館，帶領學生參觀。</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博物館網址：https://228.org.tw/pages.php?sn=201</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1.請學生觀察陳設，猜猜看這是哪一個紀念館？</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（二二八國家紀念館。）</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2.2月28日為什麼訂為國定假日並放假一天？</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（為了紀念二二八事件。）</w:t>
            </w:r>
          </w:p>
          <w:p w:rsidR="00712EE9" w:rsidRDefault="00712EE9" w:rsidP="00492D88">
            <w:pPr>
              <w:spacing w:line="260" w:lineRule="exact"/>
              <w:rPr>
                <w:rFonts w:eastAsiaTheme="minorEastAsia"/>
                <w:color w:val="000000" w:themeColor="text1"/>
                <w:sz w:val="20"/>
                <w:szCs w:val="20"/>
              </w:rPr>
            </w:pP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二、閱讀課文</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1.教師引導學生閱讀課本第34～35頁。</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2.教師引導學生進行問答：</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(1)二二八事件發生的原因有哪些？</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lastRenderedPageBreak/>
              <w:t>（臺灣民眾對於當時政府和軍警不當措施累積的民怨，再加上官員查緝私菸處理不當，導致全臺各地爆發衝突。）</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(2)當時臺灣民間人士如何處理二二八事件？</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（組成委員會維持秩序，並向政府提出改革訴求。）</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(3)二二八事件發生時，當時臺灣的行政當局如何處理？</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（二二八事件發生之際，當時臺灣行政當局出動軍隊鎮壓，許多無辜民眾傷亡。）</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(4)二二八事件為什麼會持續影響日後臺灣的政治發展？</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（當時政府沒有妥善處理，造成大量死傷，使得臺灣人選擇遠離政治，事件成為禁止公開討論的禁忌。）</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(5)近幾年，政府針對二二八事件採取了哪些措施？</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（政府透過道歉、賠償、公布真相與訂定紀念日等方式，彌補社會裂痕。）</w:t>
            </w:r>
          </w:p>
          <w:p w:rsidR="00712EE9" w:rsidRDefault="00712EE9" w:rsidP="00492D88">
            <w:pPr>
              <w:spacing w:line="260" w:lineRule="exact"/>
              <w:rPr>
                <w:rFonts w:eastAsiaTheme="minorEastAsia"/>
                <w:color w:val="000000" w:themeColor="text1"/>
                <w:sz w:val="20"/>
                <w:szCs w:val="20"/>
              </w:rPr>
            </w:pP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三、影片分享</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1.教師播放臺灣吧影片「全球瘋傳，臺灣人不告訴你的，228事件」，讓學生課堂觀看。</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2.影片網址：https://youtu.be/UxSq7tDEAYw?si=N06tPliZ0P1da-Hs</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3.教師提問：如果時光倒回二二八事件發生前，你會希望用什麼方式避免這場事件的發生？</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（希望政府能用同理的方式理解百姓的生活辛苦，用理性的態度解決衝突，避免因為一時誤會造成不可收拾的局面。）</w:t>
            </w:r>
          </w:p>
          <w:p w:rsidR="00712EE9" w:rsidRDefault="00712EE9" w:rsidP="00492D88">
            <w:pPr>
              <w:spacing w:line="260" w:lineRule="exact"/>
              <w:rPr>
                <w:rFonts w:eastAsiaTheme="minorEastAsia"/>
                <w:color w:val="000000" w:themeColor="text1"/>
                <w:sz w:val="20"/>
                <w:szCs w:val="20"/>
              </w:rPr>
            </w:pP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四、探究學習</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lastRenderedPageBreak/>
              <w:t>請利用課本附件二「二二八事件紀念碑分布圖」觀察紀念碑的分布，與同學討論你居住的地方附近是否有二二八紀念碑？</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步驟1：利用平板掃描上面的掃描QRcode。</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步驟2：選擇自己居住的城市（例如：新北市）。</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步驟3：閱讀發生事件。</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步驟4：發表自己的感想。</w:t>
            </w:r>
          </w:p>
          <w:p w:rsidR="00712EE9" w:rsidRDefault="00712EE9" w:rsidP="00492D88">
            <w:pPr>
              <w:spacing w:line="260" w:lineRule="exact"/>
              <w:rPr>
                <w:rFonts w:eastAsiaTheme="minorEastAsia"/>
                <w:color w:val="000000" w:themeColor="text1"/>
                <w:sz w:val="20"/>
                <w:szCs w:val="20"/>
              </w:rPr>
            </w:pP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五、統整活動</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教師透過以下問題讓學生自己建構本節課的學習重點：</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1.二二八事件發生原因是什麼？</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（政府查緝私菸處理失當，引爆民眾長期累積的不滿而發生衝突。）</w:t>
            </w:r>
          </w:p>
          <w:p w:rsidR="00712EE9" w:rsidRDefault="00712EE9" w:rsidP="00492D88">
            <w:pPr>
              <w:tabs>
                <w:tab w:val="left" w:pos="835"/>
              </w:tabs>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2.二二八事件造成什麼影響？</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（人民死傷慘重，並選擇遠離政治。）</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3.近年來政府用什麼方式來彌補二二八事件的受害者？</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（道歉、賠償、公布真相等。）</w:t>
            </w:r>
          </w:p>
        </w:tc>
        <w:tc>
          <w:tcPr>
            <w:tcW w:w="2126" w:type="dxa"/>
            <w:vAlign w:val="center"/>
          </w:tcPr>
          <w:p w:rsidR="004F4FF9" w:rsidRPr="004F4FF9" w:rsidRDefault="004F4FF9" w:rsidP="004F4FF9">
            <w:pPr>
              <w:spacing w:line="260" w:lineRule="exact"/>
              <w:rPr>
                <w:rFonts w:ascii="標楷體" w:eastAsia="標楷體" w:hAnsi="標楷體" w:cs="新細明體"/>
                <w:bCs/>
                <w:color w:val="000000" w:themeColor="text1"/>
                <w:sz w:val="26"/>
                <w:szCs w:val="20"/>
              </w:rPr>
            </w:pPr>
            <w:r>
              <w:rPr>
                <w:rFonts w:ascii="標楷體" w:eastAsia="標楷體" w:hAnsi="標楷體" w:cs="新細明體" w:hint="eastAsia"/>
                <w:bCs/>
                <w:color w:val="000000" w:themeColor="text1"/>
                <w:sz w:val="26"/>
                <w:szCs w:val="20"/>
              </w:rPr>
              <w:lastRenderedPageBreak/>
              <w:t>1.</w:t>
            </w:r>
            <w:r w:rsidRPr="004F4FF9">
              <w:rPr>
                <w:rFonts w:ascii="標楷體" w:eastAsia="標楷體" w:hAnsi="標楷體" w:cs="新細明體" w:hint="eastAsia"/>
                <w:bCs/>
                <w:color w:val="000000" w:themeColor="text1"/>
                <w:sz w:val="26"/>
                <w:szCs w:val="20"/>
              </w:rPr>
              <w:t>參與度評量：學生在參觀數位博物館、閱讀課文、討論活動中的積極參與程度，包括提出問題、回答問題、討論交流等。</w:t>
            </w:r>
          </w:p>
          <w:p w:rsidR="00712EE9" w:rsidRDefault="004F4FF9" w:rsidP="004F4FF9">
            <w:pPr>
              <w:spacing w:line="260" w:lineRule="exact"/>
              <w:rPr>
                <w:rFonts w:eastAsiaTheme="minorEastAsia"/>
                <w:bCs/>
                <w:color w:val="000000" w:themeColor="text1"/>
                <w:sz w:val="20"/>
                <w:szCs w:val="20"/>
              </w:rPr>
            </w:pPr>
            <w:r>
              <w:rPr>
                <w:rFonts w:ascii="標楷體" w:eastAsia="標楷體" w:hAnsi="標楷體" w:cs="新細明體"/>
                <w:bCs/>
                <w:color w:val="000000" w:themeColor="text1"/>
                <w:sz w:val="26"/>
                <w:szCs w:val="20"/>
              </w:rPr>
              <w:t>2.</w:t>
            </w:r>
            <w:r w:rsidRPr="004F4FF9">
              <w:rPr>
                <w:rFonts w:ascii="標楷體" w:eastAsia="標楷體" w:hAnsi="標楷體" w:cs="新細明體" w:hint="eastAsia"/>
                <w:bCs/>
                <w:color w:val="000000" w:themeColor="text1"/>
                <w:sz w:val="26"/>
                <w:szCs w:val="20"/>
              </w:rPr>
              <w:t>口頭評量：評估學生在討論、分享、回答問題等口頭表達能力，包括表達清晰度、邏輯性、思考深度等。</w:t>
            </w:r>
          </w:p>
        </w:tc>
        <w:tc>
          <w:tcPr>
            <w:tcW w:w="2694" w:type="dxa"/>
            <w:vAlign w:val="center"/>
          </w:tcPr>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t>【人權教育】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人E1 認識人權是與生俱有的、普遍的、不容剝奪的。</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人E9 認識生存權、身分權的剝奪與個人尊嚴的關係。</w:t>
            </w:r>
          </w:p>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t>【海洋教育】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海E5 探討臺灣開拓史與海洋的關係。</w:t>
            </w:r>
          </w:p>
        </w:tc>
      </w:tr>
      <w:tr w:rsidR="00712EE9" w:rsidTr="00492D88">
        <w:trPr>
          <w:trHeight w:val="1827"/>
        </w:trPr>
        <w:tc>
          <w:tcPr>
            <w:tcW w:w="1096" w:type="dxa"/>
            <w:vAlign w:val="center"/>
          </w:tcPr>
          <w:p w:rsidR="00712EE9" w:rsidRDefault="00712EE9" w:rsidP="00492D88">
            <w:pPr>
              <w:spacing w:line="260" w:lineRule="exact"/>
              <w:jc w:val="center"/>
              <w:rPr>
                <w:rFonts w:eastAsiaTheme="minorEastAsia"/>
                <w:snapToGrid w:val="0"/>
                <w:sz w:val="20"/>
                <w:szCs w:val="20"/>
              </w:rPr>
            </w:pPr>
            <w:r>
              <w:rPr>
                <w:rFonts w:ascii="標楷體" w:eastAsia="標楷體" w:hAnsi="標楷體" w:hint="eastAsia"/>
                <w:snapToGrid w:val="0"/>
                <w:sz w:val="26"/>
                <w:szCs w:val="20"/>
              </w:rPr>
              <w:lastRenderedPageBreak/>
              <w:t>第六週</w:t>
            </w:r>
          </w:p>
        </w:tc>
        <w:tc>
          <w:tcPr>
            <w:tcW w:w="1701" w:type="dxa"/>
            <w:vAlign w:val="center"/>
          </w:tcPr>
          <w:p w:rsidR="00712EE9" w:rsidRDefault="00712EE9" w:rsidP="00492D88">
            <w:pPr>
              <w:spacing w:line="260" w:lineRule="exact"/>
              <w:jc w:val="center"/>
              <w:rPr>
                <w:rFonts w:eastAsiaTheme="minorEastAsia"/>
                <w:bCs/>
                <w:sz w:val="20"/>
                <w:szCs w:val="20"/>
              </w:rPr>
            </w:pPr>
            <w:r>
              <w:rPr>
                <w:rFonts w:ascii="標楷體" w:eastAsia="標楷體" w:hAnsi="標楷體" w:cs="新細明體" w:hint="eastAsia"/>
                <w:bCs/>
                <w:color w:val="000000"/>
                <w:sz w:val="26"/>
                <w:szCs w:val="20"/>
              </w:rPr>
              <w:t>第二單元走向自由民主之路</w:t>
            </w:r>
          </w:p>
          <w:p w:rsidR="00712EE9" w:rsidRDefault="00712EE9" w:rsidP="00492D88">
            <w:pPr>
              <w:spacing w:line="260" w:lineRule="exact"/>
              <w:jc w:val="center"/>
              <w:rPr>
                <w:rFonts w:eastAsiaTheme="minorEastAsia"/>
                <w:color w:val="000000" w:themeColor="text1"/>
                <w:sz w:val="20"/>
                <w:szCs w:val="20"/>
              </w:rPr>
            </w:pPr>
            <w:r>
              <w:rPr>
                <w:rFonts w:ascii="標楷體" w:eastAsia="標楷體" w:hAnsi="標楷體" w:cs="新細明體" w:hint="eastAsia"/>
                <w:bCs/>
                <w:color w:val="000000" w:themeColor="text1"/>
                <w:sz w:val="26"/>
                <w:szCs w:val="20"/>
              </w:rPr>
              <w:t>第一課中華民國政府為何在臺灣實施戒嚴？、第二課臺灣為什麼能走向民主社會？</w:t>
            </w:r>
          </w:p>
        </w:tc>
        <w:tc>
          <w:tcPr>
            <w:tcW w:w="1792" w:type="dxa"/>
            <w:vAlign w:val="center"/>
          </w:tcPr>
          <w:p w:rsidR="00712EE9" w:rsidRDefault="00712EE9" w:rsidP="00492D88">
            <w:pPr>
              <w:spacing w:line="260" w:lineRule="exact"/>
            </w:pPr>
            <w:r>
              <w:rPr>
                <w:rFonts w:ascii="標楷體" w:eastAsia="標楷體" w:hAnsi="標楷體" w:cs="新細明體" w:hint="eastAsia"/>
                <w:color w:val="000000"/>
                <w:sz w:val="26"/>
                <w:szCs w:val="26"/>
              </w:rPr>
              <w:t>社-E-C1 培養良好的生活習慣，理解並遵守社會規範，參與公共事務，養成社會責任感，尊重並維護自己和他人的人權，關懷自然環境與活動，關懷自然生態與人類永續發展，而展現知善、</w:t>
            </w:r>
            <w:r>
              <w:rPr>
                <w:rFonts w:ascii="標楷體" w:eastAsia="標楷體" w:hAnsi="標楷體" w:cs="新細明體" w:hint="eastAsia"/>
                <w:color w:val="000000"/>
                <w:sz w:val="26"/>
                <w:szCs w:val="26"/>
              </w:rPr>
              <w:lastRenderedPageBreak/>
              <w:t>樂善與行善的品德。</w:t>
            </w:r>
          </w:p>
        </w:tc>
        <w:tc>
          <w:tcPr>
            <w:tcW w:w="4969" w:type="dxa"/>
            <w:vAlign w:val="center"/>
          </w:tcPr>
          <w:p w:rsidR="00712EE9" w:rsidRDefault="00712EE9" w:rsidP="00492D88">
            <w:pPr>
              <w:spacing w:line="260" w:lineRule="exact"/>
              <w:rPr>
                <w:rFonts w:eastAsiaTheme="minorEastAsia"/>
                <w:b/>
                <w:bCs/>
                <w:color w:val="000000" w:themeColor="text1"/>
                <w:sz w:val="20"/>
                <w:szCs w:val="20"/>
              </w:rPr>
            </w:pPr>
            <w:r>
              <w:rPr>
                <w:rFonts w:ascii="標楷體" w:eastAsia="標楷體" w:hAnsi="標楷體" w:cs="新細明體" w:hint="eastAsia"/>
                <w:b/>
                <w:bCs/>
                <w:color w:val="000000" w:themeColor="text1"/>
                <w:sz w:val="26"/>
                <w:szCs w:val="20"/>
              </w:rPr>
              <w:lastRenderedPageBreak/>
              <w:t>活動三：戒嚴時期的嚴密控制（80分鐘）</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一、引起動機</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教師收集戒嚴時期歌曲的歌詞（何日君再來、今天不回家、山頂黑狗兄、媽媽請你也保重）、書籍（《射鵰英雄傳》、《湯姆歷險記》、《阿Q正傳》）</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1.請學生觀察這些歌曲或是書籍有什麼共同點。</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2.討論過程不可以出現你、我、他等字眼，有說出的字眼，出現的同學請趴下，並停止討論，其他人繼續。</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二、小組討論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1.剛剛活動進行中不能說你、我、他，在溝通上有什麼困難？</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（無法順利表達自己的想法、說話前要想很久、很容易說錯話。）</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2.在剛才的活動中你感受到什麼？</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（覺得說話不自由、說話前要想很久。）</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3.你覺得這些歌曲或是書籍有什麼共同點？</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（感覺很正常，描述和不回家、離開家鄉有關的故事。）</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4.你知道這些歌曲或書曾經被政府禁止播放或閱讀嗎？你覺得原因是什麼？</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（可能因為有不當的言論、批評政府或影響社會觀感的內容。）</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5.猜猜看，政府為什麼要禁止播放這些歌曲或閱讀這些書籍？</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（維持社會秩序、避免大家學習不當行為。）</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三、閱讀課文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1.教師引導學生閱讀課本第36～37頁。</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2.教師引導學生進行問答：</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(1)中華民國政府遷到臺灣和宣布戒嚴的原因是什麼？</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（民國38年，中華民國政府對中國共產黨作戰失利，撤退來臺灣，由於當時處在戰爭狀態，為了有效維持社會秩序，於同年宣布實施戒嚴。）</w:t>
            </w:r>
          </w:p>
          <w:p w:rsidR="00712EE9" w:rsidRDefault="00712EE9" w:rsidP="00492D88">
            <w:pPr>
              <w:tabs>
                <w:tab w:val="left" w:pos="280"/>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w:t>
            </w:r>
            <w:r>
              <w:rPr>
                <w:rFonts w:ascii="標楷體" w:eastAsia="標楷體" w:hAnsi="標楷體" w:cs="新細明體" w:hint="eastAsia"/>
                <w:bCs/>
                <w:color w:val="000000" w:themeColor="text1"/>
                <w:sz w:val="26"/>
                <w:szCs w:val="20"/>
              </w:rPr>
              <w:tab/>
              <w:t>戒嚴時期，人民有哪些權利受到限制？</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（人民言論、集會、出版等自由，生活中有些歌曲、書籍或電影也會被禁止。）</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(3)課本第36頁提到的歌曲與書籍，是因為什麼原因被禁？</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（臺語歌曲媽媽請你也保重，唱出鄉下青年離鄉獨自到都市工作，思念媽媽的心聲，卻被政府以「擾亂軍心，減損士氣，士兵不能想媽媽」等理由查禁。雷震創辦</w:t>
            </w:r>
            <w:r>
              <w:rPr>
                <w:rFonts w:ascii="標楷體" w:eastAsia="標楷體" w:hAnsi="標楷體" w:cs="新細明體" w:hint="eastAsia"/>
                <w:bCs/>
                <w:color w:val="000000" w:themeColor="text1"/>
                <w:sz w:val="26"/>
                <w:szCs w:val="20"/>
              </w:rPr>
              <w:lastRenderedPageBreak/>
              <w:t>雜誌自由中國，不畏戒嚴時期的言論限制，刊登批評施政不當的文章，最終遭到政府查禁停刊，雷震也被捕入獄十年。）</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4.政府為防止共產黨滲透民間，採取了哪些策略？</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（嚴密的情治單位監控人民。）</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5.政府採取嚴密的監控與作為，對人民造成什麼後果？</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（隨意逮捕民眾，加上沒有公平、公開的司法審判，就予以定罪，對當事人及家屬都造成傷害。）</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五、探究學習</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1.請各組上網尋找臺灣在白色恐怖時期，人權遭到侵害的人物或事件，及隨著臺灣民主化之後的轉變。</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戒嚴時期的政治受難者—以蔡焜霖先生為例</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(1)人權遭到侵害：蔡焜霖讀高中時曾加入讀書會，臺灣戒嚴後，被軍警人員認定參加叛亂組織，遭到逼迫認罪，判刑10年關到綠島監獄。</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(2)出獄後的困境：出獄後，蔡焜霖仍遭到軍警人員監控，他創辦王子雜誌，並雇用就業有困難的政治受難者擔任員工，讓他們的生活有出路。</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(3)讓世人記住他們的故事：臺灣民主化後，他的故事透過口述歷史紀錄與漫畫等方式出版，讓人們了解戒嚴時期對人權的侵害。</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(4)防止人權侵害再次發生：蔡焜霖與國家人權博物館合作，透過「人權故事車」巡迴校園，與學生們分享自己的人生經歷。</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2.各組學生上臺報告找到的案例。</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3.學生分享人民被限制的權利中，自己最在意哪一個項目以及為什麼？</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（我在意的是⋯⋯言論自由，因為沒辦法暢所欲言表達自己的想法。宵禁，因為十點就無法在外面活動。禁歌，歌曲很多會被審查。禁書，書本很多會被審查或是無法出版。）</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六、統整活動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教師透過以下問題讓學生自己建構本節課的學習重點</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1.政府為什麼會實施戒嚴，限制人民各項權利？</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（兩岸處於軍事對立的緊張情勢。）</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2.戒嚴時期政府透過哪些方式，管理人民的言行？</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（禁止出版、閱讀部分書籍、限制言論自由等。）</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
                <w:bCs/>
                <w:color w:val="000000" w:themeColor="text1"/>
                <w:sz w:val="26"/>
                <w:szCs w:val="20"/>
              </w:rPr>
              <w:t>活動一：臺灣民主運動的興起（40分鐘）</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一、閱讀課文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1.教師引導學生閱讀課本第38～39頁。</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2.教師引導學生進行問答：</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(1)臺灣最早的地方選舉是從什麼時候開始？</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（日治時期曾經進行地方議員選舉，不過對於投票的民眾，有很多資格限制。）</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(2)選舉民意代表，為什麼是人民重要的權利？</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（人民透過選舉議員，代表自己監督政府施政，並能針對社會問題或政策，透過議員提出質詢或推動。）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(3)臺灣在戒嚴時期的民主政治有什麼發展？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（政府實施地方自治，開放部分地方首長和民意代表的選舉，讓全體國民有機會投票、參與政治，為民主政治奠下基礎。）</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(4)戒嚴時期限制人民集會遊行的權利，但人民為什麼還是走上街頭？</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（隨著臺灣的教育、經濟等各方面快速發展，加上受民主潮流的影響，人民不畏政府的壓迫，仍勇敢走上街頭爭取解嚴。）</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(5)戒嚴時期的民主運動，對日後產生什麼影響？</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（無論是透過體制內的選舉監督政府，或是體制外的遊行、靜坐、抗爭等，不僅可以喚起人們的重視，更引起國際媒體的關注，對政府造成壓力。）</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二、影片分享</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1.教師播放影片「環景劇場回顧美麗島事件」。</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2.影片網址：https://youtu.be/6evNkph0EyA?si=gwOz3lDYaCYbopsM</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3.教師引導學生搭配課本第44～45頁閱讀。</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三、小組討論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教師引導學生針對影片與「臺灣記得你」文章進行討論：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1.美麗島事件發生的原因是什麼？</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（美麗島雜誌社成員以慶祝「世界人權日」為由，申請舉辦遊行與演講，但政府不同意，造成民眾與警察、憲兵的流血衝突。）</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2.政府為什麼不同意申請遊行？</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（因為在戒嚴時期，人民的集會遊行自由被限制。）</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3.美麗島遊行的這些人後來受到什麼結果？</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（許多參與遊行的人被逮捕，偵訊期間遭到疲勞審訊、毆打等不人道對待，並以軍事法庭審判、定罪。）</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4.美麗島事件為什麼會引發臺灣社會的關注？</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（因為推動美麗島事件的人物，是臺灣民主運動的重要推手，使得事件受到國內外關注，經過報導而激勵更多民眾投入政治，以實際行動支持改革。）</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5.美麗島事件後，臺灣的民主有什麼發展？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（促使臺灣解嚴、社會逐漸走向民主之路的關鍵。）</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四、探究學習</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1.針對課本第38～39頁，呈現5個戰後民主運動的歷史事件，請各組學生挑選一個主題，以六何法方式進行報告。</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(1)無黨籍的吳三連先生，成為首任民選臺北市市長。</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(2)嘉義市許世賢女士，曾擔任地方議員、立法委員與市長。</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(3)美麗島事件發動遊行遭到鎮壓引起國際媒體關注。</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(4)民眾靜坐抗議要求解除戒嚴並與警方對峙。</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(5)民眾遊行提出「解除戒嚴、人人有責」等口號。</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2.各組學生利用平板電腦查閱相關人物或歷史事件。</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3.學生以六何法整理報告內容：</w:t>
            </w:r>
          </w:p>
          <w:p w:rsidR="00712EE9" w:rsidRDefault="00712EE9" w:rsidP="00492D88">
            <w:pPr>
              <w:rPr>
                <w:rFonts w:eastAsiaTheme="minorEastAsia"/>
                <w:bCs/>
                <w:color w:val="000000" w:themeColor="text1"/>
                <w:sz w:val="20"/>
                <w:szCs w:val="20"/>
              </w:rPr>
            </w:pPr>
            <w:r>
              <w:rPr>
                <w:rFonts w:ascii="標楷體" w:eastAsia="標楷體" w:hAnsi="標楷體" w:cs="新細明體" w:hint="eastAsia"/>
                <w:noProof/>
                <w:color w:val="000000" w:themeColor="text1"/>
                <w:sz w:val="26"/>
              </w:rPr>
              <w:lastRenderedPageBreak/>
              <w:drawing>
                <wp:inline distT="0" distB="0" distL="0" distR="0" wp14:anchorId="708CF3BE" wp14:editId="6A6FB7C2">
                  <wp:extent cx="3210560" cy="2257425"/>
                  <wp:effectExtent l="0" t="0" r="8890" b="952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3210560" cy="2257425"/>
                          </a:xfrm>
                          <a:prstGeom prst="rect">
                            <a:avLst/>
                          </a:prstGeom>
                        </pic:spPr>
                      </pic:pic>
                    </a:graphicData>
                  </a:graphic>
                </wp:inline>
              </w:drawing>
            </w:r>
          </w:p>
          <w:p w:rsidR="00712EE9" w:rsidRDefault="00712EE9" w:rsidP="00492D88">
            <w:pPr>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4.各組上臺報告有關臺灣戰後民主運動發展的故事。</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5.報告時除了以六何法說明外，引導學生分享這個人物或事件，有什麼重要的歷史意義。</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五、統整活動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教師透過以下問題讓學生自己建構本節課的學習重點：</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1.戒嚴時期，人民仍努力推動哪些民主運動？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（美麗島事件、靜坐、遊行爭取解嚴等。）</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2.民主運動的推行，對當時的社會產生什麼影響？</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（引起國際社會關注，激起更多人民參與政治改革。）</w:t>
            </w:r>
          </w:p>
        </w:tc>
        <w:tc>
          <w:tcPr>
            <w:tcW w:w="2126" w:type="dxa"/>
            <w:vAlign w:val="center"/>
          </w:tcPr>
          <w:p w:rsidR="00BF1D85" w:rsidRPr="00BF1D85" w:rsidRDefault="00BF1D85" w:rsidP="00BF1D85">
            <w:pPr>
              <w:spacing w:line="260" w:lineRule="exact"/>
              <w:rPr>
                <w:rFonts w:ascii="標楷體" w:eastAsia="標楷體" w:hAnsi="標楷體" w:cs="新細明體"/>
                <w:bCs/>
                <w:color w:val="000000" w:themeColor="text1"/>
                <w:sz w:val="26"/>
                <w:szCs w:val="20"/>
              </w:rPr>
            </w:pPr>
            <w:r>
              <w:rPr>
                <w:rFonts w:ascii="標楷體" w:eastAsia="標楷體" w:hAnsi="標楷體" w:cs="新細明體" w:hint="eastAsia"/>
                <w:bCs/>
                <w:color w:val="000000" w:themeColor="text1"/>
                <w:sz w:val="26"/>
                <w:szCs w:val="20"/>
              </w:rPr>
              <w:lastRenderedPageBreak/>
              <w:t>1.</w:t>
            </w:r>
            <w:r w:rsidRPr="00BF1D85">
              <w:rPr>
                <w:rFonts w:ascii="標楷體" w:eastAsia="標楷體" w:hAnsi="標楷體" w:cs="新細明體" w:hint="eastAsia"/>
                <w:bCs/>
                <w:color w:val="000000" w:themeColor="text1"/>
                <w:sz w:val="26"/>
                <w:szCs w:val="20"/>
              </w:rPr>
              <w:t>參與度評量：學生在小組討論和活動中的參與程度，包括是否積極發言、是否主動參與討論、是否遵守討論規則等。</w:t>
            </w:r>
          </w:p>
          <w:p w:rsidR="00712EE9" w:rsidRDefault="00BF1D85" w:rsidP="00BF1D85">
            <w:pPr>
              <w:spacing w:line="260" w:lineRule="exact"/>
              <w:rPr>
                <w:rFonts w:eastAsiaTheme="minorEastAsia"/>
                <w:bCs/>
                <w:color w:val="000000" w:themeColor="text1"/>
                <w:sz w:val="20"/>
                <w:szCs w:val="20"/>
              </w:rPr>
            </w:pPr>
            <w:r>
              <w:rPr>
                <w:rFonts w:ascii="標楷體" w:eastAsia="標楷體" w:hAnsi="標楷體" w:cs="新細明體"/>
                <w:bCs/>
                <w:color w:val="000000" w:themeColor="text1"/>
                <w:sz w:val="26"/>
                <w:szCs w:val="20"/>
              </w:rPr>
              <w:t>2.</w:t>
            </w:r>
            <w:r w:rsidRPr="00BF1D85">
              <w:rPr>
                <w:rFonts w:ascii="標楷體" w:eastAsia="標楷體" w:hAnsi="標楷體" w:cs="新細明體" w:hint="eastAsia"/>
                <w:bCs/>
                <w:color w:val="000000" w:themeColor="text1"/>
                <w:sz w:val="26"/>
                <w:szCs w:val="20"/>
              </w:rPr>
              <w:t>口頭評量：針對學生在小組討論、影片分享等活動中的表現，進行口頭評量，評估其對課題的理解程度、思考</w:t>
            </w:r>
            <w:r w:rsidRPr="00BF1D85">
              <w:rPr>
                <w:rFonts w:ascii="標楷體" w:eastAsia="標楷體" w:hAnsi="標楷體" w:cs="新細明體" w:hint="eastAsia"/>
                <w:bCs/>
                <w:color w:val="000000" w:themeColor="text1"/>
                <w:sz w:val="26"/>
                <w:szCs w:val="20"/>
              </w:rPr>
              <w:lastRenderedPageBreak/>
              <w:t>能力和表達能力。</w:t>
            </w:r>
          </w:p>
        </w:tc>
        <w:tc>
          <w:tcPr>
            <w:tcW w:w="2694" w:type="dxa"/>
            <w:vAlign w:val="center"/>
          </w:tcPr>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lastRenderedPageBreak/>
              <w:t>【人權教育】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人E1 認識人權是與生俱有的、普遍的、不容剝奪的。</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人E2 關心周遭不公平的事件，並提出改善的想法。</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人E4 表達自己對一個美好世界的想法，並聆聽他人的想法。</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人E9 認識生存權、身分權的剝奪與個人尊嚴的關係。</w:t>
            </w:r>
          </w:p>
        </w:tc>
      </w:tr>
      <w:tr w:rsidR="00712EE9" w:rsidTr="00492D88">
        <w:trPr>
          <w:trHeight w:val="1827"/>
        </w:trPr>
        <w:tc>
          <w:tcPr>
            <w:tcW w:w="1096" w:type="dxa"/>
            <w:vAlign w:val="center"/>
          </w:tcPr>
          <w:p w:rsidR="00712EE9" w:rsidRDefault="00712EE9" w:rsidP="00492D88">
            <w:pPr>
              <w:spacing w:line="260" w:lineRule="exact"/>
              <w:jc w:val="center"/>
              <w:rPr>
                <w:rFonts w:eastAsiaTheme="minorEastAsia"/>
                <w:snapToGrid w:val="0"/>
                <w:sz w:val="20"/>
                <w:szCs w:val="20"/>
              </w:rPr>
            </w:pPr>
            <w:r>
              <w:rPr>
                <w:rFonts w:ascii="標楷體" w:eastAsia="標楷體" w:hAnsi="標楷體" w:hint="eastAsia"/>
                <w:snapToGrid w:val="0"/>
                <w:sz w:val="26"/>
                <w:szCs w:val="20"/>
              </w:rPr>
              <w:lastRenderedPageBreak/>
              <w:t>第七週</w:t>
            </w:r>
          </w:p>
        </w:tc>
        <w:tc>
          <w:tcPr>
            <w:tcW w:w="1701" w:type="dxa"/>
            <w:vAlign w:val="center"/>
          </w:tcPr>
          <w:p w:rsidR="00712EE9" w:rsidRDefault="00712EE9" w:rsidP="00492D88">
            <w:pPr>
              <w:spacing w:line="260" w:lineRule="exact"/>
              <w:jc w:val="center"/>
              <w:rPr>
                <w:rFonts w:eastAsiaTheme="minorEastAsia"/>
                <w:color w:val="000000" w:themeColor="text1"/>
                <w:sz w:val="20"/>
                <w:szCs w:val="20"/>
              </w:rPr>
            </w:pPr>
            <w:r>
              <w:rPr>
                <w:rFonts w:ascii="標楷體" w:eastAsia="標楷體" w:hAnsi="標楷體" w:cs="新細明體" w:hint="eastAsia"/>
                <w:bCs/>
                <w:color w:val="000000" w:themeColor="text1"/>
                <w:sz w:val="26"/>
                <w:szCs w:val="20"/>
              </w:rPr>
              <w:t>第二單元走向自由民主之路</w:t>
            </w:r>
          </w:p>
          <w:p w:rsidR="00712EE9" w:rsidRDefault="00712EE9" w:rsidP="00492D88">
            <w:pPr>
              <w:spacing w:line="260" w:lineRule="exact"/>
              <w:jc w:val="center"/>
              <w:rPr>
                <w:rFonts w:eastAsiaTheme="minorEastAsia"/>
                <w:b/>
                <w:color w:val="000000" w:themeColor="text1"/>
                <w:sz w:val="20"/>
                <w:szCs w:val="20"/>
              </w:rPr>
            </w:pPr>
            <w:r>
              <w:rPr>
                <w:rFonts w:ascii="標楷體" w:eastAsia="標楷體" w:hAnsi="標楷體" w:cs="新細明體" w:hint="eastAsia"/>
                <w:bCs/>
                <w:color w:val="000000" w:themeColor="text1"/>
                <w:sz w:val="26"/>
                <w:szCs w:val="20"/>
              </w:rPr>
              <w:t>第二課臺灣為什麼能走向民主社會？</w:t>
            </w:r>
          </w:p>
        </w:tc>
        <w:tc>
          <w:tcPr>
            <w:tcW w:w="1792" w:type="dxa"/>
            <w:vAlign w:val="center"/>
          </w:tcPr>
          <w:p w:rsidR="00712EE9" w:rsidRDefault="00712EE9" w:rsidP="00492D88">
            <w:pPr>
              <w:spacing w:line="260" w:lineRule="exact"/>
            </w:pPr>
            <w:r>
              <w:rPr>
                <w:rFonts w:ascii="標楷體" w:eastAsia="標楷體" w:hAnsi="標楷體" w:cs="新細明體" w:hint="eastAsia"/>
                <w:color w:val="000000"/>
                <w:sz w:val="26"/>
                <w:szCs w:val="26"/>
              </w:rPr>
              <w:t>社-E-B3 體驗生活中自然、族群與文化之美，欣賞多元豐富的環境與文化內涵。</w:t>
            </w:r>
          </w:p>
          <w:p w:rsidR="00712EE9" w:rsidRDefault="00712EE9" w:rsidP="00492D88">
            <w:pPr>
              <w:spacing w:line="260" w:lineRule="exact"/>
            </w:pPr>
            <w:r>
              <w:rPr>
                <w:rFonts w:ascii="標楷體" w:eastAsia="標楷體" w:hAnsi="標楷體" w:cs="新細明體" w:hint="eastAsia"/>
                <w:color w:val="000000"/>
                <w:sz w:val="26"/>
                <w:szCs w:val="26"/>
              </w:rPr>
              <w:t>社-E-C1 培養良好的生活習慣，理解並遵守社會規範，參與公共事務，養成社會責任感，尊重並維護自己和他人的人權，關懷自然環境與活動，關懷自然生態與人類永續發展，而展現知善、樂善與行善的品德。</w:t>
            </w:r>
          </w:p>
          <w:p w:rsidR="00712EE9" w:rsidRDefault="00712EE9" w:rsidP="00492D88">
            <w:pPr>
              <w:spacing w:line="260" w:lineRule="exact"/>
            </w:pPr>
            <w:r>
              <w:rPr>
                <w:rFonts w:ascii="標楷體" w:eastAsia="標楷體" w:hAnsi="標楷體" w:cs="新細明體" w:hint="eastAsia"/>
                <w:color w:val="000000"/>
                <w:sz w:val="26"/>
                <w:szCs w:val="26"/>
              </w:rPr>
              <w:t>社-E-C3 了解自我文化，尊重與欣賞多元文化，關心本土及全球議題。</w:t>
            </w:r>
          </w:p>
        </w:tc>
        <w:tc>
          <w:tcPr>
            <w:tcW w:w="4969" w:type="dxa"/>
            <w:vAlign w:val="center"/>
          </w:tcPr>
          <w:p w:rsidR="00712EE9" w:rsidRDefault="00712EE9" w:rsidP="00492D88">
            <w:pPr>
              <w:spacing w:line="260" w:lineRule="exact"/>
              <w:rPr>
                <w:rFonts w:eastAsiaTheme="minorEastAsia"/>
                <w:b/>
                <w:bCs/>
                <w:color w:val="000000" w:themeColor="text1"/>
                <w:sz w:val="20"/>
                <w:szCs w:val="20"/>
              </w:rPr>
            </w:pPr>
            <w:r>
              <w:rPr>
                <w:rFonts w:ascii="標楷體" w:eastAsia="標楷體" w:hAnsi="標楷體" w:cs="新細明體" w:hint="eastAsia"/>
                <w:b/>
                <w:bCs/>
                <w:color w:val="000000" w:themeColor="text1"/>
                <w:sz w:val="26"/>
                <w:szCs w:val="20"/>
              </w:rPr>
              <w:t>活動二：解嚴後民主逐漸成熟（40分鐘）</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一、閱讀課文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1.教師引導學生閱讀課本第40～41頁。</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2.教師引導學生進行問答：</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(1)臺灣從戒嚴到解嚴時期有多久？</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（從民國38到76年，戒嚴時期長達38年。）</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(2)宣布解嚴後，臺灣社會有哪些發展？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（重新保障人民的言論、集會、出版等自由，新政黨、報社與電視臺的成立，加速臺灣民主化進展。）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(3)解嚴之後，民眾可以用什麼方式參與政治？</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（透過集會遊行等方式關心公共事務。）</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(4)臺灣哪一年實施總統直選？</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（民國85年。）</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(5)這樣的發展有什麼特色？</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（人民用選票決定合適的人選帶領國家發展。）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(6)實施公民投票法，對人民有什麼幫助？</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（民眾可以對公眾議題透過選票表達意見。）</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(7)請看課本41頁臺灣的民主排名，對照亞洲主要國家排名，你覺得臺灣的民主化程度如何？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（排名很前面。）</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(8)你認為今日臺灣的民主發展，是經過哪些努力才能有這樣的成績？</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（經過很多前人的爭取權利與政治改革、臺灣民眾的理性、民主教育的普及。）</w:t>
            </w:r>
          </w:p>
          <w:p w:rsidR="00712EE9" w:rsidRDefault="00712EE9" w:rsidP="00492D88">
            <w:pPr>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二、影片分享</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1.教師播放臺灣吧影片「從威權到民主！臺灣近代民主化歷程」。</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2.影片網址：https://youtu.be/mYSSQJEoGRU?si=7NFpZ3XVZhxqUUCO</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3.教師提問：戒嚴結束後，為什麼人民還要上街頭爭取各項權利？</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（要求廢除戒嚴時期的法條，並能直選總統。）</w:t>
            </w:r>
          </w:p>
          <w:p w:rsidR="00712EE9" w:rsidRDefault="00712EE9" w:rsidP="00492D88">
            <w:pPr>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三、小組討論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教師請學生觀察課本第41頁主題年表與讀圖123，透過以下提問進行討論：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1.臺灣的民主發展怎麼樣演進？</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（二二八事件→宣布戒嚴→美麗島事件→宣布解嚴→野百合運動→民選總統。）</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2.讓政府宣布解嚴的原因是什麼？</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（在國內外的壓力下，蔣經國總統宣布解嚴。）</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3.解嚴後臺灣發生什麼事情？</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（解除各種對人民權利的限制、新政黨、報社陸續成立、開放總統直選。）</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四、統整活動</w:t>
            </w: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教師透過以下問題讓學生自己建構本節課的學習重點：</w:t>
            </w: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1.臺灣解嚴的歷程發展對社會產生的影響？</w:t>
            </w: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（人民的各項自由重新被保障，並且能透過不同方式表達訴求。）</w:t>
            </w: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2.臺灣逐漸邁向民主化後，透過哪些選舉來展現人民決定國家未來的直接民主理念？</w:t>
            </w: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（總統直選、公民投票選舉。）</w:t>
            </w:r>
          </w:p>
          <w:p w:rsidR="00712EE9" w:rsidRDefault="00712EE9" w:rsidP="00492D88">
            <w:pPr>
              <w:tabs>
                <w:tab w:val="left" w:pos="1457"/>
              </w:tabs>
              <w:spacing w:line="260" w:lineRule="exact"/>
              <w:rPr>
                <w:rFonts w:eastAsiaTheme="minorEastAsia"/>
                <w:b/>
                <w:bCs/>
                <w:color w:val="000000" w:themeColor="text1"/>
                <w:sz w:val="20"/>
                <w:szCs w:val="20"/>
              </w:rPr>
            </w:pPr>
          </w:p>
          <w:p w:rsidR="00712EE9" w:rsidRDefault="00712EE9" w:rsidP="00492D88">
            <w:pPr>
              <w:tabs>
                <w:tab w:val="left" w:pos="1457"/>
              </w:tabs>
              <w:spacing w:line="260" w:lineRule="exact"/>
              <w:rPr>
                <w:rFonts w:eastAsiaTheme="minorEastAsia"/>
                <w:b/>
                <w:bCs/>
                <w:color w:val="000000" w:themeColor="text1"/>
                <w:sz w:val="20"/>
                <w:szCs w:val="20"/>
              </w:rPr>
            </w:pPr>
            <w:r>
              <w:rPr>
                <w:rFonts w:ascii="標楷體" w:eastAsia="標楷體" w:hAnsi="標楷體" w:cs="新細明體" w:hint="eastAsia"/>
                <w:b/>
                <w:bCs/>
                <w:color w:val="000000" w:themeColor="text1"/>
                <w:sz w:val="26"/>
                <w:szCs w:val="20"/>
              </w:rPr>
              <w:t>活動三：共同參與的民主社會(80分鐘)</w:t>
            </w: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一、引起動機</w:t>
            </w: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1.教師利用圖書館收集大約4～5天的國語日報，請學生分組閱讀，並說出有哪些是他們關心的新聞及政府政策。</w:t>
            </w: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2.分組討論以下問題：</w:t>
            </w: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(1)新聞報導裡，有哪些吸引到你的注意？</w:t>
            </w: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（選舉議題、環保議題、少子化議題等。）</w:t>
            </w: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(2)這些報導有沒有不同的觀點？</w:t>
            </w: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（看到受訪民眾表達贊成或反對的意見。）</w:t>
            </w: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(3)我們為什麼要關心新聞時事？</w:t>
            </w: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（可以知道政府目前推行的政策、選舉議題、社會議題、公共事務議題等。）</w:t>
            </w: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(4)如果大家都不關心公共事務，會發生什麼情況？</w:t>
            </w: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（政府施政沒有人監督、社會變冷漠、許多權利都不知道等。）</w:t>
            </w:r>
          </w:p>
          <w:p w:rsidR="00712EE9" w:rsidRDefault="00712EE9" w:rsidP="00492D88">
            <w:pPr>
              <w:tabs>
                <w:tab w:val="left" w:pos="1457"/>
              </w:tabs>
              <w:spacing w:line="260" w:lineRule="exact"/>
              <w:rPr>
                <w:rFonts w:eastAsiaTheme="minorEastAsia"/>
                <w:bCs/>
                <w:color w:val="000000" w:themeColor="text1"/>
                <w:sz w:val="20"/>
                <w:szCs w:val="20"/>
              </w:rPr>
            </w:pP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二、閱讀課文</w:t>
            </w: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教師引導學生閱讀課本第42頁。</w:t>
            </w:r>
          </w:p>
          <w:p w:rsidR="00712EE9" w:rsidRDefault="00712EE9" w:rsidP="00492D88">
            <w:pPr>
              <w:tabs>
                <w:tab w:val="left" w:pos="1457"/>
              </w:tabs>
              <w:spacing w:line="260" w:lineRule="exact"/>
              <w:rPr>
                <w:rFonts w:eastAsiaTheme="minorEastAsia"/>
                <w:bCs/>
                <w:color w:val="000000" w:themeColor="text1"/>
                <w:sz w:val="20"/>
                <w:szCs w:val="20"/>
              </w:rPr>
            </w:pP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三、習作習寫</w:t>
            </w: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1.教師指導學生針對石虎保育的議題，進行班級公聽會討論。</w:t>
            </w: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2.學生分組選擇：保育組織建議、部分民眾意見、政府制訂法令、民間共同參與等四種角色。</w:t>
            </w: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3.學生可透過蒐集網路資料、參考課本內容，針對扮演的角色，進行資料整理，並於班級公聽會中提出說明。</w:t>
            </w: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4.班級公聽會各方討論：</w:t>
            </w: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(1)保育組織建議：由於山坡地被大量開發，加上遭到汽機車撞傷或捕獵，石虎的數量不斷減少，民間成立臺灣石虎保育協會，呼籲政府限制開發，並立法保育石虎。</w:t>
            </w: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(2)部分民眾意見：有人認為保護石虎，會使得自己的土地被公告為保育地無法開發。此外，地方的土地開發與道路設置受限，可能會影響許多人的生計。</w:t>
            </w: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(3)政府制訂法令：經過許多會議討論及專家學者調查，政府於民國97年，將石虎列為「瀕臨絕種野生動物」，並陸續通過石虎保育相關法規，全面推動保育工作。</w:t>
            </w: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(4)民間共同參與：民眾集資購買保育棲地，為石虎和野生動物留下安定的家園，命名為「山貓森林」，並成立山貓森林學校辦理生態教育。</w:t>
            </w: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5.活動後引導學生完成習作習寫。</w:t>
            </w:r>
          </w:p>
          <w:p w:rsidR="00712EE9" w:rsidRDefault="00712EE9" w:rsidP="00492D88">
            <w:pPr>
              <w:tabs>
                <w:tab w:val="left" w:pos="1457"/>
              </w:tabs>
              <w:spacing w:line="260" w:lineRule="exact"/>
              <w:rPr>
                <w:rFonts w:eastAsiaTheme="minorEastAsia"/>
                <w:bCs/>
                <w:color w:val="000000" w:themeColor="text1"/>
                <w:sz w:val="20"/>
                <w:szCs w:val="20"/>
              </w:rPr>
            </w:pP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四、探究學習</w:t>
            </w: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教師說明情境。</w:t>
            </w: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1.發現問題：</w:t>
            </w: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戰後臺灣為什麼能逐漸走向民主社會？</w:t>
            </w: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2.蒐集資料：</w:t>
            </w: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我們可以用什麼方法，蒐集戰後與臺灣民主化有關的資料？</w:t>
            </w: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□翻閱課本□上網搜尋□查找書籍□戶外調查□小組討論□其他：ˍˍˍ</w:t>
            </w: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3.提出做法：</w:t>
            </w: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我們想使用時序圖來整理資料。</w:t>
            </w: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4.行動省思：</w:t>
            </w:r>
          </w:p>
          <w:p w:rsidR="00712EE9" w:rsidRDefault="00712EE9" w:rsidP="00492D88">
            <w:pPr>
              <w:tabs>
                <w:tab w:val="left" w:pos="1457"/>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我們透過探究解嚴前後的重要事件，可以發現許多人民的努力，讓今日臺灣得以走向民主社會，我們要積極關注公共事務，共同守護民主。</w:t>
            </w:r>
          </w:p>
          <w:p w:rsidR="00712EE9" w:rsidRDefault="00712EE9" w:rsidP="00492D88">
            <w:pPr>
              <w:tabs>
                <w:tab w:val="left" w:pos="1457"/>
              </w:tabs>
              <w:rPr>
                <w:rFonts w:eastAsiaTheme="minorEastAsia"/>
                <w:bCs/>
                <w:color w:val="000000" w:themeColor="text1"/>
                <w:sz w:val="20"/>
                <w:szCs w:val="20"/>
              </w:rPr>
            </w:pPr>
            <w:r>
              <w:rPr>
                <w:rFonts w:ascii="標楷體" w:eastAsia="標楷體" w:hAnsi="標楷體" w:cs="新細明體" w:hint="eastAsia"/>
                <w:noProof/>
                <w:color w:val="000000" w:themeColor="text1"/>
                <w:sz w:val="26"/>
              </w:rPr>
              <w:drawing>
                <wp:inline distT="0" distB="0" distL="0" distR="0" wp14:anchorId="5AE97181" wp14:editId="48B44E82">
                  <wp:extent cx="4162425" cy="976630"/>
                  <wp:effectExtent l="0" t="0" r="9525"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162425" cy="976630"/>
                          </a:xfrm>
                          <a:prstGeom prst="rect">
                            <a:avLst/>
                          </a:prstGeom>
                        </pic:spPr>
                      </pic:pic>
                    </a:graphicData>
                  </a:graphic>
                </wp:inline>
              </w:drawing>
            </w:r>
          </w:p>
          <w:p w:rsidR="00712EE9" w:rsidRDefault="00712EE9" w:rsidP="00492D88">
            <w:pPr>
              <w:tabs>
                <w:tab w:val="left" w:pos="1457"/>
              </w:tabs>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五、統整活動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教師透過以下問題讓學生自己建構本節課的學習重點：</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1.在民主社會裡，人民有哪些參與公共事務的方式？</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（藉由網路社群表達看法、加入民間團體督促政府政策等。）</w:t>
            </w:r>
          </w:p>
        </w:tc>
        <w:tc>
          <w:tcPr>
            <w:tcW w:w="2126" w:type="dxa"/>
            <w:vAlign w:val="center"/>
          </w:tcPr>
          <w:p w:rsidR="00BF1D85" w:rsidRPr="00BF1D85" w:rsidRDefault="00BF1D85" w:rsidP="00BF1D85">
            <w:pPr>
              <w:spacing w:line="260" w:lineRule="exact"/>
              <w:rPr>
                <w:rFonts w:ascii="標楷體" w:eastAsia="標楷體" w:hAnsi="標楷體" w:cs="新細明體"/>
                <w:bCs/>
                <w:color w:val="000000" w:themeColor="text1"/>
                <w:sz w:val="26"/>
                <w:szCs w:val="20"/>
              </w:rPr>
            </w:pPr>
            <w:r>
              <w:rPr>
                <w:rFonts w:ascii="標楷體" w:eastAsia="標楷體" w:hAnsi="標楷體" w:cs="新細明體" w:hint="eastAsia"/>
                <w:bCs/>
                <w:color w:val="000000" w:themeColor="text1"/>
                <w:sz w:val="26"/>
                <w:szCs w:val="20"/>
              </w:rPr>
              <w:lastRenderedPageBreak/>
              <w:t>1.</w:t>
            </w:r>
            <w:r w:rsidRPr="00BF1D85">
              <w:rPr>
                <w:rFonts w:ascii="標楷體" w:eastAsia="標楷體" w:hAnsi="標楷體" w:cs="新細明體" w:hint="eastAsia"/>
                <w:bCs/>
                <w:color w:val="000000" w:themeColor="text1"/>
                <w:sz w:val="26"/>
                <w:szCs w:val="20"/>
              </w:rPr>
              <w:t>參與度評量：學生在小組討論、班級公聽會等活動中的積極程度，包括是否主動發言、是否參與討論、是否遵守討論規則等。</w:t>
            </w:r>
          </w:p>
          <w:p w:rsidR="00712EE9" w:rsidRDefault="00BF1D85" w:rsidP="00BF1D85">
            <w:pPr>
              <w:spacing w:line="260" w:lineRule="exact"/>
              <w:rPr>
                <w:rFonts w:eastAsiaTheme="minorEastAsia"/>
                <w:color w:val="000000" w:themeColor="text1"/>
                <w:sz w:val="20"/>
                <w:szCs w:val="20"/>
              </w:rPr>
            </w:pPr>
            <w:r>
              <w:rPr>
                <w:rFonts w:ascii="標楷體" w:eastAsia="標楷體" w:hAnsi="標楷體" w:cs="新細明體"/>
                <w:bCs/>
                <w:color w:val="000000" w:themeColor="text1"/>
                <w:sz w:val="26"/>
                <w:szCs w:val="20"/>
              </w:rPr>
              <w:t>2.</w:t>
            </w:r>
            <w:r w:rsidRPr="00BF1D85">
              <w:rPr>
                <w:rFonts w:ascii="標楷體" w:eastAsia="標楷體" w:hAnsi="標楷體" w:cs="新細明體" w:hint="eastAsia"/>
                <w:bCs/>
                <w:color w:val="000000" w:themeColor="text1"/>
                <w:sz w:val="26"/>
                <w:szCs w:val="20"/>
              </w:rPr>
              <w:t>口頭評量：針對學生在小組討論、班級公聽會等活動中的表現進行口頭評量，評估其對課題的理解程度、思考能力和表達能力。</w:t>
            </w:r>
          </w:p>
        </w:tc>
        <w:tc>
          <w:tcPr>
            <w:tcW w:w="2694" w:type="dxa"/>
            <w:vAlign w:val="center"/>
          </w:tcPr>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t>【人權教育】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人E2 關心周遭不公平的事件，並提出改善的想法。</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人E4 表達自己對一個美好世界的想法，並聆聽他人的想法。</w:t>
            </w:r>
          </w:p>
        </w:tc>
      </w:tr>
      <w:tr w:rsidR="00712EE9" w:rsidTr="00492D88">
        <w:trPr>
          <w:trHeight w:val="1827"/>
        </w:trPr>
        <w:tc>
          <w:tcPr>
            <w:tcW w:w="1096" w:type="dxa"/>
            <w:vAlign w:val="center"/>
          </w:tcPr>
          <w:p w:rsidR="00712EE9" w:rsidRDefault="00712EE9" w:rsidP="00492D88">
            <w:pPr>
              <w:spacing w:line="260" w:lineRule="exact"/>
              <w:jc w:val="center"/>
              <w:rPr>
                <w:rFonts w:eastAsiaTheme="minorEastAsia"/>
                <w:snapToGrid w:val="0"/>
                <w:sz w:val="20"/>
                <w:szCs w:val="20"/>
              </w:rPr>
            </w:pPr>
            <w:r>
              <w:rPr>
                <w:rFonts w:ascii="標楷體" w:eastAsia="標楷體" w:hAnsi="標楷體" w:hint="eastAsia"/>
                <w:snapToGrid w:val="0"/>
                <w:sz w:val="26"/>
                <w:szCs w:val="20"/>
              </w:rPr>
              <w:lastRenderedPageBreak/>
              <w:t>第八週</w:t>
            </w:r>
          </w:p>
        </w:tc>
        <w:tc>
          <w:tcPr>
            <w:tcW w:w="1701" w:type="dxa"/>
            <w:vAlign w:val="center"/>
          </w:tcPr>
          <w:p w:rsidR="00712EE9" w:rsidRDefault="00712EE9" w:rsidP="00492D88">
            <w:pPr>
              <w:spacing w:line="260" w:lineRule="exact"/>
              <w:jc w:val="center"/>
              <w:rPr>
                <w:rFonts w:eastAsiaTheme="minorEastAsia"/>
                <w:color w:val="000000" w:themeColor="text1"/>
                <w:sz w:val="20"/>
                <w:szCs w:val="20"/>
              </w:rPr>
            </w:pPr>
            <w:r>
              <w:rPr>
                <w:rFonts w:ascii="標楷體" w:eastAsia="標楷體" w:hAnsi="標楷體" w:cs="新細明體" w:hint="eastAsia"/>
                <w:bCs/>
                <w:color w:val="000000" w:themeColor="text1"/>
                <w:sz w:val="26"/>
                <w:szCs w:val="20"/>
              </w:rPr>
              <w:t>第三單元多元文化共存共榮</w:t>
            </w:r>
          </w:p>
          <w:p w:rsidR="00712EE9" w:rsidRDefault="00712EE9" w:rsidP="00492D88">
            <w:pPr>
              <w:spacing w:line="260" w:lineRule="exact"/>
              <w:jc w:val="center"/>
              <w:rPr>
                <w:rFonts w:eastAsiaTheme="minorEastAsia"/>
                <w:b/>
                <w:color w:val="000000" w:themeColor="text1"/>
                <w:sz w:val="20"/>
                <w:szCs w:val="20"/>
              </w:rPr>
            </w:pPr>
            <w:r>
              <w:rPr>
                <w:rFonts w:ascii="標楷體" w:eastAsia="標楷體" w:hAnsi="標楷體" w:cs="新細明體" w:hint="eastAsia"/>
                <w:bCs/>
                <w:color w:val="000000" w:themeColor="text1"/>
                <w:sz w:val="26"/>
                <w:szCs w:val="20"/>
              </w:rPr>
              <w:t>第一課 臺灣為什麼有多元的米食文化？</w:t>
            </w:r>
          </w:p>
        </w:tc>
        <w:tc>
          <w:tcPr>
            <w:tcW w:w="1792" w:type="dxa"/>
            <w:vAlign w:val="center"/>
          </w:tcPr>
          <w:p w:rsidR="00712EE9" w:rsidRDefault="00712EE9" w:rsidP="00492D88">
            <w:pPr>
              <w:spacing w:line="260" w:lineRule="exact"/>
            </w:pPr>
            <w:r>
              <w:rPr>
                <w:rFonts w:ascii="標楷體" w:eastAsia="標楷體" w:hAnsi="標楷體" w:cs="新細明體" w:hint="eastAsia"/>
                <w:color w:val="000000"/>
                <w:sz w:val="26"/>
                <w:szCs w:val="26"/>
              </w:rPr>
              <w:t>社-E-B3 體驗生活中自然、族群與文化之美，欣賞多元豐富的環境與文化內涵。</w:t>
            </w:r>
          </w:p>
          <w:p w:rsidR="00712EE9" w:rsidRDefault="00712EE9" w:rsidP="00492D88">
            <w:pPr>
              <w:spacing w:line="260" w:lineRule="exact"/>
            </w:pPr>
            <w:r>
              <w:rPr>
                <w:rFonts w:ascii="標楷體" w:eastAsia="標楷體" w:hAnsi="標楷體" w:cs="新細明體" w:hint="eastAsia"/>
                <w:color w:val="000000"/>
                <w:sz w:val="26"/>
                <w:szCs w:val="26"/>
              </w:rPr>
              <w:t>社-E-C3 了解自我文化，尊重與欣賞多元文化，關心本土及全球議題。</w:t>
            </w:r>
          </w:p>
        </w:tc>
        <w:tc>
          <w:tcPr>
            <w:tcW w:w="4969" w:type="dxa"/>
            <w:vAlign w:val="center"/>
          </w:tcPr>
          <w:p w:rsidR="00712EE9" w:rsidRDefault="00712EE9" w:rsidP="00492D88">
            <w:pPr>
              <w:spacing w:line="260" w:lineRule="exact"/>
              <w:rPr>
                <w:rFonts w:eastAsiaTheme="minorEastAsia"/>
                <w:b/>
                <w:bCs/>
                <w:color w:val="000000" w:themeColor="text1"/>
                <w:sz w:val="20"/>
                <w:szCs w:val="20"/>
              </w:rPr>
            </w:pPr>
            <w:r>
              <w:rPr>
                <w:rFonts w:ascii="標楷體" w:eastAsia="標楷體" w:hAnsi="標楷體" w:cs="新細明體" w:hint="eastAsia"/>
                <w:b/>
                <w:bCs/>
                <w:color w:val="000000" w:themeColor="text1"/>
                <w:sz w:val="26"/>
                <w:szCs w:val="20"/>
              </w:rPr>
              <w:t>活動一：臺灣水稻的耕種變遷（40分鐘）</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一、引起動機</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1.教師播放影片「水稻的一生，一粒米的旅行」。</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影片網址：https://youtu.be/pq-drU0tCmI?si=0vMOIJRbfsJ5Wubt</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2.根據影片內容討論：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(1)水稻的一生，會經歷哪些重要的階段？</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（選種、育秧、整地、插秧、灌溉、補秧、施肥、晒田、病蟲害防治、割稻、晒穀、碾米。）</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(2)水稻從種植到收成，大約需要多少的時間？</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（稻米的成長約需要100多個日子，過程需要許多天候、人為要素的配合。）</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二、閱讀課文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1.教師請學生閱讀課本第48～49頁的課文與圖片。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2.教師引導學生進行討論：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(1)影響臺灣水稻耕種發展的因素有哪些？</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（氣候環境、地形條件、水利設施、品種改良、土地政策等。）</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(2)臺灣有哪些重要的自然環境條件適合種植水稻？</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（臺灣夏季高溫多雨的氣候，加上盆地、平原等有利灌溉的地形，很適合水稻生長。）</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(3)臺灣稻米為何在清帝國時期就能夠成為出口貿易的作物？</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（透過興建水利設施，擴展農田與提高產量。）</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(4)臺灣從氣候資料分析，為何臺灣適合種植水稻？</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（從平均氣溫雨量圖，可看出臺灣夏季無論南北皆高溫多雨，溼熱氣候有利於水稻生長。）</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(5)從地形資料分析，為何臺灣適合種植水稻？</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（臺灣有腹地廣大且地勢平坦的平原。）</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(6(從水利建設資料分析，為何臺灣適合種植水稻？</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（清帝國時期和日治時期來臺開墾的移民，修建水圳或水庫，對水稻種植影響深遠。）</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(7)日治時期，日本人引進新的水稻品種，研發出何種今日臺灣耕種範圍最廣的米？</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（蓬萊米。）</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(8)漢人種植的在來米和日本人研發的蓬萊米，有何差異呢？</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（漢人種植的在來米吃起來感覺比較硬，因此多用於米食加工。日本人研發的蓬萊米，口感較為Q彈、香甜，成為今日多數民眾食用的白米飯。）</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(9)中華民國政府來臺後，推動什麼政策讓農民能擁有自己的農田？</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（實施土地改革政策。）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3.教師以課本第49頁「民國37～46年臺灣稻米產量圖」，指導學生閱讀折線圖表，了解臺灣稻米的產量變化。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(1)橫軸代表年分；縱軸代表稻米產量（十萬公噸）。</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(2)請觀察各年分稻米產量增減的情況。</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（稻米從民國37年起持續成長，只有在民國44年產量突然下降，推測當時可能發生一些問題。）</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(3)說說看，可能是哪些原因造成稻米產量成長？</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（農民擁有自己的土地、耕種技術提升等。）</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三、小組討論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1.透過小組討論整理出影響臺灣水稻耕種發展的因素。</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2.各組學生以海報紙呈現，並將內容以T表方式整理：</w:t>
            </w:r>
          </w:p>
          <w:p w:rsidR="00712EE9" w:rsidRDefault="00712EE9" w:rsidP="00492D88">
            <w:pPr>
              <w:rPr>
                <w:rFonts w:eastAsiaTheme="minorEastAsia"/>
                <w:bCs/>
                <w:color w:val="000000" w:themeColor="text1"/>
                <w:sz w:val="20"/>
                <w:szCs w:val="20"/>
              </w:rPr>
            </w:pPr>
            <w:r>
              <w:rPr>
                <w:rFonts w:ascii="標楷體" w:eastAsia="標楷體" w:hAnsi="標楷體" w:cs="新細明體" w:hint="eastAsia"/>
                <w:bCs/>
                <w:noProof/>
                <w:color w:val="000000" w:themeColor="text1"/>
                <w:sz w:val="26"/>
                <w:szCs w:val="20"/>
              </w:rPr>
              <w:drawing>
                <wp:inline distT="0" distB="0" distL="0" distR="0" wp14:anchorId="4834B99A" wp14:editId="29C123C3">
                  <wp:extent cx="3114675" cy="855980"/>
                  <wp:effectExtent l="0" t="0" r="9525" b="127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3114675" cy="855980"/>
                          </a:xfrm>
                          <a:prstGeom prst="rect">
                            <a:avLst/>
                          </a:prstGeom>
                        </pic:spPr>
                      </pic:pic>
                    </a:graphicData>
                  </a:graphic>
                </wp:inline>
              </w:drawing>
            </w:r>
          </w:p>
          <w:p w:rsidR="00712EE9" w:rsidRDefault="00712EE9" w:rsidP="00492D88">
            <w:pPr>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3.各組學生輪流上臺分享，其他組別可提出問題或補充說明。</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4.教師針對各組學生分享給予回饋，並進行統整。</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四、統整活動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教師透過以下問題讓學生自己建構本節課的學習重點：</w:t>
            </w:r>
          </w:p>
          <w:p w:rsidR="00712EE9" w:rsidRDefault="00712EE9" w:rsidP="00492D88">
            <w:pPr>
              <w:rPr>
                <w:rFonts w:eastAsiaTheme="minorEastAsia"/>
                <w:bCs/>
                <w:color w:val="000000" w:themeColor="text1"/>
                <w:sz w:val="20"/>
                <w:szCs w:val="20"/>
              </w:rPr>
            </w:pPr>
            <w:r>
              <w:rPr>
                <w:rFonts w:ascii="標楷體" w:eastAsia="標楷體" w:hAnsi="標楷體" w:cs="新細明體" w:hint="eastAsia"/>
                <w:bCs/>
                <w:noProof/>
                <w:color w:val="000000" w:themeColor="text1"/>
                <w:sz w:val="26"/>
                <w:szCs w:val="20"/>
              </w:rPr>
              <w:drawing>
                <wp:inline distT="0" distB="0" distL="0" distR="0" wp14:anchorId="7185A902" wp14:editId="2FB1A245">
                  <wp:extent cx="3095625" cy="1404620"/>
                  <wp:effectExtent l="0" t="0" r="9525" b="508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95625" cy="1404620"/>
                          </a:xfrm>
                          <a:prstGeom prst="rect">
                            <a:avLst/>
                          </a:prstGeom>
                        </pic:spPr>
                      </pic:pic>
                    </a:graphicData>
                  </a:graphic>
                </wp:inline>
              </w:drawing>
            </w:r>
          </w:p>
          <w:p w:rsidR="00712EE9" w:rsidRDefault="00712EE9" w:rsidP="00492D88">
            <w:pPr>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1.臺灣水稻發展，受到哪些自然環境與人為因素影響？</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（自然環境：氣候、地形；人為因素：水利設施、品種改良、土地政策等。）</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2.為什麼水稻能成為臺灣最重要的農產品之一？</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（臺灣有適合種植水稻的條件，發展至今有穩定的量能供日常食用及加工所需。）</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
                <w:bCs/>
                <w:color w:val="000000" w:themeColor="text1"/>
                <w:sz w:val="20"/>
                <w:szCs w:val="20"/>
              </w:rPr>
            </w:pPr>
            <w:r>
              <w:rPr>
                <w:rFonts w:ascii="標楷體" w:eastAsia="標楷體" w:hAnsi="標楷體" w:cs="新細明體" w:hint="eastAsia"/>
                <w:b/>
                <w:bCs/>
                <w:color w:val="000000" w:themeColor="text1"/>
                <w:sz w:val="26"/>
                <w:szCs w:val="20"/>
              </w:rPr>
              <w:t>活動二：族群共存的米食特色（40分鐘）</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一、引起動機</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1.教師播放影片「一粒米/StoryofRice」。</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影片網址：https://youtu.be/YC1mSV7lxDY?si=Jg9bG-WArgL9f17_</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2.根據影片內容討論：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(1)農民耕種時，會依據哪一個傳統的曆法進行？</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（農民曆。）</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(2)臺灣的蓬萊米是由哪一位日本人研發出來？</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（磯永吉。）</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(3)臺灣傳統的米食，你曾經吃過哪些？</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（粽子、蘿蔔糕、碗糕、豬血糕、粽子。）</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二、閱讀課文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1.教師請學生閱讀課本第50～51頁的課文與圖片。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2.教師引導學生進行討論：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(1)稻米作為臺灣人民主要的糧食之一，我們可以從常見的米食料理中，看出哪些族群在臺灣的足跡？</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（原住民族的竹筒飯、漢人族群的米粉、日本傳入的壽司、東南亞移民帶來的越南河粉等。）</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(2)現今因為族群融合，人們將來自不同族群的飲食特色經過在地化、改良或創新並融入料理，讓米食文化更豐富，轉化成哪些別具特色的臺灣味美食？</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（雞肉飯口味的三角飯糰、河粉蛋餅、抹茶湯圓等。）</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(3)漢人傳統的習俗與節慶中，米也扮演重要的角色，哪些米食加工食品，可作為年節代表或分享喜氣？</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（象徵步步高升的年糕、用紅龜粿祭拜神明、父母親會在孩童滿月時，贈送油飯給親友等。）</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(4)配合「春節」，我們會應景吃何種米食製品？</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（年糕。）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(5)配合「清明節」，我們會應景吃何種米食製品？</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（草仔粿。）</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(6)配合「端午節」，我們會應景吃何種米食製品？</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（粽子。）</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(7)配合「冬至」，我們會應景吃何種米食製品？</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（湯圓。）</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三、小組討論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1.小組討論方式，整理臺灣米食的種類，及代表意涵或融合多元文化特色。</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2.各組學生以海報紙呈現，並將內容以T表方式整理：</w:t>
            </w:r>
          </w:p>
          <w:p w:rsidR="00712EE9" w:rsidRDefault="00712EE9" w:rsidP="00492D88">
            <w:pPr>
              <w:rPr>
                <w:rFonts w:eastAsiaTheme="minorEastAsia"/>
                <w:bCs/>
                <w:color w:val="000000" w:themeColor="text1"/>
                <w:sz w:val="20"/>
                <w:szCs w:val="20"/>
              </w:rPr>
            </w:pPr>
            <w:r>
              <w:rPr>
                <w:rFonts w:ascii="標楷體" w:eastAsia="標楷體" w:hAnsi="標楷體" w:cs="新細明體" w:hint="eastAsia"/>
                <w:noProof/>
                <w:color w:val="000000" w:themeColor="text1"/>
                <w:sz w:val="26"/>
              </w:rPr>
              <w:lastRenderedPageBreak/>
              <w:drawing>
                <wp:inline distT="0" distB="0" distL="0" distR="0" wp14:anchorId="4CAB0450" wp14:editId="57D14355">
                  <wp:extent cx="3119877" cy="1209675"/>
                  <wp:effectExtent l="0" t="0" r="4445"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137550" cy="1216527"/>
                          </a:xfrm>
                          <a:prstGeom prst="rect">
                            <a:avLst/>
                          </a:prstGeom>
                        </pic:spPr>
                      </pic:pic>
                    </a:graphicData>
                  </a:graphic>
                </wp:inline>
              </w:drawing>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3.各組學生輪流上臺分享，其他組別可提出問題或補充說明。</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4.教師針對各組學生分享給予回饋，並進行統整。</w:t>
            </w:r>
          </w:p>
          <w:p w:rsidR="00712EE9" w:rsidRDefault="00712EE9" w:rsidP="00492D88">
            <w:pPr>
              <w:spacing w:line="260" w:lineRule="exact"/>
              <w:rPr>
                <w:rFonts w:eastAsiaTheme="minorEastAsia"/>
                <w:color w:val="000000" w:themeColor="text1"/>
                <w:sz w:val="20"/>
                <w:szCs w:val="20"/>
              </w:rPr>
            </w:pP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四、統整活動</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教師透過以下問題讓學生自己建構本節課的學習重點：</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1.臺灣的米食文化豐富多樣性，可能與哪些原因有關？</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（臺灣有多元的族群共存，帶來各自的傳統米食，並將飲食特色融合創新。）</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2.人們針對不同節日搭配食用的米食，有何特殊意義？</w:t>
            </w:r>
          </w:p>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color w:val="000000" w:themeColor="text1"/>
                <w:sz w:val="26"/>
                <w:szCs w:val="20"/>
              </w:rPr>
              <w:t>（透過諧音或象徵，可以作為祝福或分享喜氣。）</w:t>
            </w:r>
          </w:p>
          <w:p w:rsidR="00712EE9" w:rsidRDefault="00712EE9" w:rsidP="00492D88">
            <w:pPr>
              <w:spacing w:line="260" w:lineRule="exact"/>
              <w:rPr>
                <w:rFonts w:eastAsiaTheme="minorEastAsia"/>
                <w:b/>
                <w:color w:val="000000" w:themeColor="text1"/>
                <w:sz w:val="20"/>
                <w:szCs w:val="20"/>
              </w:rPr>
            </w:pPr>
          </w:p>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t>活動二：米食發展的危機與轉機</w:t>
            </w:r>
            <w:r>
              <w:rPr>
                <w:rFonts w:ascii="標楷體" w:eastAsia="標楷體" w:hAnsi="標楷體" w:cs="新細明體" w:hint="eastAsia"/>
                <w:b/>
                <w:bCs/>
                <w:color w:val="000000" w:themeColor="text1"/>
                <w:sz w:val="26"/>
                <w:szCs w:val="20"/>
              </w:rPr>
              <w:t>（40分鐘）</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一、引起動機</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1.教師播放影片「稻米過剩危機！每人年食米量40年來腰斬一半」。</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影片網址：https://youtu.be/cXrCD2XyDcM?si=pHRwFXA9qF280kgi</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2.根據影片內容討論：</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(1)臺灣人食米量，目前每年約多少公斤？這樣的食量與以前比較有什麼差異？</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（約44公斤，是40年前的一半。）</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lastRenderedPageBreak/>
              <w:t>(2)推廣臺灣米食以提昇國人的食米量，你有什麼好的建議？</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（可以將米食製作成各式食品，吸引大家購買。）</w:t>
            </w:r>
          </w:p>
          <w:p w:rsidR="00712EE9" w:rsidRDefault="00712EE9" w:rsidP="00492D88">
            <w:pPr>
              <w:spacing w:line="260" w:lineRule="exact"/>
              <w:rPr>
                <w:rFonts w:eastAsiaTheme="minorEastAsia"/>
                <w:color w:val="000000" w:themeColor="text1"/>
                <w:sz w:val="20"/>
                <w:szCs w:val="20"/>
              </w:rPr>
            </w:pP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二、閱讀課文</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1.教師請學生閱讀課本第52頁的課文與圖片。</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2.教師引導學生進行討論：</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(1)臺灣人每年食用稻米數量逐年下降，可能是什麼原因呢？</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（隨著全球化發展以及新住民的加入，愈來愈多異國美食引進臺灣，人們有更多元的飲食選擇，因此近年來，臺灣人每年食用稻米的數量逐年下降。）</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(2)飲食習慣的改變，加上臺灣對外開放農產品進口，會造成什麼影響？</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（會造成稻米的種植面積逐漸縮減。）</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(3)我們可以怎麼做，讓米食文化能夠持續傳承與推廣？</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（支持國產稻米、舉辦活動推廣創新米食。）</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3.教師以課本第52頁「民國70～110年臺灣每人每年平均稻米食用量圖」，指導學生閱讀折線圖表，了解臺灣人民食用稻米的變化。</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4.讀圖123</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(1)橫軸代表年分；縱軸代表每人每年平均稻米食用量</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（公斤）。</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(2)請觀察稻米食用量的趨勢變化。</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(3)說說看，影響國人稻米食用量下降的原因有哪些？</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（有多元的飲食選擇、因為節食選擇不吃米飯。）</w:t>
            </w:r>
          </w:p>
          <w:p w:rsidR="00712EE9" w:rsidRDefault="00712EE9" w:rsidP="00492D88">
            <w:pPr>
              <w:spacing w:line="260" w:lineRule="exact"/>
              <w:rPr>
                <w:rFonts w:eastAsiaTheme="minorEastAsia"/>
                <w:color w:val="000000" w:themeColor="text1"/>
                <w:sz w:val="20"/>
                <w:szCs w:val="20"/>
              </w:rPr>
            </w:pP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lastRenderedPageBreak/>
              <w:t>三、探究學習</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教師說明情境。</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1.發現問題：</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臺灣為什麼會出現這麼多元的米食文化？</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2.蒐集資料：</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我們可以用什麼方法，蒐集與米食有關的資料？</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□翻閱課本□上網搜尋□查找書籍□戶外調查□小組討論□其他：ˍˍˍ</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3.提出做法：</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我們想使用心智圖來整理資料。</w:t>
            </w:r>
          </w:p>
          <w:p w:rsidR="00712EE9" w:rsidRDefault="00712EE9" w:rsidP="00492D88">
            <w:pPr>
              <w:rPr>
                <w:rFonts w:eastAsiaTheme="minorEastAsia"/>
                <w:bCs/>
                <w:color w:val="000000" w:themeColor="text1"/>
                <w:sz w:val="20"/>
                <w:szCs w:val="20"/>
              </w:rPr>
            </w:pPr>
            <w:r>
              <w:rPr>
                <w:rFonts w:ascii="標楷體" w:eastAsia="標楷體" w:hAnsi="標楷體" w:cs="新細明體" w:hint="eastAsia"/>
                <w:noProof/>
                <w:color w:val="000000" w:themeColor="text1"/>
                <w:sz w:val="26"/>
              </w:rPr>
              <w:drawing>
                <wp:inline distT="0" distB="0" distL="0" distR="0" wp14:anchorId="1210FEA8" wp14:editId="3106204A">
                  <wp:extent cx="3962444" cy="1341911"/>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974122" cy="1345866"/>
                          </a:xfrm>
                          <a:prstGeom prst="rect">
                            <a:avLst/>
                          </a:prstGeom>
                        </pic:spPr>
                      </pic:pic>
                    </a:graphicData>
                  </a:graphic>
                </wp:inline>
              </w:drawing>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4.行動省思：</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我們透過探究臺灣多元的米食，可以發現各族群因自然環境與風俗習慣，發展出豐富的特色米食並引入臺灣，希望有機會能夠品嚐看看。</w:t>
            </w:r>
          </w:p>
          <w:p w:rsidR="00712EE9" w:rsidRDefault="00712EE9" w:rsidP="00492D88">
            <w:pPr>
              <w:spacing w:line="260" w:lineRule="exact"/>
              <w:rPr>
                <w:rFonts w:eastAsiaTheme="minorEastAsia"/>
                <w:color w:val="000000" w:themeColor="text1"/>
                <w:sz w:val="20"/>
                <w:szCs w:val="20"/>
              </w:rPr>
            </w:pP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四、習作習寫</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完成習作第三單元①「臺灣為什麼有多元的米食文化？」</w:t>
            </w:r>
          </w:p>
          <w:p w:rsidR="00712EE9" w:rsidRDefault="00712EE9" w:rsidP="00492D88">
            <w:pPr>
              <w:spacing w:line="260" w:lineRule="exact"/>
              <w:rPr>
                <w:rFonts w:eastAsiaTheme="minorEastAsia"/>
                <w:color w:val="000000" w:themeColor="text1"/>
                <w:sz w:val="20"/>
                <w:szCs w:val="20"/>
              </w:rPr>
            </w:pP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五、統整活動</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教師透過以下問題讓學生自己建構本節課的學習重點：</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1.面對多元的飲食選擇，政府與民間如何促進米食文化的傳承？</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（政府舉辦文化宣導活動、推廣食米教育；民間廠商積極開發米食加工品。）</w:t>
            </w:r>
          </w:p>
        </w:tc>
        <w:tc>
          <w:tcPr>
            <w:tcW w:w="2126" w:type="dxa"/>
            <w:vAlign w:val="center"/>
          </w:tcPr>
          <w:p w:rsidR="00BF1D85" w:rsidRPr="00BF1D85" w:rsidRDefault="00BF1D85" w:rsidP="00BF1D85">
            <w:pPr>
              <w:spacing w:line="260" w:lineRule="exact"/>
              <w:rPr>
                <w:rFonts w:ascii="標楷體" w:eastAsia="標楷體" w:hAnsi="標楷體" w:cs="新細明體"/>
                <w:bCs/>
                <w:color w:val="000000" w:themeColor="text1"/>
                <w:sz w:val="26"/>
                <w:szCs w:val="20"/>
              </w:rPr>
            </w:pPr>
            <w:r>
              <w:rPr>
                <w:rFonts w:ascii="標楷體" w:eastAsia="標楷體" w:hAnsi="標楷體" w:cs="新細明體" w:hint="eastAsia"/>
                <w:bCs/>
                <w:color w:val="000000" w:themeColor="text1"/>
                <w:sz w:val="26"/>
                <w:szCs w:val="20"/>
              </w:rPr>
              <w:lastRenderedPageBreak/>
              <w:t>1.</w:t>
            </w:r>
            <w:r w:rsidRPr="00BF1D85">
              <w:rPr>
                <w:rFonts w:ascii="標楷體" w:eastAsia="標楷體" w:hAnsi="標楷體" w:cs="新細明體" w:hint="eastAsia"/>
                <w:bCs/>
                <w:color w:val="000000" w:themeColor="text1"/>
                <w:sz w:val="26"/>
                <w:szCs w:val="20"/>
              </w:rPr>
              <w:t>參與度評量：學生在小組討論和整理海報時的積極程度和合作精神。</w:t>
            </w:r>
          </w:p>
          <w:p w:rsidR="00712EE9" w:rsidRDefault="00BF1D85" w:rsidP="00BF1D85">
            <w:pPr>
              <w:spacing w:line="260" w:lineRule="exact"/>
              <w:rPr>
                <w:rFonts w:eastAsiaTheme="minorEastAsia"/>
                <w:color w:val="000000" w:themeColor="text1"/>
                <w:sz w:val="20"/>
                <w:szCs w:val="20"/>
              </w:rPr>
            </w:pPr>
            <w:r>
              <w:rPr>
                <w:rFonts w:ascii="標楷體" w:eastAsia="標楷體" w:hAnsi="標楷體" w:cs="新細明體"/>
                <w:bCs/>
                <w:color w:val="000000" w:themeColor="text1"/>
                <w:sz w:val="26"/>
                <w:szCs w:val="20"/>
              </w:rPr>
              <w:t>2.</w:t>
            </w:r>
            <w:r w:rsidRPr="00BF1D85">
              <w:rPr>
                <w:rFonts w:ascii="標楷體" w:eastAsia="標楷體" w:hAnsi="標楷體" w:cs="新細明體" w:hint="eastAsia"/>
                <w:bCs/>
                <w:color w:val="000000" w:themeColor="text1"/>
                <w:sz w:val="26"/>
                <w:szCs w:val="20"/>
              </w:rPr>
              <w:t>口頭評量：評估學生在討論活動中對於問題的理解和表達能力。</w:t>
            </w:r>
          </w:p>
        </w:tc>
        <w:tc>
          <w:tcPr>
            <w:tcW w:w="2694" w:type="dxa"/>
            <w:vAlign w:val="center"/>
          </w:tcPr>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t>【多元文化教育】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多E4 理解到不同文化共存的事實。</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多E6 了解各文化間的多樣性與差異性。</w:t>
            </w:r>
          </w:p>
        </w:tc>
      </w:tr>
      <w:tr w:rsidR="00712EE9" w:rsidTr="00492D88">
        <w:trPr>
          <w:trHeight w:val="1827"/>
        </w:trPr>
        <w:tc>
          <w:tcPr>
            <w:tcW w:w="1096" w:type="dxa"/>
            <w:vAlign w:val="center"/>
          </w:tcPr>
          <w:p w:rsidR="00712EE9" w:rsidRDefault="00712EE9" w:rsidP="00492D88">
            <w:pPr>
              <w:spacing w:line="260" w:lineRule="exact"/>
              <w:jc w:val="center"/>
              <w:rPr>
                <w:rFonts w:eastAsiaTheme="minorEastAsia"/>
                <w:snapToGrid w:val="0"/>
                <w:sz w:val="20"/>
                <w:szCs w:val="20"/>
              </w:rPr>
            </w:pPr>
            <w:r>
              <w:rPr>
                <w:rFonts w:ascii="標楷體" w:eastAsia="標楷體" w:hAnsi="標楷體" w:hint="eastAsia"/>
                <w:snapToGrid w:val="0"/>
                <w:sz w:val="26"/>
                <w:szCs w:val="20"/>
              </w:rPr>
              <w:lastRenderedPageBreak/>
              <w:t>第九週</w:t>
            </w:r>
          </w:p>
        </w:tc>
        <w:tc>
          <w:tcPr>
            <w:tcW w:w="1701" w:type="dxa"/>
            <w:vAlign w:val="center"/>
          </w:tcPr>
          <w:p w:rsidR="00712EE9" w:rsidRDefault="00712EE9" w:rsidP="00492D88">
            <w:pPr>
              <w:spacing w:line="260" w:lineRule="exact"/>
              <w:jc w:val="center"/>
              <w:rPr>
                <w:rFonts w:eastAsiaTheme="minorEastAsia"/>
                <w:color w:val="000000" w:themeColor="text1"/>
                <w:sz w:val="20"/>
                <w:szCs w:val="20"/>
              </w:rPr>
            </w:pPr>
            <w:r>
              <w:rPr>
                <w:rFonts w:ascii="標楷體" w:eastAsia="標楷體" w:hAnsi="標楷體" w:cs="新細明體" w:hint="eastAsia"/>
                <w:bCs/>
                <w:color w:val="000000" w:themeColor="text1"/>
                <w:sz w:val="26"/>
                <w:szCs w:val="20"/>
              </w:rPr>
              <w:t>第三單元多元文化共存共榮</w:t>
            </w:r>
          </w:p>
          <w:p w:rsidR="00712EE9" w:rsidRDefault="00712EE9" w:rsidP="00492D88">
            <w:pPr>
              <w:spacing w:line="260" w:lineRule="exact"/>
              <w:jc w:val="center"/>
              <w:rPr>
                <w:rFonts w:eastAsiaTheme="minorEastAsia"/>
                <w:b/>
                <w:color w:val="000000" w:themeColor="text1"/>
                <w:sz w:val="20"/>
                <w:szCs w:val="20"/>
              </w:rPr>
            </w:pPr>
            <w:r>
              <w:rPr>
                <w:rFonts w:ascii="標楷體" w:eastAsia="標楷體" w:hAnsi="標楷體" w:cs="新細明體" w:hint="eastAsia"/>
                <w:bCs/>
                <w:color w:val="000000" w:themeColor="text1"/>
                <w:sz w:val="26"/>
                <w:szCs w:val="20"/>
              </w:rPr>
              <w:t>第二課臺灣的音樂如何展現多元文化？</w:t>
            </w:r>
          </w:p>
        </w:tc>
        <w:tc>
          <w:tcPr>
            <w:tcW w:w="1792" w:type="dxa"/>
            <w:vAlign w:val="center"/>
          </w:tcPr>
          <w:p w:rsidR="00712EE9" w:rsidRDefault="00712EE9" w:rsidP="00492D88">
            <w:pPr>
              <w:spacing w:line="260" w:lineRule="exact"/>
            </w:pPr>
            <w:r>
              <w:rPr>
                <w:rFonts w:ascii="標楷體" w:eastAsia="標楷體" w:hAnsi="標楷體" w:cs="新細明體" w:hint="eastAsia"/>
                <w:color w:val="000000"/>
                <w:sz w:val="26"/>
                <w:szCs w:val="26"/>
              </w:rPr>
              <w:t>社-E-B3 體驗生活中自然、族群與文化之美，欣賞多元豐富的環境與文化內涵。</w:t>
            </w:r>
          </w:p>
          <w:p w:rsidR="00712EE9" w:rsidRDefault="00712EE9" w:rsidP="00492D88">
            <w:pPr>
              <w:spacing w:line="260" w:lineRule="exact"/>
            </w:pPr>
            <w:r>
              <w:rPr>
                <w:rFonts w:ascii="標楷體" w:eastAsia="標楷體" w:hAnsi="標楷體" w:cs="新細明體" w:hint="eastAsia"/>
                <w:color w:val="000000"/>
                <w:sz w:val="26"/>
                <w:szCs w:val="26"/>
              </w:rPr>
              <w:t>社-E-C3 了解自我文化，尊重與欣賞多元文化，關心本土及全球議題。</w:t>
            </w:r>
          </w:p>
        </w:tc>
        <w:tc>
          <w:tcPr>
            <w:tcW w:w="4969" w:type="dxa"/>
            <w:vAlign w:val="center"/>
          </w:tcPr>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t>活動一：聽見不同時代的音樂（80分鐘）</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一、引起動機</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1.教師播放不同時期的音樂數首，請學生認真欣賞。</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(1)鄧雨賢「望春風-純純演唱」音樂網址：https://reurl.cc/K3Dbay</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(2)鄧麗君演唱「梅花」音樂網址：https://reurl.cc/q0X5xq</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(3)林強「向前走」音樂MV網址：https://reurl.cc/x6XQGE</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(4)周杰倫「稻香」音樂MV網址：https://reurl.cc/K3DQpm</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2.根據影片內容討論：</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(1)說說看，不同時期的流行音樂帶來什麼感覺？</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（鄧雨賢時期的音樂感覺是壓抑的，不像現今的流行音樂自由又奔放。）</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(2)音樂創作者所處的年代，跟創作的歌曲有關係嗎？</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（有，像是梅花的歌詞與旋律，與當時激勵人民要有愛國情操是有關連性的。林強的歌曲，鼓勵年輕人到大城市工作，創造自己未來。）</w:t>
            </w:r>
          </w:p>
          <w:p w:rsidR="00712EE9" w:rsidRDefault="00712EE9" w:rsidP="00492D88">
            <w:pPr>
              <w:spacing w:line="260" w:lineRule="exact"/>
              <w:rPr>
                <w:rFonts w:eastAsiaTheme="minorEastAsia"/>
                <w:color w:val="000000" w:themeColor="text1"/>
                <w:sz w:val="20"/>
                <w:szCs w:val="20"/>
              </w:rPr>
            </w:pP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二、閱讀課文</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1.教師請學生閱讀課本第54～55頁的課文與圖片。</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2.教師引導學生進行討論：</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(1)臺灣在哪一個時期西式音樂被列入學校教育，並出現第一家唱片公司，培育歌手及詞曲創作者呢？</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（日治時期。）</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(2)戰後，臺灣與美國有密切的合作關係，美國流行文化也隨之傳入，西洋歌曲受到許多年輕人喜愛。當時有哪些元素融入的音樂呢？</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lastRenderedPageBreak/>
              <w:t>（當時，兩岸之間處於軍事對立，政府為培養人民愛國精神，鼓勵民眾高唱愛國歌曲。）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(3)戰後解嚴後，臺語歌曲如何展開了不同以往的風貌並使臺語歌曲受到關注呢？</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（解嚴後，臺灣社會與文化的開放，對傳統臺語歌曲產生影響，有的融入搖滾音樂，有的提出對社會的批判，有的唱出對故鄉的思念，臺語歌開始展現了不同風貌。）</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(4)近年來臺灣流行音樂的趨勢為何？</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（隨著臺灣經濟水準的提升，流行音樂成為社會大眾娛樂，臺灣的歌手、樂團與偶像團體的作品，都曾是華人地區流行音樂的指標，受到亞洲許多國家民眾的喜愛。）</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(5)鄧雨賢與唱片公司合作，創作出哪些知名的歌曲？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（四季紅、月夜愁、望春風、雨夜花。）</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(6)以中華民國的國花「梅花」為主題，編寫成愛國歌曲梅花，其目的為何？</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（激發民眾的愛國心。）</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(7)新臺語歌曲蓬勃發展，請舉例說明有哪些特色。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（林強的向前走將搖滾融入臺語歌，打破傳統臺語歌悲情曲風，以輕快旋律、充滿抱負的歌詞描述對未來期待。）</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(8)請舉出現今華語流行的代表歌手與歌曲。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（周杰倫—告白氣球、蔡依林—大藝術家等。）</w:t>
            </w:r>
          </w:p>
          <w:p w:rsidR="00712EE9" w:rsidRDefault="00712EE9" w:rsidP="00492D88">
            <w:pPr>
              <w:spacing w:line="260" w:lineRule="exact"/>
              <w:rPr>
                <w:rFonts w:eastAsiaTheme="minorEastAsia"/>
                <w:color w:val="000000" w:themeColor="text1"/>
                <w:sz w:val="20"/>
                <w:szCs w:val="20"/>
              </w:rPr>
            </w:pP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三、小組討論</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1.透過小組討論，搜尋一首具代表性的臺灣歌曲。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lastRenderedPageBreak/>
              <w:t>2.各組學生以海報紙呈現，並將內容以T表方式整理。</w:t>
            </w:r>
          </w:p>
          <w:p w:rsidR="00712EE9" w:rsidRDefault="00712EE9" w:rsidP="00492D88">
            <w:pPr>
              <w:rPr>
                <w:rFonts w:eastAsiaTheme="minorEastAsia"/>
                <w:bCs/>
                <w:color w:val="000000" w:themeColor="text1"/>
                <w:sz w:val="20"/>
                <w:szCs w:val="20"/>
              </w:rPr>
            </w:pPr>
            <w:r>
              <w:rPr>
                <w:rFonts w:ascii="標楷體" w:eastAsia="標楷體" w:hAnsi="標楷體" w:cs="新細明體" w:hint="eastAsia"/>
                <w:noProof/>
                <w:color w:val="000000" w:themeColor="text1"/>
                <w:sz w:val="26"/>
              </w:rPr>
              <w:drawing>
                <wp:inline distT="0" distB="0" distL="0" distR="0" wp14:anchorId="531185A2" wp14:editId="62406E04">
                  <wp:extent cx="3224660" cy="914400"/>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230122" cy="915949"/>
                          </a:xfrm>
                          <a:prstGeom prst="rect">
                            <a:avLst/>
                          </a:prstGeom>
                        </pic:spPr>
                      </pic:pic>
                    </a:graphicData>
                  </a:graphic>
                </wp:inline>
              </w:drawing>
            </w:r>
          </w:p>
          <w:p w:rsidR="00712EE9" w:rsidRDefault="00712EE9" w:rsidP="00492D88">
            <w:pPr>
              <w:rPr>
                <w:rFonts w:eastAsiaTheme="minorEastAsia"/>
                <w:color w:val="000000" w:themeColor="text1"/>
                <w:sz w:val="20"/>
                <w:szCs w:val="20"/>
              </w:rPr>
            </w:pPr>
            <w:r>
              <w:rPr>
                <w:rFonts w:ascii="標楷體" w:eastAsia="標楷體" w:hAnsi="標楷體" w:cs="新細明體" w:hint="eastAsia"/>
                <w:noProof/>
                <w:color w:val="000000" w:themeColor="text1"/>
                <w:sz w:val="26"/>
              </w:rPr>
              <w:drawing>
                <wp:inline distT="0" distB="0" distL="0" distR="0" wp14:anchorId="5CC98B4F" wp14:editId="3AF23934">
                  <wp:extent cx="3111411" cy="1800225"/>
                  <wp:effectExtent l="0" t="0" r="0" b="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118486" cy="1804319"/>
                          </a:xfrm>
                          <a:prstGeom prst="rect">
                            <a:avLst/>
                          </a:prstGeom>
                        </pic:spPr>
                      </pic:pic>
                    </a:graphicData>
                  </a:graphic>
                </wp:inline>
              </w:drawing>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3.各組學生輪流上臺分享，其他組別可提出問題或補充說明。</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4.教師針對各組學生分享給予回饋，並進行統整。</w:t>
            </w:r>
          </w:p>
          <w:p w:rsidR="00712EE9" w:rsidRDefault="00712EE9" w:rsidP="00492D88">
            <w:pPr>
              <w:spacing w:line="260" w:lineRule="exact"/>
              <w:rPr>
                <w:rFonts w:eastAsiaTheme="minorEastAsia"/>
                <w:color w:val="000000" w:themeColor="text1"/>
                <w:sz w:val="20"/>
                <w:szCs w:val="20"/>
              </w:rPr>
            </w:pP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四、統整活動</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教師透過以下問題讓學生自己建構本節課的學習重點：</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1.臺灣不同時期的社會變遷，對流行音樂的發展產生何種影響？</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（社會風氣開放使音樂創作展現更多風貌。）</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2.透過聆聽流行音樂，可以發現哪些社會現象或文化特色？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（從愛國歌曲可推敲戰後的政治與狀態、解嚴後的臺語歌曲可發現經濟與環境的變遷。）</w:t>
            </w:r>
          </w:p>
          <w:p w:rsidR="00712EE9" w:rsidRDefault="00712EE9" w:rsidP="00492D88">
            <w:pPr>
              <w:spacing w:line="260" w:lineRule="exact"/>
              <w:rPr>
                <w:rFonts w:eastAsiaTheme="minorEastAsia"/>
                <w:color w:val="000000" w:themeColor="text1"/>
                <w:sz w:val="20"/>
                <w:szCs w:val="20"/>
              </w:rPr>
            </w:pPr>
          </w:p>
          <w:p w:rsidR="00712EE9" w:rsidRDefault="00712EE9" w:rsidP="00492D88">
            <w:pPr>
              <w:spacing w:line="260" w:lineRule="exact"/>
              <w:rPr>
                <w:rFonts w:eastAsiaTheme="minorEastAsia"/>
                <w:b/>
                <w:bCs/>
                <w:color w:val="000000" w:themeColor="text1"/>
                <w:sz w:val="20"/>
                <w:szCs w:val="20"/>
              </w:rPr>
            </w:pPr>
            <w:r>
              <w:rPr>
                <w:rFonts w:ascii="標楷體" w:eastAsia="標楷體" w:hAnsi="標楷體" w:cs="新細明體" w:hint="eastAsia"/>
                <w:b/>
                <w:bCs/>
                <w:color w:val="000000" w:themeColor="text1"/>
                <w:sz w:val="26"/>
                <w:szCs w:val="20"/>
              </w:rPr>
              <w:lastRenderedPageBreak/>
              <w:t>活動二：臺灣豐富多元的音樂（40分鐘）</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一、引起動機</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1.教師播放不同曲風的音樂數首，請學生認真欣賞。</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(1)ABAO阿爆（阿仍仍)「ThankYou」排灣族母語流行音樂</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網址：https://reurl.cc/q0X08R</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(2)Leo王「快樂的甘蔗人」</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網址：https://reurl.cc/1GzGRY</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(3)金曲最佳新人獎「珂拉琪」融合豐富語言的音樂風格</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網址：https://reurl.cc/E1D10g</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(4)韓國女子團體TWICE「TT」音樂</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網址：https://reurl.cc/WvWDN5</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2.根據影片內容討論：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(1)說說看，今日的音樂有什麼特別之處？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（融合不同族群的語言、音樂節奏比較輕快，歌曲內容關心許多社會議題。）</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(2)同學們分享自己喜愛的流行音樂是什麼？</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（韓國的流行歌曲、華語流行音樂、西洋流行音樂等。）</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二、閱讀課文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1.教師請學生閱讀課本第56～57頁的課文與圖片。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2.教師引導學生進行討論：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(1)臺灣現今的流行音樂，融入不同的語言、族群與文化，展現出更多元豐富的作品，請舉例說明。</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原住民歌手以族語創作音樂，分享原住民族文化；流行音樂歌手運用西方嘻哈音樂的節奏及押韻特色，創作出不同的臺語歌，新生代樂團融合多種語言，同時搭配中、西方樂器，展現臺灣多元的駔群文化及音樂的包容性。）</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(2)臺灣每年舉辦的音樂獎項活動「金曲獎」，隨著社會的變遷與開放，做了什麼調整顯示臺灣文化共存與共榮發展？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（金曲獎從最早以華語歌曲競賽為主，陸續加入本土語音樂、傳統音樂、戲曲表演等，並增設了傳藝金曲獎。）</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(3)目前各種影音平臺，都可以同步播放日本、韓國、西洋等國際流行音樂，這在音樂文化上具有什麼意義呢？</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（反映臺灣音樂已從主流的華語，走向不同族群與文化，共同發展與相互學習，並融合在民眾各種生活情境中。）</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三、習作習寫</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完成習作第三單元②「臺灣的音樂如何展現多元文化？」。</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四、統整</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教師透過以下問題讓學生自己建構本節課的學習重點：</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1.今日的流行音樂有什麼特色，對日常生活產生什麼影響？</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（各種類型的音樂皆可透過各種影音平臺即時聆聽，融入在日常生活中。）</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2.從探索臺灣流行音樂的發展，可發現社會文化有什麼轉變？</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（從音樂類型、音樂獎項愈來愈多元，可發現社會上各種文化共存與共榮。）</w:t>
            </w:r>
          </w:p>
        </w:tc>
        <w:tc>
          <w:tcPr>
            <w:tcW w:w="2126" w:type="dxa"/>
            <w:vAlign w:val="center"/>
          </w:tcPr>
          <w:p w:rsidR="00BF1D85" w:rsidRPr="00BF1D85" w:rsidRDefault="00BF1D85" w:rsidP="00BF1D85">
            <w:pPr>
              <w:spacing w:line="260" w:lineRule="exact"/>
              <w:rPr>
                <w:rFonts w:ascii="標楷體" w:eastAsia="標楷體" w:hAnsi="標楷體" w:cs="新細明體"/>
                <w:bCs/>
                <w:color w:val="000000" w:themeColor="text1"/>
                <w:sz w:val="26"/>
                <w:szCs w:val="20"/>
              </w:rPr>
            </w:pPr>
            <w:r>
              <w:rPr>
                <w:rFonts w:ascii="標楷體" w:eastAsia="標楷體" w:hAnsi="標楷體" w:cs="新細明體" w:hint="eastAsia"/>
                <w:bCs/>
                <w:color w:val="000000" w:themeColor="text1"/>
                <w:sz w:val="26"/>
                <w:szCs w:val="20"/>
              </w:rPr>
              <w:lastRenderedPageBreak/>
              <w:t>1.</w:t>
            </w:r>
            <w:r w:rsidRPr="00BF1D85">
              <w:rPr>
                <w:rFonts w:ascii="標楷體" w:eastAsia="標楷體" w:hAnsi="標楷體" w:cs="新細明體" w:hint="eastAsia"/>
                <w:bCs/>
                <w:color w:val="000000" w:themeColor="text1"/>
                <w:sz w:val="26"/>
                <w:szCs w:val="20"/>
              </w:rPr>
              <w:t>參與度評量：學生在聆聽不同時代音樂、討論和小組活動中的參與程度。</w:t>
            </w:r>
          </w:p>
          <w:p w:rsidR="00712EE9" w:rsidRDefault="00BF1D85" w:rsidP="00BF1D85">
            <w:pPr>
              <w:spacing w:line="260" w:lineRule="exact"/>
              <w:rPr>
                <w:rFonts w:eastAsiaTheme="minorEastAsia"/>
                <w:color w:val="000000" w:themeColor="text1"/>
                <w:sz w:val="20"/>
                <w:szCs w:val="20"/>
              </w:rPr>
            </w:pPr>
            <w:r>
              <w:rPr>
                <w:rFonts w:ascii="標楷體" w:eastAsia="標楷體" w:hAnsi="標楷體" w:cs="新細明體"/>
                <w:bCs/>
                <w:color w:val="000000" w:themeColor="text1"/>
                <w:sz w:val="26"/>
                <w:szCs w:val="20"/>
              </w:rPr>
              <w:t>2.</w:t>
            </w:r>
            <w:r w:rsidRPr="00BF1D85">
              <w:rPr>
                <w:rFonts w:ascii="標楷體" w:eastAsia="標楷體" w:hAnsi="標楷體" w:cs="新細明體" w:hint="eastAsia"/>
                <w:bCs/>
                <w:color w:val="000000" w:themeColor="text1"/>
                <w:sz w:val="26"/>
                <w:szCs w:val="20"/>
              </w:rPr>
              <w:t>口頭評量：學生能否清晰表達對不同音樂時代、流行音樂特色以及臺灣音樂發展的看法和理解。</w:t>
            </w:r>
          </w:p>
        </w:tc>
        <w:tc>
          <w:tcPr>
            <w:tcW w:w="2694" w:type="dxa"/>
            <w:vAlign w:val="center"/>
          </w:tcPr>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t>【多元文化教育】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多E4 理解到不同文化共存的事實。</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多E6 了解各文化間的多樣性與差異性。</w:t>
            </w:r>
          </w:p>
        </w:tc>
      </w:tr>
      <w:tr w:rsidR="00712EE9" w:rsidTr="00492D88">
        <w:trPr>
          <w:trHeight w:val="1827"/>
        </w:trPr>
        <w:tc>
          <w:tcPr>
            <w:tcW w:w="1096" w:type="dxa"/>
            <w:vAlign w:val="center"/>
          </w:tcPr>
          <w:p w:rsidR="00712EE9" w:rsidRDefault="00712EE9" w:rsidP="00492D88">
            <w:pPr>
              <w:spacing w:line="260" w:lineRule="exact"/>
              <w:jc w:val="center"/>
              <w:rPr>
                <w:rFonts w:eastAsiaTheme="minorEastAsia"/>
                <w:snapToGrid w:val="0"/>
                <w:sz w:val="20"/>
                <w:szCs w:val="20"/>
              </w:rPr>
            </w:pPr>
            <w:r>
              <w:rPr>
                <w:rFonts w:ascii="標楷體" w:eastAsia="標楷體" w:hAnsi="標楷體" w:hint="eastAsia"/>
                <w:snapToGrid w:val="0"/>
                <w:sz w:val="26"/>
                <w:szCs w:val="20"/>
              </w:rPr>
              <w:lastRenderedPageBreak/>
              <w:t>第十週</w:t>
            </w:r>
          </w:p>
        </w:tc>
        <w:tc>
          <w:tcPr>
            <w:tcW w:w="1701" w:type="dxa"/>
            <w:vAlign w:val="center"/>
          </w:tcPr>
          <w:p w:rsidR="00712EE9" w:rsidRDefault="00712EE9" w:rsidP="00492D88">
            <w:pPr>
              <w:spacing w:line="260" w:lineRule="exact"/>
              <w:jc w:val="center"/>
              <w:rPr>
                <w:rFonts w:eastAsiaTheme="minorEastAsia"/>
                <w:color w:val="000000" w:themeColor="text1"/>
                <w:sz w:val="20"/>
                <w:szCs w:val="20"/>
              </w:rPr>
            </w:pPr>
            <w:r>
              <w:rPr>
                <w:rFonts w:ascii="標楷體" w:eastAsia="標楷體" w:hAnsi="標楷體" w:cs="新細明體" w:hint="eastAsia"/>
                <w:bCs/>
                <w:color w:val="000000" w:themeColor="text1"/>
                <w:sz w:val="26"/>
                <w:szCs w:val="20"/>
              </w:rPr>
              <w:t>第四單元各地的發展與特色</w:t>
            </w:r>
          </w:p>
          <w:p w:rsidR="00712EE9" w:rsidRDefault="00712EE9" w:rsidP="00492D88">
            <w:pPr>
              <w:spacing w:line="260" w:lineRule="exact"/>
              <w:jc w:val="center"/>
              <w:rPr>
                <w:rFonts w:eastAsiaTheme="minorEastAsia"/>
                <w:b/>
                <w:color w:val="000000" w:themeColor="text1"/>
                <w:sz w:val="20"/>
                <w:szCs w:val="20"/>
              </w:rPr>
            </w:pPr>
            <w:r>
              <w:rPr>
                <w:rFonts w:ascii="標楷體" w:eastAsia="標楷體" w:hAnsi="標楷體" w:cs="新細明體" w:hint="eastAsia"/>
                <w:bCs/>
                <w:color w:val="000000" w:themeColor="text1"/>
                <w:sz w:val="26"/>
                <w:szCs w:val="20"/>
              </w:rPr>
              <w:t>第一課臺灣的區域如何發展與規畫？</w:t>
            </w:r>
          </w:p>
        </w:tc>
        <w:tc>
          <w:tcPr>
            <w:tcW w:w="1792" w:type="dxa"/>
            <w:vAlign w:val="center"/>
          </w:tcPr>
          <w:p w:rsidR="00712EE9" w:rsidRDefault="00712EE9" w:rsidP="00492D88">
            <w:pPr>
              <w:spacing w:line="260" w:lineRule="exact"/>
            </w:pPr>
            <w:r>
              <w:rPr>
                <w:rFonts w:ascii="標楷體" w:eastAsia="標楷體" w:hAnsi="標楷體" w:cs="新細明體" w:hint="eastAsia"/>
                <w:color w:val="000000"/>
                <w:sz w:val="26"/>
                <w:szCs w:val="26"/>
              </w:rPr>
              <w:t>社-E-A2 敏覺居住地方的社會、自然與人文環境變遷，關注生活問題及其影響，並思考解決方法。</w:t>
            </w:r>
          </w:p>
        </w:tc>
        <w:tc>
          <w:tcPr>
            <w:tcW w:w="4969" w:type="dxa"/>
            <w:vAlign w:val="center"/>
          </w:tcPr>
          <w:p w:rsidR="00712EE9" w:rsidRDefault="00712EE9" w:rsidP="00492D88">
            <w:pPr>
              <w:spacing w:line="260" w:lineRule="exact"/>
              <w:rPr>
                <w:rFonts w:eastAsiaTheme="minorEastAsia"/>
                <w:b/>
                <w:bCs/>
                <w:color w:val="000000" w:themeColor="text1"/>
                <w:sz w:val="20"/>
                <w:szCs w:val="20"/>
              </w:rPr>
            </w:pPr>
            <w:r>
              <w:rPr>
                <w:rFonts w:ascii="標楷體" w:eastAsia="標楷體" w:hAnsi="標楷體" w:cs="新細明體" w:hint="eastAsia"/>
                <w:b/>
                <w:bCs/>
                <w:color w:val="000000" w:themeColor="text1"/>
                <w:sz w:val="26"/>
                <w:szCs w:val="20"/>
              </w:rPr>
              <w:t>活動一：影響區域發展的因素（40分鐘）</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一、引起動機</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1.教師展示臺灣行政區圖，請學生仔細觀察各縣市。</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2.教師將全班分為4～5位學生一組，請學生分組討論：如果要將臺灣區分為4～5個區域，你們會怎麼分？劃分的原因是什麼？</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（可能依照類似的地形、氣候、都在山的另一邊、都是外島等因素。）</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二、小組討論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1.各組在地圖上劃分區域，並說明劃分的方式。</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2.教師將各組劃分圖展示在黑板上，並記錄下各組不同的劃分原因。</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3.各組報告結束後，請學生票選出一組劃分方式最合適的。</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三、閱讀課文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1.教師引導學生閱讀課本第62頁的課文與圖片。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2.教師引導學生進行問答：</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(1)課本列出哪些區分區域的方式？</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（地形、氣候、歷史發展、產業結構。）</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(2)我們的小組有考慮到哪些方式？</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（依實際情況作答。例如：山脈位置、族群等。）</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(3)你或是你的家人有使用TPASS通勤月票嗎？通勤月票有多種不同計費方式，你認為這樣規畫的原因是什麼？</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（依實際情況作答。例如：有。方案可分為縣市內移動、區域內移動、需轉換交通工具等，不同區域的大眾運輸條件不同，也因此有不同的計費方式。）</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(4)如果你或你的家人沒有使用通勤月票，請兩兩說明他們工作時使用的交通工具，為什麼不需要使用通勤月票呢？</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（依實際情況作答。例如：多使用機車或是自行開車；通勤機會不多，使用一般的票券即可；居住的區域不適用通勤月票。）</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3.教師引導學生閱讀課本第63頁的課文與圖片。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4.教師引導學生進行問答：</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(1)漢人移民最早從哪裡登入臺灣？</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（西部港口，例如：顏思齊與鄭芝龍在雲林、嘉義一帶開墾，荷蘭人開發臺南。）</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(2)根據圖1與圖2，試著推測出漢人開發臺灣的路徑？</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（南部→中部→北部→東部）</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(3)臺灣有哪些山脈形成東西半部的地形阻隔呢？</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（雪山山脈、中央山脈、玉山山脈、阿里山山脈。）</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(4)沈葆楨是因為什麼事件來臺？</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（牡丹社事件。）</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(5)沈葆楨為什麼要統治中央山脈以東？</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（避免再發生原住民族與外國的衝突而要管理原住民族。）</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四、統整活動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教師透過以下問題讓學生自己建構本節課的學習重點：</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1.為什麼會需要劃分不同的生活圈或區域？</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（隨各區域發展差異或因統治管理需求。）</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2.如果依據「歷史發展」來劃分區域，應如何劃分比較恰當？</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（南、中、北、東四大區域。）</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
                <w:bCs/>
                <w:color w:val="000000" w:themeColor="text1"/>
                <w:sz w:val="20"/>
                <w:szCs w:val="20"/>
              </w:rPr>
            </w:pPr>
            <w:r>
              <w:rPr>
                <w:rFonts w:ascii="標楷體" w:eastAsia="標楷體" w:hAnsi="標楷體" w:cs="新細明體" w:hint="eastAsia"/>
                <w:b/>
                <w:bCs/>
                <w:color w:val="000000" w:themeColor="text1"/>
                <w:sz w:val="26"/>
                <w:szCs w:val="20"/>
              </w:rPr>
              <w:t>活動二：區域的形成與規畫（80分鐘）</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一、引起動機</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1.教師可至「國立臺灣歷史博物館典藏網」依據學校所在縣市，查找日治時期由金子常光繪製的「臺灣鳥瞰圖」及各分區地圖。</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2.網站網址：https://collections.nmth.gov.tw/WebSe</w:t>
            </w:r>
            <w:r>
              <w:rPr>
                <w:rFonts w:ascii="標楷體" w:eastAsia="標楷體" w:hAnsi="標楷體" w:cs="新細明體" w:hint="eastAsia"/>
                <w:bCs/>
                <w:color w:val="000000" w:themeColor="text1"/>
                <w:sz w:val="26"/>
                <w:szCs w:val="20"/>
              </w:rPr>
              <w:lastRenderedPageBreak/>
              <w:t>arch.aspx?a=206&amp;q=%e9%87%91%e5%ad%90%e5%b8%b8%e5%85%89</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3.教師引導學生進行問答（以課本中的臺中地圖為例）：</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(1)請問這是哪裡的地圖？你是如何判斷的？</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（臺中，因為圖片中寫著臺中公園、臺中驛。）</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(2)圖中出現哪些日治時期的交通建設？</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（鐵道建設及臺中驛（臺中車站）。）</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(3)圖中有哪些機構有助於日治時期的農工業發展？</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（芭蕉檢查所、帝國製糖株式會社。）</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(4)圖中有哪些日治時期的教育機構？</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（新富小學校）</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(5)圖中有哪些日治時期的公共衛生設施？</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（衛戌病院。）</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(6)圖中有哪些日治時期推行的休閒設施？</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（臺中公園、娛樂館。）</w:t>
            </w:r>
          </w:p>
          <w:p w:rsidR="00712EE9" w:rsidRDefault="00712EE9" w:rsidP="00492D88">
            <w:pPr>
              <w:tabs>
                <w:tab w:val="left" w:pos="5124"/>
              </w:tabs>
              <w:spacing w:line="260" w:lineRule="exact"/>
              <w:rPr>
                <w:rFonts w:eastAsiaTheme="minorEastAsia"/>
                <w:bCs/>
                <w:color w:val="000000" w:themeColor="text1"/>
                <w:sz w:val="20"/>
                <w:szCs w:val="20"/>
              </w:rPr>
            </w:pP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二、閱讀課文</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1.教師引導學生閱讀課本第64～65頁的課文與圖片。</w:t>
            </w:r>
          </w:p>
          <w:p w:rsidR="00712EE9" w:rsidRDefault="00712EE9" w:rsidP="00492D88">
            <w:pPr>
              <w:tabs>
                <w:tab w:val="left" w:pos="5124"/>
              </w:tabs>
              <w:spacing w:line="260" w:lineRule="exact"/>
              <w:rPr>
                <w:rFonts w:eastAsiaTheme="minorEastAsia"/>
                <w:bCs/>
                <w:color w:val="000000" w:themeColor="text1"/>
                <w:sz w:val="20"/>
                <w:szCs w:val="20"/>
              </w:rPr>
            </w:pP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2.教師引導學生進行問答：</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(1)根據第64頁的圖1，日治時期臺灣分為哪幾個行政區？</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（高雄州、臺南州、臺中州、新竹州、臺北州、花蓮港廳、臺東廳、澎湖廳。）</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(2)對照此地圖，學校所在的位置是當時的哪一個州廳？</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（依實際情況作答。）</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(3)戰後的臺灣分為哪幾個區域？</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（北、中、南、東、離島。）</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(4)劃分的依據是什麼？</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（自然環境與發展現況。）</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(5)我們學校所在的位置屬於哪一個區域？</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（依實際情況作答。）</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(6)澎湖縣位於哪一個區域？</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（南部區域。）</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(7)澎湖劃分為南部區域，最有可能依據地形、氣候、歷史發展、產業結構哪一項原則？</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（氣候皆處於熱帶與溫帶的交界；歷史發展為大航海時代最早進入世界舞臺的第一站；產業結構與屏東相同，皆發展漁業。）</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✽澎湖劃分為南部區域對學生來說最為困難，因此加強討論與說明。</w:t>
            </w:r>
          </w:p>
          <w:p w:rsidR="00712EE9" w:rsidRDefault="00712EE9" w:rsidP="00492D88">
            <w:pPr>
              <w:tabs>
                <w:tab w:val="left" w:pos="5124"/>
              </w:tabs>
              <w:spacing w:line="260" w:lineRule="exact"/>
              <w:rPr>
                <w:rFonts w:eastAsiaTheme="minorEastAsia"/>
                <w:bCs/>
                <w:color w:val="000000" w:themeColor="text1"/>
                <w:sz w:val="20"/>
                <w:szCs w:val="20"/>
              </w:rPr>
            </w:pP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三、習作習寫</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1.教師引導學生觀察習作第16頁的圖片。</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2.教師引導學生進行問答：</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(1)清帝國前期哪一個區域的人口最多？</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（南部。）</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(2)清帝國後期哪些區域的人口明顯增加？</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（中部、北部。）</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(3)日治時期哪一個區域的人數比例增加最多？</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（北部。）</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(4)現在哪一個區域的人口最多？</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（北部。）</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3.帶領學生觀察後，請學生依據本課課文所學及習作圖表完成習作第四單元</w:t>
            </w:r>
            <w:r>
              <w:rPr>
                <w:rFonts w:ascii="標楷體" w:eastAsia="標楷體" w:hAnsi="標楷體" w:cs="新細明體" w:hint="eastAsia"/>
                <w:bCs/>
                <w:color w:val="000000" w:themeColor="text1"/>
                <w:sz w:val="26"/>
                <w:szCs w:val="20"/>
              </w:rPr>
              <w:fldChar w:fldCharType="begin"/>
            </w:r>
            <w:r>
              <w:rPr>
                <w:rFonts w:ascii="標楷體" w:eastAsia="標楷體" w:hAnsi="標楷體" w:cs="新細明體" w:hint="eastAsia"/>
                <w:bCs/>
                <w:color w:val="000000" w:themeColor="text1"/>
                <w:sz w:val="26"/>
                <w:szCs w:val="20"/>
              </w:rPr>
              <w:instrText xml:space="preserve"> eq \o\ac(○,</w:instrText>
            </w:r>
            <w:r>
              <w:rPr>
                <w:rFonts w:ascii="標楷體" w:eastAsia="標楷體" w:hAnsi="標楷體" w:cs="新細明體" w:hint="eastAsia"/>
                <w:bCs/>
                <w:color w:val="000000" w:themeColor="text1"/>
                <w:position w:val="2"/>
                <w:sz w:val="26"/>
                <w:szCs w:val="20"/>
              </w:rPr>
              <w:instrText>1</w:instrText>
            </w:r>
            <w:r>
              <w:rPr>
                <w:rFonts w:ascii="標楷體" w:eastAsia="標楷體" w:hAnsi="標楷體" w:cs="新細明體" w:hint="eastAsia"/>
                <w:bCs/>
                <w:color w:val="000000" w:themeColor="text1"/>
                <w:sz w:val="26"/>
                <w:szCs w:val="20"/>
              </w:rPr>
              <w:instrText>)</w:instrText>
            </w:r>
            <w:r>
              <w:rPr>
                <w:rFonts w:ascii="標楷體" w:eastAsia="標楷體" w:hAnsi="標楷體" w:cs="新細明體" w:hint="eastAsia"/>
                <w:bCs/>
                <w:color w:val="000000" w:themeColor="text1"/>
                <w:sz w:val="26"/>
                <w:szCs w:val="20"/>
              </w:rPr>
              <w:fldChar w:fldCharType="end"/>
            </w:r>
            <w:r>
              <w:rPr>
                <w:rFonts w:ascii="標楷體" w:eastAsia="標楷體" w:hAnsi="標楷體" w:cs="新細明體" w:hint="eastAsia"/>
                <w:bCs/>
                <w:color w:val="000000" w:themeColor="text1"/>
                <w:sz w:val="26"/>
                <w:szCs w:val="20"/>
              </w:rPr>
              <w:t>「臺灣的區域如何發展與規畫？」。</w:t>
            </w:r>
          </w:p>
          <w:p w:rsidR="00712EE9" w:rsidRDefault="00712EE9" w:rsidP="00492D88">
            <w:pPr>
              <w:tabs>
                <w:tab w:val="left" w:pos="5124"/>
              </w:tabs>
              <w:spacing w:line="260" w:lineRule="exact"/>
              <w:rPr>
                <w:rFonts w:eastAsiaTheme="minorEastAsia"/>
                <w:bCs/>
                <w:color w:val="000000" w:themeColor="text1"/>
                <w:sz w:val="20"/>
                <w:szCs w:val="20"/>
              </w:rPr>
            </w:pP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四、統整活動</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教師透過以下問題讓學生自己建構本節課的學習重點：</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1.臺灣現在的區域如何劃分？</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（南、中、北、東、離島。）</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2.劃分的依據有哪些？</w:t>
            </w:r>
          </w:p>
          <w:p w:rsidR="00712EE9" w:rsidRDefault="00712EE9" w:rsidP="00492D88">
            <w:pPr>
              <w:tabs>
                <w:tab w:val="left" w:pos="5124"/>
              </w:tabs>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（依地形、氣候、歷史發展、產業結構等。）</w:t>
            </w:r>
          </w:p>
        </w:tc>
        <w:tc>
          <w:tcPr>
            <w:tcW w:w="2126" w:type="dxa"/>
            <w:vAlign w:val="center"/>
          </w:tcPr>
          <w:p w:rsidR="00AE2A34" w:rsidRPr="00AE2A34" w:rsidRDefault="00AE2A34" w:rsidP="00AE2A34">
            <w:pPr>
              <w:spacing w:line="260" w:lineRule="exact"/>
              <w:rPr>
                <w:rFonts w:ascii="標楷體" w:eastAsia="標楷體" w:hAnsi="標楷體" w:cs="新細明體"/>
                <w:bCs/>
                <w:color w:val="000000" w:themeColor="text1"/>
                <w:sz w:val="26"/>
                <w:szCs w:val="20"/>
              </w:rPr>
            </w:pPr>
            <w:r>
              <w:rPr>
                <w:rFonts w:ascii="標楷體" w:eastAsia="標楷體" w:hAnsi="標楷體" w:cs="新細明體" w:hint="eastAsia"/>
                <w:bCs/>
                <w:color w:val="000000" w:themeColor="text1"/>
                <w:sz w:val="26"/>
                <w:szCs w:val="20"/>
              </w:rPr>
              <w:lastRenderedPageBreak/>
              <w:t>1</w:t>
            </w:r>
            <w:r>
              <w:rPr>
                <w:rFonts w:ascii="標楷體" w:eastAsia="標楷體" w:hAnsi="標楷體" w:cs="新細明體"/>
                <w:bCs/>
                <w:color w:val="000000" w:themeColor="text1"/>
                <w:sz w:val="26"/>
                <w:szCs w:val="20"/>
              </w:rPr>
              <w:t>.</w:t>
            </w:r>
            <w:r w:rsidRPr="00AE2A34">
              <w:rPr>
                <w:rFonts w:ascii="標楷體" w:eastAsia="標楷體" w:hAnsi="標楷體" w:cs="新細明體" w:hint="eastAsia"/>
                <w:bCs/>
                <w:color w:val="000000" w:themeColor="text1"/>
                <w:sz w:val="26"/>
                <w:szCs w:val="20"/>
              </w:rPr>
              <w:t>口頭評量：能否清晰表達對不同時期區域劃分、區域發展的理解和看法。</w:t>
            </w:r>
          </w:p>
          <w:p w:rsidR="00712EE9" w:rsidRDefault="00AE2A34" w:rsidP="00AE2A34">
            <w:pPr>
              <w:spacing w:line="260" w:lineRule="exact"/>
              <w:rPr>
                <w:rFonts w:eastAsiaTheme="minorEastAsia"/>
                <w:color w:val="000000" w:themeColor="text1"/>
                <w:sz w:val="20"/>
                <w:szCs w:val="20"/>
              </w:rPr>
            </w:pPr>
            <w:r>
              <w:rPr>
                <w:rFonts w:ascii="標楷體" w:eastAsia="標楷體" w:hAnsi="標楷體" w:cs="新細明體"/>
                <w:bCs/>
                <w:color w:val="000000" w:themeColor="text1"/>
                <w:sz w:val="26"/>
                <w:szCs w:val="20"/>
              </w:rPr>
              <w:t>2.</w:t>
            </w:r>
            <w:r w:rsidRPr="00AE2A34">
              <w:rPr>
                <w:rFonts w:ascii="標楷體" w:eastAsia="標楷體" w:hAnsi="標楷體" w:cs="新細明體" w:hint="eastAsia"/>
                <w:bCs/>
                <w:color w:val="000000" w:themeColor="text1"/>
                <w:sz w:val="26"/>
                <w:szCs w:val="20"/>
              </w:rPr>
              <w:t>實作評量：能否完成小組劃分地圖、習作習寫</w:t>
            </w:r>
            <w:r w:rsidRPr="00AE2A34">
              <w:rPr>
                <w:rFonts w:ascii="標楷體" w:eastAsia="標楷體" w:hAnsi="標楷體" w:cs="新細明體" w:hint="eastAsia"/>
                <w:bCs/>
                <w:color w:val="000000" w:themeColor="text1"/>
                <w:sz w:val="26"/>
                <w:szCs w:val="20"/>
              </w:rPr>
              <w:lastRenderedPageBreak/>
              <w:t>等任務，並且能夠適切地運用相關概念和知識。</w:t>
            </w:r>
          </w:p>
        </w:tc>
        <w:tc>
          <w:tcPr>
            <w:tcW w:w="2694" w:type="dxa"/>
            <w:vAlign w:val="center"/>
          </w:tcPr>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lastRenderedPageBreak/>
              <w:t>【海洋教育】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海E5 探討臺灣開拓史與海洋的關係。</w:t>
            </w:r>
          </w:p>
        </w:tc>
      </w:tr>
      <w:tr w:rsidR="00712EE9" w:rsidTr="00492D88">
        <w:trPr>
          <w:trHeight w:val="1827"/>
        </w:trPr>
        <w:tc>
          <w:tcPr>
            <w:tcW w:w="1096" w:type="dxa"/>
            <w:vAlign w:val="center"/>
          </w:tcPr>
          <w:p w:rsidR="00712EE9" w:rsidRDefault="00712EE9" w:rsidP="00492D88">
            <w:pPr>
              <w:spacing w:line="260" w:lineRule="exact"/>
              <w:jc w:val="center"/>
              <w:rPr>
                <w:rFonts w:eastAsiaTheme="minorEastAsia"/>
                <w:snapToGrid w:val="0"/>
                <w:sz w:val="20"/>
                <w:szCs w:val="20"/>
              </w:rPr>
            </w:pPr>
            <w:r>
              <w:rPr>
                <w:rFonts w:ascii="標楷體" w:eastAsia="標楷體" w:hAnsi="標楷體" w:hint="eastAsia"/>
                <w:snapToGrid w:val="0"/>
                <w:sz w:val="26"/>
                <w:szCs w:val="20"/>
              </w:rPr>
              <w:lastRenderedPageBreak/>
              <w:t>第十一週</w:t>
            </w:r>
          </w:p>
        </w:tc>
        <w:tc>
          <w:tcPr>
            <w:tcW w:w="1701" w:type="dxa"/>
            <w:vAlign w:val="center"/>
          </w:tcPr>
          <w:p w:rsidR="00712EE9" w:rsidRDefault="00712EE9" w:rsidP="00492D88">
            <w:pPr>
              <w:spacing w:line="260" w:lineRule="exact"/>
              <w:jc w:val="center"/>
              <w:rPr>
                <w:rFonts w:eastAsiaTheme="minorEastAsia"/>
                <w:color w:val="000000" w:themeColor="text1"/>
                <w:sz w:val="20"/>
                <w:szCs w:val="20"/>
              </w:rPr>
            </w:pPr>
            <w:r>
              <w:rPr>
                <w:rFonts w:ascii="標楷體" w:eastAsia="標楷體" w:hAnsi="標楷體" w:cs="新細明體" w:hint="eastAsia"/>
                <w:bCs/>
                <w:color w:val="000000" w:themeColor="text1"/>
                <w:sz w:val="26"/>
                <w:szCs w:val="20"/>
              </w:rPr>
              <w:t>第四單元各地的發展與特色</w:t>
            </w:r>
          </w:p>
          <w:p w:rsidR="00712EE9" w:rsidRDefault="00712EE9" w:rsidP="00492D88">
            <w:pPr>
              <w:spacing w:line="260" w:lineRule="exact"/>
              <w:jc w:val="center"/>
              <w:rPr>
                <w:rFonts w:eastAsiaTheme="minorEastAsia"/>
                <w:color w:val="000000" w:themeColor="text1"/>
                <w:sz w:val="20"/>
                <w:szCs w:val="20"/>
              </w:rPr>
            </w:pPr>
            <w:r>
              <w:rPr>
                <w:rFonts w:ascii="標楷體" w:eastAsia="標楷體" w:hAnsi="標楷體" w:cs="新細明體" w:hint="eastAsia"/>
                <w:bCs/>
                <w:color w:val="000000" w:themeColor="text1"/>
                <w:sz w:val="26"/>
                <w:szCs w:val="20"/>
              </w:rPr>
              <w:t>第二課產業建設對地方發展有何影響？</w:t>
            </w:r>
          </w:p>
        </w:tc>
        <w:tc>
          <w:tcPr>
            <w:tcW w:w="1792" w:type="dxa"/>
            <w:vAlign w:val="center"/>
          </w:tcPr>
          <w:p w:rsidR="00712EE9" w:rsidRDefault="00712EE9" w:rsidP="00492D88">
            <w:pPr>
              <w:spacing w:line="260" w:lineRule="exact"/>
            </w:pPr>
            <w:r>
              <w:rPr>
                <w:rFonts w:ascii="標楷體" w:eastAsia="標楷體" w:hAnsi="標楷體" w:cs="新細明體" w:hint="eastAsia"/>
                <w:color w:val="000000"/>
                <w:sz w:val="26"/>
                <w:szCs w:val="26"/>
              </w:rPr>
              <w:t>社-E-A2 敏覺居住地方的社會、自然與人文環境變遷，關注生活問題及其影響，並思考解決方法。</w:t>
            </w:r>
          </w:p>
        </w:tc>
        <w:tc>
          <w:tcPr>
            <w:tcW w:w="4969" w:type="dxa"/>
            <w:vAlign w:val="center"/>
          </w:tcPr>
          <w:p w:rsidR="00712EE9" w:rsidRDefault="00712EE9" w:rsidP="00492D88">
            <w:pPr>
              <w:spacing w:line="260" w:lineRule="exact"/>
              <w:rPr>
                <w:rFonts w:eastAsiaTheme="minorEastAsia"/>
                <w:b/>
                <w:bCs/>
                <w:color w:val="000000" w:themeColor="text1"/>
                <w:sz w:val="20"/>
                <w:szCs w:val="20"/>
              </w:rPr>
            </w:pPr>
            <w:r>
              <w:rPr>
                <w:rFonts w:ascii="標楷體" w:eastAsia="標楷體" w:hAnsi="標楷體" w:cs="新細明體" w:hint="eastAsia"/>
                <w:b/>
                <w:bCs/>
                <w:color w:val="000000" w:themeColor="text1"/>
                <w:sz w:val="26"/>
                <w:szCs w:val="20"/>
              </w:rPr>
              <w:t>活動一：水利提升產業成長—以南部為例（40分鐘）</w:t>
            </w:r>
          </w:p>
          <w:p w:rsidR="00712EE9" w:rsidRPr="008638A7"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一、</w:t>
            </w:r>
            <w:r w:rsidRPr="008638A7">
              <w:rPr>
                <w:rFonts w:ascii="標楷體" w:eastAsia="標楷體" w:hAnsi="標楷體" w:cs="新細明體" w:hint="eastAsia"/>
                <w:bCs/>
                <w:color w:val="000000" w:themeColor="text1"/>
                <w:sz w:val="26"/>
                <w:szCs w:val="20"/>
              </w:rPr>
              <w:t>引起動機</w:t>
            </w:r>
          </w:p>
          <w:p w:rsidR="00712EE9" w:rsidRDefault="00712EE9" w:rsidP="00492D88">
            <w:pPr>
              <w:rPr>
                <w:rFonts w:eastAsiaTheme="minorEastAsia"/>
                <w:bCs/>
                <w:color w:val="000000" w:themeColor="text1"/>
                <w:sz w:val="20"/>
                <w:szCs w:val="20"/>
              </w:rPr>
            </w:pPr>
            <w:r>
              <w:rPr>
                <w:rFonts w:ascii="標楷體" w:eastAsia="標楷體" w:hAnsi="標楷體" w:cs="新細明體" w:hint="eastAsia"/>
                <w:noProof/>
                <w:color w:val="000000"/>
                <w:sz w:val="26"/>
              </w:rPr>
              <w:drawing>
                <wp:inline distT="0" distB="0" distL="0" distR="0" wp14:anchorId="7989621E" wp14:editId="26861E1F">
                  <wp:extent cx="2891736" cy="2686050"/>
                  <wp:effectExtent l="0" t="0" r="4445" b="0"/>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899109" cy="2692899"/>
                          </a:xfrm>
                          <a:prstGeom prst="rect">
                            <a:avLst/>
                          </a:prstGeom>
                        </pic:spPr>
                      </pic:pic>
                    </a:graphicData>
                  </a:graphic>
                </wp:inline>
              </w:drawing>
            </w:r>
          </w:p>
          <w:p w:rsidR="00712EE9" w:rsidRDefault="00712EE9" w:rsidP="00492D88">
            <w:pPr>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1.教師引導學生觀看五上第五單元地形圖，判斷南部地區有哪些地形？</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（有平原、丘陵、山地。）</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2.複習五上第三單元第2課，臺灣南部主要受到那些氣候型態的影響？</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（受西南季風及颱風影響。）</w:t>
            </w:r>
          </w:p>
          <w:p w:rsidR="00712EE9" w:rsidRDefault="00712EE9" w:rsidP="00492D88">
            <w:pPr>
              <w:rPr>
                <w:rFonts w:eastAsiaTheme="minorEastAsia"/>
                <w:bCs/>
                <w:color w:val="000000" w:themeColor="text1"/>
                <w:sz w:val="20"/>
                <w:szCs w:val="20"/>
              </w:rPr>
            </w:pPr>
            <w:r>
              <w:rPr>
                <w:rFonts w:ascii="標楷體" w:eastAsia="標楷體" w:hAnsi="標楷體" w:cs="新細明體" w:hint="eastAsia"/>
                <w:noProof/>
                <w:color w:val="000000"/>
                <w:sz w:val="26"/>
              </w:rPr>
              <w:lastRenderedPageBreak/>
              <w:drawing>
                <wp:inline distT="0" distB="0" distL="0" distR="0" wp14:anchorId="023E639B" wp14:editId="2E7FEAB4">
                  <wp:extent cx="3023870" cy="1000125"/>
                  <wp:effectExtent l="0" t="0" r="5080" b="9525"/>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23870" cy="1000125"/>
                          </a:xfrm>
                          <a:prstGeom prst="rect">
                            <a:avLst/>
                          </a:prstGeom>
                        </pic:spPr>
                      </pic:pic>
                    </a:graphicData>
                  </a:graphic>
                </wp:inline>
              </w:drawing>
            </w:r>
          </w:p>
          <w:p w:rsidR="00712EE9" w:rsidRDefault="00712EE9" w:rsidP="00492D88">
            <w:pPr>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3.請學生對照課本第66頁區域劃分圖，以表格記錄南部區域的地形、氣候特徵，其餘縣市可先留白：</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二、影片分享</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1.教師播放影片「飲水思源！八田與一用畢生智慧，灌溉臺灣六分之一的土地」。</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2.影片網址：https://youtu.begPzckvVEkjM?si=CMISG1geprKKBzZJ</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3.教師引導學生進行問答：</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(1)南部地區為什麼需要水利設施？</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（因為只有夏季有雨，降雨分配不均。）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(2)八田與一在什麼時代興建嘉南大圳？</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（日治時期。）</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(3)日治時期為什麼很需要水利設施？</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（為了提升經濟利益，增加蔗糖與稻米的生產量以輸往日本滿足市場需求。）</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(4)嘉南大圳興建完成之後可以灌溉多少土地？</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（臺灣六分之一的土地。）</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(5)配合課本66頁的嘉南大圳灌溉區域，這個區域包含了今日哪些縣市？</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（雲林、嘉義、臺南。）</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三、閱讀課文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1.教師引導學生閱讀課本第66～67頁的課文與圖片。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2.教師引導學生進行問答：</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(1)日治時期南部興建哪些水利設施？</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（烏山頭水庫、嘉南大圳。）</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(2)戰後政府增加哪些水利設施？</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（曾文水庫。）</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(3)戰後政府如何提升農產量？</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（興建水庫，加上使用現代化科技輔助。）</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(4)在農業生產總值佔比中，哪些縣市的農業生產占比最高？</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（雲林、屏東。）</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(5)高雄的占比為什麼不如臺南、屏東高？</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（因為產業轉型，從事農業的人減少了。</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四、統整活動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教師透過以下問題讓學生自己建構本節課的學習重點：</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1.南部地區為什麼需要興建水利設施？</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（因為雨量集中夏季，需要儲水的水庫及運送水的水圳。）</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2.在我們討論的內容中，南部地區考慮了地形、氣候、歷史發展、產業結構的哪些因素？</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（地形：嘉南平原；氣候：雨量集中夏季；歷史發展：最早開發；產業結構：以前是農業，部分縣市轉型為工商業。）</w:t>
            </w:r>
          </w:p>
          <w:p w:rsidR="00712EE9" w:rsidRDefault="00712EE9" w:rsidP="00492D88">
            <w:pPr>
              <w:spacing w:line="260" w:lineRule="exact"/>
              <w:rPr>
                <w:rFonts w:eastAsiaTheme="minorEastAsia"/>
                <w:b/>
                <w:bCs/>
                <w:color w:val="000000" w:themeColor="text1"/>
                <w:sz w:val="20"/>
                <w:szCs w:val="20"/>
              </w:rPr>
            </w:pPr>
          </w:p>
          <w:p w:rsidR="00712EE9" w:rsidRDefault="00712EE9" w:rsidP="00492D88">
            <w:pPr>
              <w:spacing w:line="260" w:lineRule="exact"/>
              <w:rPr>
                <w:rFonts w:eastAsiaTheme="minorEastAsia"/>
                <w:b/>
                <w:bCs/>
                <w:color w:val="000000" w:themeColor="text1"/>
                <w:sz w:val="20"/>
                <w:szCs w:val="20"/>
              </w:rPr>
            </w:pPr>
            <w:r>
              <w:rPr>
                <w:rFonts w:ascii="標楷體" w:eastAsia="標楷體" w:hAnsi="標楷體" w:cs="新細明體" w:hint="eastAsia"/>
                <w:b/>
                <w:bCs/>
                <w:color w:val="000000" w:themeColor="text1"/>
                <w:sz w:val="26"/>
                <w:szCs w:val="20"/>
              </w:rPr>
              <w:t>活動二：交通帶動區域發展—以中部為例（40分鐘）</w:t>
            </w:r>
          </w:p>
          <w:p w:rsidR="00712EE9" w:rsidRDefault="00712EE9" w:rsidP="00492D88">
            <w:pPr>
              <w:rPr>
                <w:rFonts w:eastAsiaTheme="minorEastAsia"/>
                <w:bCs/>
                <w:color w:val="000000" w:themeColor="text1"/>
                <w:sz w:val="20"/>
                <w:szCs w:val="20"/>
              </w:rPr>
            </w:pPr>
            <w:r>
              <w:rPr>
                <w:rFonts w:ascii="標楷體" w:eastAsia="標楷體" w:hAnsi="標楷體" w:cs="新細明體" w:hint="eastAsia"/>
                <w:noProof/>
                <w:color w:val="000000"/>
                <w:sz w:val="26"/>
              </w:rPr>
              <w:lastRenderedPageBreak/>
              <w:drawing>
                <wp:inline distT="0" distB="0" distL="0" distR="0" wp14:anchorId="7C5BDA79" wp14:editId="6AD9580E">
                  <wp:extent cx="3057525" cy="2839720"/>
                  <wp:effectExtent l="0" t="0" r="9525" b="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3057525" cy="2839720"/>
                          </a:xfrm>
                          <a:prstGeom prst="rect">
                            <a:avLst/>
                          </a:prstGeom>
                        </pic:spPr>
                      </pic:pic>
                    </a:graphicData>
                  </a:graphic>
                </wp:inline>
              </w:drawing>
            </w:r>
          </w:p>
          <w:p w:rsidR="00712EE9" w:rsidRDefault="00712EE9" w:rsidP="00492D88">
            <w:pPr>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一、引起動機</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1.觀看五上第五單元地形圖，判斷中部地區有哪些地形？</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（有平原、臺地、盆地、丘陵、山地。）</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2.複習五上第三單元第2課，中部地區主要受到那些氣候型態的影響？</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（受東北季風的影響不大，主要受到西南季風及颱風影響。）</w:t>
            </w:r>
          </w:p>
          <w:p w:rsidR="00712EE9" w:rsidRDefault="00712EE9" w:rsidP="00492D88">
            <w:pPr>
              <w:rPr>
                <w:rFonts w:eastAsiaTheme="minorEastAsia"/>
                <w:bCs/>
                <w:color w:val="000000" w:themeColor="text1"/>
                <w:sz w:val="20"/>
                <w:szCs w:val="20"/>
              </w:rPr>
            </w:pPr>
            <w:r>
              <w:rPr>
                <w:rFonts w:ascii="標楷體" w:eastAsia="標楷體" w:hAnsi="標楷體" w:cs="新細明體" w:hint="eastAsia"/>
                <w:noProof/>
                <w:color w:val="000000"/>
                <w:sz w:val="26"/>
              </w:rPr>
              <w:drawing>
                <wp:inline distT="0" distB="0" distL="0" distR="0" wp14:anchorId="2F13F3EB" wp14:editId="2B814854">
                  <wp:extent cx="3039745" cy="1266825"/>
                  <wp:effectExtent l="0" t="0" r="8255" b="9525"/>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39745" cy="1266825"/>
                          </a:xfrm>
                          <a:prstGeom prst="rect">
                            <a:avLst/>
                          </a:prstGeom>
                        </pic:spPr>
                      </pic:pic>
                    </a:graphicData>
                  </a:graphic>
                </wp:inline>
              </w:drawing>
            </w:r>
          </w:p>
          <w:p w:rsidR="00712EE9" w:rsidRDefault="00712EE9" w:rsidP="00492D88">
            <w:pPr>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3.請學生對照課本第68頁區域劃分圖，以表格記錄中部區域的地形、氣候特徵：</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二、閱讀課文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1.教師引導學生閱讀課本第68～69頁的課文與圖片。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2.教師引導學生進行問答：</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(1)中部地區地形多元，對於民眾的交通往來會造成什麼問題？</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（交通不便，早期要依靠人力、竹筏運送貨物。）</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(2)不同時期的政府在中部地區興建哪些交通建設？</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（日治—西部縱貫鐵路、輕便鐵道與公路；戰後—中橫公路、國道、高速鐵路、捷運。）</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(3)臺中如何發展為中部地區的核心？</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（日治縱貫鐵路經臺中車站，使臺中火車站成為人口聚集的聚落，之後陸續興建許多交通設施且互相串連，位置居中的個性更便於南來北往，因此成為區域核心。）</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三、探究學習</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1.教師將全班分為4～5組，教師可視情況增加中部景點或組別人數</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2.請學生分組查詢，如果要從學校前往苗栗通霄神社、臺中公園、彰化鹿港老街、雲林北港朝天宮、南投日月潭的交通路線。</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3.歸納出全班大致分為搭乘遊覽車前往及使用大眾運輸兩種。</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4.引導學生使用電子設備，以GoogleMap或AppleMap查詢路線。</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5.請學生記錄起點、起點時間、共使用多少交通工具（包含轉車地點）、終點、抵達終點的時間。</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6.各組輪流上臺報告。</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7.觀察課本第69頁中部區域路網圖，小組的規劃用到了多少種交通設施？</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（依實際狀況回答。例如：火車、捷運、公車等。）</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四、統整活動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教師透過以下問題讓學生自己建構本節課的學習重點：</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1.中部地區為什麼興建這麼多交通設施？</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（因為地形多元，居民移動不便。）</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2.在我們討論的內容中，中部地區考慮了地形、氣候、歷史發展、產業結構的哪些因素？</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（地形：地形多元；氣候：雨量集中夏季；歷史發展：晚於南部開發。產業結構：苗栗、臺中丘陵種植溫帶水果；彰化、雲林的平原生產花卉及蔬菜，南投早期林業盛行。）</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rPr>
                <w:rFonts w:eastAsiaTheme="minorEastAsia"/>
                <w:b/>
                <w:bCs/>
                <w:color w:val="000000" w:themeColor="text1"/>
                <w:sz w:val="20"/>
                <w:szCs w:val="20"/>
              </w:rPr>
            </w:pPr>
          </w:p>
          <w:p w:rsidR="00712EE9" w:rsidRDefault="00712EE9" w:rsidP="00492D88">
            <w:pPr>
              <w:rPr>
                <w:rFonts w:eastAsiaTheme="minorEastAsia"/>
                <w:b/>
                <w:bCs/>
                <w:color w:val="000000" w:themeColor="text1"/>
                <w:sz w:val="20"/>
                <w:szCs w:val="20"/>
              </w:rPr>
            </w:pPr>
            <w:r>
              <w:rPr>
                <w:rFonts w:ascii="標楷體" w:eastAsia="標楷體" w:hAnsi="標楷體" w:cs="新細明體" w:hint="eastAsia"/>
                <w:b/>
                <w:bCs/>
                <w:color w:val="000000" w:themeColor="text1"/>
                <w:sz w:val="26"/>
                <w:szCs w:val="20"/>
              </w:rPr>
              <w:t>活動三：政經中心的形成與發展—以北部為例（40分鐘）</w:t>
            </w:r>
          </w:p>
          <w:p w:rsidR="00712EE9" w:rsidRDefault="00712EE9" w:rsidP="00492D88">
            <w:pPr>
              <w:rPr>
                <w:rFonts w:eastAsiaTheme="minorEastAsia"/>
                <w:bCs/>
                <w:color w:val="000000" w:themeColor="text1"/>
                <w:sz w:val="20"/>
                <w:szCs w:val="20"/>
              </w:rPr>
            </w:pPr>
            <w:r>
              <w:rPr>
                <w:rFonts w:ascii="標楷體" w:eastAsia="標楷體" w:hAnsi="標楷體" w:cs="新細明體" w:hint="eastAsia"/>
                <w:noProof/>
                <w:color w:val="000000"/>
                <w:sz w:val="26"/>
              </w:rPr>
              <w:drawing>
                <wp:inline distT="0" distB="0" distL="0" distR="0" wp14:anchorId="19C07CB5" wp14:editId="087CFC75">
                  <wp:extent cx="2860729" cy="2657475"/>
                  <wp:effectExtent l="0" t="0" r="0" b="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862437" cy="2659062"/>
                          </a:xfrm>
                          <a:prstGeom prst="rect">
                            <a:avLst/>
                          </a:prstGeom>
                        </pic:spPr>
                      </pic:pic>
                    </a:graphicData>
                  </a:graphic>
                </wp:inline>
              </w:drawing>
            </w:r>
          </w:p>
          <w:p w:rsidR="00712EE9" w:rsidRDefault="00712EE9" w:rsidP="00492D88">
            <w:pPr>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一、引起動機</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1.觀看五上第五單元地形圖，判斷北部地區有哪些地形？</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（有平原、臺地、盆地、丘陵、山地。）</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2.複習五上第三單元第2課，北部地區主要受到那些氣候型態的影響？</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（受東北季風、颱風影響。）</w:t>
            </w:r>
            <w:r>
              <w:rPr>
                <w:rFonts w:ascii="標楷體" w:eastAsia="標楷體" w:hAnsi="標楷體" w:cs="新細明體" w:hint="eastAsia"/>
                <w:noProof/>
                <w:color w:val="000000"/>
                <w:sz w:val="26"/>
              </w:rPr>
              <w:t xml:space="preserve"> </w:t>
            </w:r>
          </w:p>
          <w:p w:rsidR="00712EE9" w:rsidRDefault="00712EE9" w:rsidP="00492D88">
            <w:pPr>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3.請學生對照課本第70頁區域劃分圖，以表格記錄北部區域的地形、氣候特徵：</w:t>
            </w:r>
          </w:p>
          <w:p w:rsidR="00712EE9" w:rsidRDefault="00712EE9" w:rsidP="00492D88">
            <w:pPr>
              <w:rPr>
                <w:rFonts w:eastAsiaTheme="minorEastAsia"/>
                <w:bCs/>
                <w:color w:val="000000" w:themeColor="text1"/>
                <w:sz w:val="20"/>
                <w:szCs w:val="20"/>
              </w:rPr>
            </w:pPr>
            <w:r>
              <w:rPr>
                <w:rFonts w:ascii="標楷體" w:eastAsia="標楷體" w:hAnsi="標楷體" w:cs="新細明體" w:hint="eastAsia"/>
                <w:noProof/>
                <w:color w:val="000000"/>
                <w:sz w:val="26"/>
              </w:rPr>
              <w:drawing>
                <wp:inline distT="0" distB="0" distL="0" distR="0" wp14:anchorId="3DEDB9AB" wp14:editId="63F8B28E">
                  <wp:extent cx="3020060" cy="1381125"/>
                  <wp:effectExtent l="0" t="0" r="8890" b="9525"/>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20060" cy="1381125"/>
                          </a:xfrm>
                          <a:prstGeom prst="rect">
                            <a:avLst/>
                          </a:prstGeom>
                        </pic:spPr>
                      </pic:pic>
                    </a:graphicData>
                  </a:graphic>
                </wp:inline>
              </w:drawing>
            </w:r>
          </w:p>
          <w:p w:rsidR="00712EE9" w:rsidRDefault="00712EE9" w:rsidP="00492D88">
            <w:pPr>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二、閱讀課文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1.教師引導學生閱讀課本第70～71頁的課文與圖片，並配合課本75頁臺北都會區發展的時序圖。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2.教師引導學生進行問答：</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(1)日治時期的臺北有哪些建設？</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（重新規畫街道、興建下水道、自來水系統、架設電線桿、建造新式醫院、學校、銀行。）</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(2)總督府為什麼在臺北進行這麼多建設？</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（因為臺北是統治中心，總督府也位於臺北。）</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(3)依據71頁圖5的醫療院所分布，請仔細找找醫學中心數量的差異。</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（集中在臺北、臺中、高雄、尤其以臺北最多。）</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(4)請使用行動載具查一查，臺北有哪些國家級的政府機關？</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（總統府、其他重要政府機關皆位於臺北。）</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(5)使用行動載具查一查，臺北有哪些國家級的博物館或藝術展演中心？</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（故宮博物院、臺灣博物館、歷史博物館、小巨蛋、臺北流行音樂中心等。）</w:t>
            </w:r>
          </w:p>
          <w:p w:rsidR="00712EE9" w:rsidRDefault="00712EE9" w:rsidP="00492D88">
            <w:pPr>
              <w:spacing w:line="260" w:lineRule="exact"/>
              <w:rPr>
                <w:rFonts w:eastAsiaTheme="minorEastAsia"/>
                <w:b/>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三、習作習寫</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1.教師引導學生閱讀習作18頁的文章。</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2.教師引導學生進行問答：</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(1)坪林在雪山隧道開通前有什麼優勢？</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（臺9線北宜公路的中繼點，遊客會在此停留休息、購物。）</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(2)坪林盛產什麼產品？</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（文山包種茶。）</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(3)請推論坪林可能是什麼地形？</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（丘陵。）</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(4)坪林現在用什麼方式來推展觀光？</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（推行低碳旅遊。）</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3.請學生依據本課課文所學及習作圖表完成習作第四單元</w:t>
            </w:r>
            <w:r>
              <w:rPr>
                <w:rFonts w:ascii="標楷體" w:eastAsia="標楷體" w:hAnsi="標楷體" w:cs="新細明體" w:hint="eastAsia"/>
                <w:bCs/>
                <w:color w:val="000000" w:themeColor="text1"/>
                <w:sz w:val="26"/>
                <w:szCs w:val="20"/>
              </w:rPr>
              <w:fldChar w:fldCharType="begin"/>
            </w:r>
            <w:r>
              <w:rPr>
                <w:rFonts w:ascii="標楷體" w:eastAsia="標楷體" w:hAnsi="標楷體" w:cs="新細明體" w:hint="eastAsia"/>
                <w:bCs/>
                <w:color w:val="000000" w:themeColor="text1"/>
                <w:sz w:val="26"/>
                <w:szCs w:val="20"/>
              </w:rPr>
              <w:instrText xml:space="preserve"> eq \o\ac(○,</w:instrText>
            </w:r>
            <w:r>
              <w:rPr>
                <w:rFonts w:ascii="標楷體" w:eastAsia="標楷體" w:hAnsi="標楷體" w:cs="新細明體" w:hint="eastAsia"/>
                <w:bCs/>
                <w:color w:val="000000" w:themeColor="text1"/>
                <w:position w:val="2"/>
                <w:sz w:val="26"/>
                <w:szCs w:val="20"/>
              </w:rPr>
              <w:instrText>2</w:instrText>
            </w:r>
            <w:r>
              <w:rPr>
                <w:rFonts w:ascii="標楷體" w:eastAsia="標楷體" w:hAnsi="標楷體" w:cs="新細明體" w:hint="eastAsia"/>
                <w:bCs/>
                <w:color w:val="000000" w:themeColor="text1"/>
                <w:sz w:val="26"/>
                <w:szCs w:val="20"/>
              </w:rPr>
              <w:instrText>)</w:instrText>
            </w:r>
            <w:r>
              <w:rPr>
                <w:rFonts w:ascii="標楷體" w:eastAsia="標楷體" w:hAnsi="標楷體" w:cs="新細明體" w:hint="eastAsia"/>
                <w:bCs/>
                <w:color w:val="000000" w:themeColor="text1"/>
                <w:sz w:val="26"/>
                <w:szCs w:val="20"/>
              </w:rPr>
              <w:fldChar w:fldCharType="end"/>
            </w:r>
            <w:r>
              <w:rPr>
                <w:rFonts w:ascii="標楷體" w:eastAsia="標楷體" w:hAnsi="標楷體" w:cs="新細明體" w:hint="eastAsia"/>
                <w:bCs/>
                <w:color w:val="000000" w:themeColor="text1"/>
                <w:sz w:val="26"/>
                <w:szCs w:val="20"/>
              </w:rPr>
              <w:t>「產業建設對地方發展有何影響？」。</w:t>
            </w:r>
          </w:p>
          <w:p w:rsidR="00712EE9" w:rsidRDefault="00712EE9" w:rsidP="00492D88">
            <w:pPr>
              <w:spacing w:line="260" w:lineRule="exact"/>
              <w:rPr>
                <w:rFonts w:eastAsiaTheme="minorEastAsia"/>
                <w:b/>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四、統整活動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教師透過以下問題讓學生自己建構本節課的學習重點：</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1.為什麼臺北的都市化這麼快速？</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（因為在日治、戰後都是政治、經濟中心。）</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2.在我們討論的內容中，北部地區考慮了地形、氣候、歷史發展、產業結構的哪些因素？</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（地形：地形多元；氣候：全年有雨；歷史發展：在日治、戰後都是政經中心；產業結構：工商業發達。）</w:t>
            </w:r>
          </w:p>
        </w:tc>
        <w:tc>
          <w:tcPr>
            <w:tcW w:w="2126" w:type="dxa"/>
            <w:vAlign w:val="center"/>
          </w:tcPr>
          <w:p w:rsidR="00AE2A34" w:rsidRPr="00AE2A34" w:rsidRDefault="00AE2A34" w:rsidP="00AE2A34">
            <w:pPr>
              <w:spacing w:line="260" w:lineRule="exact"/>
              <w:rPr>
                <w:rFonts w:ascii="標楷體" w:eastAsia="標楷體" w:hAnsi="標楷體" w:cs="新細明體"/>
                <w:bCs/>
                <w:color w:val="000000" w:themeColor="text1"/>
                <w:sz w:val="26"/>
                <w:szCs w:val="20"/>
              </w:rPr>
            </w:pPr>
            <w:r>
              <w:rPr>
                <w:rFonts w:ascii="標楷體" w:eastAsia="標楷體" w:hAnsi="標楷體" w:cs="新細明體" w:hint="eastAsia"/>
                <w:bCs/>
                <w:color w:val="000000" w:themeColor="text1"/>
                <w:sz w:val="26"/>
                <w:szCs w:val="20"/>
              </w:rPr>
              <w:lastRenderedPageBreak/>
              <w:t>1.</w:t>
            </w:r>
            <w:r w:rsidRPr="00AE2A34">
              <w:rPr>
                <w:rFonts w:ascii="標楷體" w:eastAsia="標楷體" w:hAnsi="標楷體" w:cs="新細明體" w:hint="eastAsia"/>
                <w:bCs/>
                <w:color w:val="000000" w:themeColor="text1"/>
                <w:sz w:val="26"/>
                <w:szCs w:val="20"/>
              </w:rPr>
              <w:t>口頭評量：學生對於問答環節的回答是否清晰明確，能否表達對於南部、中部、北部地區相關知識的理解。</w:t>
            </w:r>
          </w:p>
          <w:p w:rsidR="00712EE9" w:rsidRDefault="00AE2A34" w:rsidP="00AE2A34">
            <w:pPr>
              <w:spacing w:line="260" w:lineRule="exact"/>
              <w:rPr>
                <w:rFonts w:eastAsiaTheme="minorEastAsia"/>
                <w:color w:val="000000" w:themeColor="text1"/>
                <w:sz w:val="20"/>
                <w:szCs w:val="20"/>
              </w:rPr>
            </w:pPr>
            <w:r>
              <w:rPr>
                <w:rFonts w:ascii="標楷體" w:eastAsia="標楷體" w:hAnsi="標楷體" w:cs="新細明體" w:hint="eastAsia"/>
                <w:bCs/>
                <w:color w:val="000000" w:themeColor="text1"/>
                <w:sz w:val="26"/>
                <w:szCs w:val="20"/>
              </w:rPr>
              <w:t>2.</w:t>
            </w:r>
            <w:r w:rsidRPr="00AE2A34">
              <w:rPr>
                <w:rFonts w:ascii="標楷體" w:eastAsia="標楷體" w:hAnsi="標楷體" w:cs="新細明體" w:hint="eastAsia"/>
                <w:bCs/>
                <w:color w:val="000000" w:themeColor="text1"/>
                <w:sz w:val="26"/>
                <w:szCs w:val="20"/>
              </w:rPr>
              <w:t>實作評量：學生在活動中實際操作的表現，包括使用電子設備查詢交通路線、記錄資料等。</w:t>
            </w:r>
          </w:p>
        </w:tc>
        <w:tc>
          <w:tcPr>
            <w:tcW w:w="2694" w:type="dxa"/>
            <w:vAlign w:val="center"/>
          </w:tcPr>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t>【海洋教育】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海E4 認識家鄉或鄰近的水域環境與產業。</w:t>
            </w:r>
          </w:p>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t>【閱讀素養教育】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閱E5 發展檢索資訊、獲得資訊、整合資訊的數位閱讀能力。</w:t>
            </w:r>
          </w:p>
        </w:tc>
      </w:tr>
      <w:tr w:rsidR="00712EE9" w:rsidTr="00492D88">
        <w:trPr>
          <w:trHeight w:val="1827"/>
        </w:trPr>
        <w:tc>
          <w:tcPr>
            <w:tcW w:w="1096" w:type="dxa"/>
            <w:vAlign w:val="center"/>
          </w:tcPr>
          <w:p w:rsidR="00712EE9" w:rsidRDefault="00712EE9" w:rsidP="00492D88">
            <w:pPr>
              <w:spacing w:line="260" w:lineRule="exact"/>
              <w:jc w:val="center"/>
              <w:rPr>
                <w:rFonts w:eastAsiaTheme="minorEastAsia"/>
                <w:snapToGrid w:val="0"/>
                <w:sz w:val="20"/>
                <w:szCs w:val="20"/>
              </w:rPr>
            </w:pPr>
            <w:r>
              <w:rPr>
                <w:rFonts w:ascii="標楷體" w:eastAsia="標楷體" w:hAnsi="標楷體" w:hint="eastAsia"/>
                <w:snapToGrid w:val="0"/>
                <w:sz w:val="26"/>
                <w:szCs w:val="20"/>
              </w:rPr>
              <w:lastRenderedPageBreak/>
              <w:t>第十二週</w:t>
            </w:r>
          </w:p>
        </w:tc>
        <w:tc>
          <w:tcPr>
            <w:tcW w:w="1701" w:type="dxa"/>
            <w:vAlign w:val="center"/>
          </w:tcPr>
          <w:p w:rsidR="00712EE9" w:rsidRDefault="00712EE9" w:rsidP="00492D88">
            <w:pPr>
              <w:spacing w:line="260" w:lineRule="exact"/>
              <w:jc w:val="center"/>
              <w:rPr>
                <w:rFonts w:eastAsiaTheme="minorEastAsia"/>
                <w:color w:val="000000" w:themeColor="text1"/>
                <w:sz w:val="20"/>
                <w:szCs w:val="20"/>
              </w:rPr>
            </w:pPr>
            <w:r>
              <w:rPr>
                <w:rFonts w:ascii="標楷體" w:eastAsia="標楷體" w:hAnsi="標楷體" w:cs="新細明體" w:hint="eastAsia"/>
                <w:color w:val="000000" w:themeColor="text1"/>
                <w:sz w:val="26"/>
                <w:szCs w:val="20"/>
              </w:rPr>
              <w:t>第四單元</w:t>
            </w:r>
            <w:r>
              <w:rPr>
                <w:rFonts w:ascii="標楷體" w:eastAsia="標楷體" w:hAnsi="標楷體" w:cs="新細明體" w:hint="eastAsia"/>
                <w:bCs/>
                <w:color w:val="000000" w:themeColor="text1"/>
                <w:sz w:val="26"/>
                <w:szCs w:val="20"/>
              </w:rPr>
              <w:t>各地的發展與特色</w:t>
            </w:r>
          </w:p>
          <w:p w:rsidR="00712EE9" w:rsidRDefault="00712EE9" w:rsidP="00492D88">
            <w:pPr>
              <w:spacing w:line="260" w:lineRule="exact"/>
              <w:jc w:val="center"/>
              <w:rPr>
                <w:rFonts w:eastAsiaTheme="minorEastAsia"/>
                <w:color w:val="000000" w:themeColor="text1"/>
                <w:sz w:val="20"/>
                <w:szCs w:val="20"/>
              </w:rPr>
            </w:pPr>
            <w:r>
              <w:rPr>
                <w:rFonts w:ascii="標楷體" w:eastAsia="標楷體" w:hAnsi="標楷體" w:cs="新細明體" w:hint="eastAsia"/>
                <w:bCs/>
                <w:color w:val="000000" w:themeColor="text1"/>
                <w:sz w:val="26"/>
                <w:szCs w:val="20"/>
              </w:rPr>
              <w:t>第三課人們為何會跨區發展與互動？</w:t>
            </w:r>
          </w:p>
        </w:tc>
        <w:tc>
          <w:tcPr>
            <w:tcW w:w="1792" w:type="dxa"/>
            <w:vAlign w:val="center"/>
          </w:tcPr>
          <w:p w:rsidR="00712EE9" w:rsidRDefault="00712EE9" w:rsidP="00492D88">
            <w:pPr>
              <w:spacing w:line="260" w:lineRule="exact"/>
            </w:pPr>
            <w:r>
              <w:rPr>
                <w:rFonts w:ascii="標楷體" w:eastAsia="標楷體" w:hAnsi="標楷體" w:cs="新細明體" w:hint="eastAsia"/>
                <w:color w:val="000000"/>
                <w:sz w:val="26"/>
                <w:szCs w:val="26"/>
              </w:rPr>
              <w:t>社-E-A2 敏覺居住地方的社會、自然與人文環境變遷，關注生活問題及其影響，並思考解決方法。</w:t>
            </w:r>
          </w:p>
        </w:tc>
        <w:tc>
          <w:tcPr>
            <w:tcW w:w="4969" w:type="dxa"/>
            <w:vAlign w:val="center"/>
          </w:tcPr>
          <w:p w:rsidR="00712EE9" w:rsidRDefault="00712EE9" w:rsidP="00492D88">
            <w:pPr>
              <w:spacing w:line="260" w:lineRule="exact"/>
              <w:rPr>
                <w:rFonts w:eastAsiaTheme="minorEastAsia"/>
                <w:b/>
                <w:bCs/>
                <w:color w:val="000000" w:themeColor="text1"/>
                <w:sz w:val="20"/>
                <w:szCs w:val="20"/>
              </w:rPr>
            </w:pPr>
            <w:r>
              <w:rPr>
                <w:rFonts w:ascii="標楷體" w:eastAsia="標楷體" w:hAnsi="標楷體" w:cs="新細明體" w:hint="eastAsia"/>
                <w:b/>
                <w:bCs/>
                <w:color w:val="000000" w:themeColor="text1"/>
                <w:sz w:val="26"/>
                <w:szCs w:val="20"/>
              </w:rPr>
              <w:t>活動一：人口的遷移與開墾—以東部為例（80分鐘）</w:t>
            </w:r>
          </w:p>
          <w:p w:rsidR="00712EE9" w:rsidRDefault="00712EE9" w:rsidP="00492D88">
            <w:pPr>
              <w:rPr>
                <w:rFonts w:eastAsiaTheme="minorEastAsia"/>
                <w:bCs/>
                <w:color w:val="000000" w:themeColor="text1"/>
                <w:sz w:val="20"/>
                <w:szCs w:val="20"/>
              </w:rPr>
            </w:pPr>
            <w:r>
              <w:rPr>
                <w:rFonts w:ascii="標楷體" w:eastAsia="標楷體" w:hAnsi="標楷體" w:cs="新細明體" w:hint="eastAsia"/>
                <w:bCs/>
                <w:noProof/>
                <w:color w:val="000000" w:themeColor="text1"/>
                <w:sz w:val="26"/>
                <w:szCs w:val="20"/>
              </w:rPr>
              <w:drawing>
                <wp:inline distT="0" distB="0" distL="0" distR="0" wp14:anchorId="56E6DED5" wp14:editId="71FF64C5">
                  <wp:extent cx="2465001" cy="243840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2466929" cy="2440308"/>
                          </a:xfrm>
                          <a:prstGeom prst="rect">
                            <a:avLst/>
                          </a:prstGeom>
                        </pic:spPr>
                      </pic:pic>
                    </a:graphicData>
                  </a:graphic>
                </wp:inline>
              </w:drawing>
            </w:r>
          </w:p>
          <w:p w:rsidR="00712EE9" w:rsidRDefault="00712EE9" w:rsidP="00492D88">
            <w:pPr>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一、引起動機</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1.觀看五上第五單元地形圖，判斷東部地區有哪些地形？</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（有平原、丘陵、山地。）</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2.複習五上第三單元第2課，東部地區主要受到那些氣候型態的影響？</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（受東北季風、颱風影響。）</w:t>
            </w:r>
          </w:p>
          <w:p w:rsidR="00712EE9" w:rsidRDefault="00712EE9" w:rsidP="00492D88">
            <w:pPr>
              <w:rPr>
                <w:rFonts w:eastAsiaTheme="minorEastAsia"/>
                <w:bCs/>
                <w:color w:val="000000" w:themeColor="text1"/>
                <w:sz w:val="20"/>
                <w:szCs w:val="20"/>
              </w:rPr>
            </w:pPr>
          </w:p>
          <w:p w:rsidR="00712EE9" w:rsidRDefault="00712EE9" w:rsidP="00492D88">
            <w:pPr>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3.請學生對照課本第72頁區域劃分圖，以表格記錄東部區域的地形、氣候特徵，並填入四大區域開發順序：</w:t>
            </w:r>
          </w:p>
          <w:p w:rsidR="00712EE9" w:rsidRDefault="00712EE9" w:rsidP="00492D88">
            <w:pPr>
              <w:rPr>
                <w:rFonts w:eastAsiaTheme="minorEastAsia"/>
                <w:bCs/>
                <w:color w:val="000000" w:themeColor="text1"/>
                <w:sz w:val="20"/>
                <w:szCs w:val="20"/>
              </w:rPr>
            </w:pPr>
            <w:r>
              <w:rPr>
                <w:rFonts w:ascii="標楷體" w:eastAsia="標楷體" w:hAnsi="標楷體" w:cs="新細明體" w:hint="eastAsia"/>
                <w:noProof/>
                <w:color w:val="000000"/>
                <w:sz w:val="26"/>
              </w:rPr>
              <w:lastRenderedPageBreak/>
              <w:drawing>
                <wp:inline distT="0" distB="0" distL="0" distR="0" wp14:anchorId="6DC9E023" wp14:editId="74A8813E">
                  <wp:extent cx="3314700" cy="1896110"/>
                  <wp:effectExtent l="0" t="0" r="0" b="8890"/>
                  <wp:docPr id="69" name="圖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3314700" cy="1896110"/>
                          </a:xfrm>
                          <a:prstGeom prst="rect">
                            <a:avLst/>
                          </a:prstGeom>
                        </pic:spPr>
                      </pic:pic>
                    </a:graphicData>
                  </a:graphic>
                </wp:inline>
              </w:drawing>
            </w:r>
          </w:p>
          <w:p w:rsidR="00712EE9" w:rsidRDefault="00712EE9" w:rsidP="00492D88">
            <w:pPr>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二、閱讀與問答</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1.教師引導學生閱讀課本第72～73頁的課文與圖片。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2.教師引導學生進行問答：</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(1)日治時期，總督府如何解決日本人口過剩的問題？</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（在花蓮、臺東規畫移民村，鼓勵漢人和日本人到東部開墾。）</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(2)從圖片中，可以看出總督府如何規畫移民村？</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（興建移民村、設置學校及信仰據點。）</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(3)總督府如何解決糧食不足的問題？</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（除了鼓勵移民外，協助整地與興建道路，以利開墾、種植水稻。）</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(4)戰後東部增加哪些農作物？</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（除了水稻，還有甘蔗及鳳梨。）</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(5)東部有哪些族群一起生活？</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（原住民族、客家人、中國移民。）</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(6)回想五上課本第四單元，東部有哪些原住民族？</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（太魯閣族、撒奇萊雅族、噶瑪蘭族、阿美族、布農族、卑南族、排灣族等。）</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三、影片分享</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1.教師播放原住民族委員會影片「阿美族」。</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2.影片網址：https://youtu.be/sx7mHUzCTzc?si=T1m-zLTkKl_SdxZN</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3.教師引導學生進行問答：</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(1)認識東部的時候為什麼要觀看阿美族的影片？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（他們是最大的原住民族族群，主要分佈在花蓮、臺東。）</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(2)阿美族的性別間如何分工？</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（母系社會，但重要工作由男性負責。）</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(3)豐年祭對阿美族來說有哪些意義？</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（等於族人的過年，慶祝小米豐收並感恩祭祖。）</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四、統整活動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教師透過以下問題讓學生自己建構本節課的學習重點：</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1.東部地區族群為什麼這麼多元？</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（原有原住民族群多，日治時代有移民政策，戰後又有中國移民至此開墾。）</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2.在我們討論的內容中，東部地區考慮了地形、氣候、歷史發展、產業結構的哪些因素？</w:t>
            </w:r>
          </w:p>
          <w:p w:rsidR="00712EE9" w:rsidRDefault="00712EE9" w:rsidP="00492D88">
            <w:pPr>
              <w:spacing w:line="260" w:lineRule="exact"/>
              <w:rPr>
                <w:rFonts w:eastAsiaTheme="minorEastAsia"/>
                <w:b/>
                <w:bCs/>
                <w:sz w:val="20"/>
                <w:szCs w:val="20"/>
              </w:rPr>
            </w:pPr>
            <w:r>
              <w:rPr>
                <w:rFonts w:ascii="標楷體" w:eastAsia="標楷體" w:hAnsi="標楷體" w:cs="新細明體" w:hint="eastAsia"/>
                <w:bCs/>
                <w:color w:val="000000" w:themeColor="text1"/>
                <w:sz w:val="26"/>
                <w:szCs w:val="20"/>
              </w:rPr>
              <w:t>（地形：山地多，有縱谷平原；氣候：面對太平洋則冬季濕冷，縱谷區氣候佳；歷史發展：受地形阻隔開發晚；產業結構：縱谷區種植稻米及種農作物。）</w:t>
            </w:r>
          </w:p>
          <w:p w:rsidR="00712EE9" w:rsidRDefault="00712EE9" w:rsidP="00492D88">
            <w:pPr>
              <w:spacing w:line="260" w:lineRule="exact"/>
              <w:rPr>
                <w:rFonts w:eastAsiaTheme="minorEastAsia"/>
                <w:b/>
                <w:bCs/>
                <w:sz w:val="20"/>
                <w:szCs w:val="20"/>
              </w:rPr>
            </w:pPr>
          </w:p>
          <w:p w:rsidR="00712EE9" w:rsidRDefault="00712EE9" w:rsidP="00492D88">
            <w:pPr>
              <w:spacing w:line="260" w:lineRule="exact"/>
              <w:rPr>
                <w:rFonts w:eastAsiaTheme="minorEastAsia"/>
                <w:b/>
                <w:bCs/>
                <w:sz w:val="20"/>
                <w:szCs w:val="20"/>
              </w:rPr>
            </w:pPr>
            <w:r>
              <w:rPr>
                <w:rFonts w:ascii="標楷體" w:eastAsia="標楷體" w:hAnsi="標楷體" w:cs="新細明體" w:hint="eastAsia"/>
                <w:b/>
                <w:bCs/>
                <w:color w:val="000000"/>
                <w:sz w:val="26"/>
                <w:szCs w:val="20"/>
              </w:rPr>
              <w:t>活動二：島嶼間的發展與連結—以金門、馬祖為例（40分鐘）</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一、引起動機</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1.教師播放「金門砲炸21年揭露獨特戰地遺跡」影片。</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lastRenderedPageBreak/>
              <w:t>2.影片網址：https://youtu.be/BhQIyVPz7mw?si=PD0-K_7YxKWx0qe8</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3.教師引導學生回答問題：</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(1)金門可以看到哪些戰地設施？</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（地下坑道、有許多標語、戰地醫院、碉堡、倒插玻璃山。）</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(2)金門與馬祖在什麼時期成為戰地？</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（戰後爆發國共戰爭時。）</w:t>
            </w:r>
          </w:p>
          <w:p w:rsidR="00712EE9" w:rsidRDefault="00712EE9" w:rsidP="00492D88">
            <w:pPr>
              <w:spacing w:line="260" w:lineRule="exact"/>
              <w:rPr>
                <w:rFonts w:eastAsiaTheme="minorEastAsia"/>
                <w:bCs/>
                <w:sz w:val="20"/>
                <w:szCs w:val="20"/>
              </w:rPr>
            </w:pP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二、閱讀課文</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1.教師引導學生閱讀課本第74頁的課文與圖片。</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2.教師引導學生進行問答：</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(1)課文的圖文中提到哪些戰地設施？</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（馬祖的北海坑道與金門的古寧頭戰史館。）</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(2)馬祖有什麼特殊的自然生態？</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（藍眼淚。）</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(3)請使用數位載具查詢，金門與馬祖有哪些港口與機場？</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（金門尚義機場、馬祖航空站（包含南、北竿機場）、金門港、馬祖港等。）</w:t>
            </w:r>
          </w:p>
          <w:p w:rsidR="00712EE9" w:rsidRDefault="00712EE9" w:rsidP="00492D88">
            <w:pPr>
              <w:spacing w:line="260" w:lineRule="exact"/>
              <w:rPr>
                <w:rFonts w:eastAsiaTheme="minorEastAsia"/>
                <w:bCs/>
                <w:sz w:val="20"/>
                <w:szCs w:val="20"/>
              </w:rPr>
            </w:pP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三、探究學習</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教師說明情境。</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1.發現問題：不同時期的產業建設對地方發展有何影響？</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2.蒐集資料：我們可以用什麼方法，蒐集臺北都會區發展的資料？</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□翻閱課本□上網搜尋□查找書籍 □戶外調查□小組討論□其他：______</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3.提出做法：我們想使用時序圖來整理資料。</w:t>
            </w:r>
          </w:p>
          <w:p w:rsidR="00712EE9" w:rsidRDefault="00712EE9" w:rsidP="00492D88">
            <w:pPr>
              <w:rPr>
                <w:rFonts w:eastAsiaTheme="minorEastAsia"/>
                <w:bCs/>
                <w:sz w:val="20"/>
                <w:szCs w:val="20"/>
              </w:rPr>
            </w:pPr>
            <w:r>
              <w:rPr>
                <w:rFonts w:ascii="標楷體" w:eastAsia="標楷體" w:hAnsi="標楷體" w:cs="新細明體" w:hint="eastAsia"/>
                <w:bCs/>
                <w:noProof/>
                <w:color w:val="000000"/>
                <w:sz w:val="26"/>
                <w:szCs w:val="20"/>
              </w:rPr>
              <w:lastRenderedPageBreak/>
              <w:drawing>
                <wp:inline distT="0" distB="0" distL="0" distR="0" wp14:anchorId="7F732254" wp14:editId="7EF8E5A0">
                  <wp:extent cx="4285615" cy="1019175"/>
                  <wp:effectExtent l="0" t="0" r="635" b="9525"/>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4285615" cy="1019175"/>
                          </a:xfrm>
                          <a:prstGeom prst="rect">
                            <a:avLst/>
                          </a:prstGeom>
                        </pic:spPr>
                      </pic:pic>
                    </a:graphicData>
                  </a:graphic>
                </wp:inline>
              </w:drawing>
            </w:r>
          </w:p>
          <w:p w:rsidR="00712EE9" w:rsidRDefault="00712EE9" w:rsidP="00492D88">
            <w:pPr>
              <w:rPr>
                <w:rFonts w:eastAsiaTheme="minorEastAsia"/>
                <w:bCs/>
                <w:sz w:val="20"/>
                <w:szCs w:val="20"/>
              </w:rPr>
            </w:pPr>
            <w:r>
              <w:rPr>
                <w:rFonts w:ascii="標楷體" w:eastAsia="標楷體" w:hAnsi="標楷體" w:cs="新細明體" w:hint="eastAsia"/>
                <w:bCs/>
                <w:color w:val="000000"/>
                <w:sz w:val="26"/>
                <w:szCs w:val="20"/>
              </w:rPr>
              <w:t>4.我們透過探究臺北都會區的發展歷程，可以了解不同時期人們依據現況規畫政策，不僅影響人們的生活，也改變地方發展的風貌。</w:t>
            </w:r>
          </w:p>
          <w:p w:rsidR="00712EE9" w:rsidRDefault="00712EE9" w:rsidP="00492D88">
            <w:pPr>
              <w:spacing w:line="260" w:lineRule="exact"/>
              <w:rPr>
                <w:rFonts w:eastAsiaTheme="minorEastAsia"/>
                <w:bCs/>
                <w:sz w:val="20"/>
                <w:szCs w:val="20"/>
              </w:rPr>
            </w:pP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四、習作習寫</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1.教師引導學生閱讀習作20頁的文章。</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2.教師引導學生進行問答：</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(1)請問外公住在哪裡？</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（蘭嶼。）</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(2)外公如何從蘭嶼到臺東看醫生？</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（從蘭嶼搭船或飛機到港口或機場，再搭車到市區的醫院。）</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(3)小翔的父母在蘭嶼可以從事哪些工作？</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（媽媽可以向遊客介紹雅美族文化，爸爸可以帶遊客去浮潛。）</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3.請學生依據本課課文所學及習作圖表完成習作第四單元</w:t>
            </w:r>
            <w:r>
              <w:rPr>
                <w:rFonts w:ascii="標楷體" w:eastAsia="標楷體" w:hAnsi="標楷體" w:cs="新細明體" w:hint="eastAsia"/>
                <w:bCs/>
                <w:color w:val="000000"/>
                <w:sz w:val="26"/>
                <w:szCs w:val="20"/>
              </w:rPr>
              <w:fldChar w:fldCharType="begin"/>
            </w:r>
            <w:r>
              <w:rPr>
                <w:rFonts w:ascii="標楷體" w:eastAsia="標楷體" w:hAnsi="標楷體" w:cs="新細明體" w:hint="eastAsia"/>
                <w:bCs/>
                <w:color w:val="000000"/>
                <w:sz w:val="26"/>
                <w:szCs w:val="20"/>
              </w:rPr>
              <w:instrText xml:space="preserve"> eq \o\ac(○,</w:instrText>
            </w:r>
            <w:r>
              <w:rPr>
                <w:rFonts w:ascii="標楷體" w:eastAsia="標楷體" w:hAnsi="標楷體" w:cs="新細明體" w:hint="eastAsia"/>
                <w:bCs/>
                <w:color w:val="000000"/>
                <w:position w:val="2"/>
                <w:sz w:val="26"/>
                <w:szCs w:val="20"/>
              </w:rPr>
              <w:instrText>3</w:instrText>
            </w:r>
            <w:r>
              <w:rPr>
                <w:rFonts w:ascii="標楷體" w:eastAsia="標楷體" w:hAnsi="標楷體" w:cs="新細明體" w:hint="eastAsia"/>
                <w:bCs/>
                <w:color w:val="000000"/>
                <w:sz w:val="26"/>
                <w:szCs w:val="20"/>
              </w:rPr>
              <w:instrText>)</w:instrText>
            </w:r>
            <w:r>
              <w:rPr>
                <w:rFonts w:ascii="標楷體" w:eastAsia="標楷體" w:hAnsi="標楷體" w:cs="新細明體" w:hint="eastAsia"/>
                <w:bCs/>
                <w:color w:val="000000"/>
                <w:sz w:val="26"/>
                <w:szCs w:val="20"/>
              </w:rPr>
              <w:fldChar w:fldCharType="end"/>
            </w:r>
            <w:r>
              <w:rPr>
                <w:rFonts w:ascii="標楷體" w:eastAsia="標楷體" w:hAnsi="標楷體" w:cs="新細明體" w:hint="eastAsia"/>
                <w:bCs/>
                <w:color w:val="000000"/>
                <w:sz w:val="26"/>
                <w:szCs w:val="20"/>
              </w:rPr>
              <w:t>「人們為何會跨區發展與互動？」。</w:t>
            </w:r>
          </w:p>
          <w:p w:rsidR="00712EE9" w:rsidRDefault="00712EE9" w:rsidP="00492D88">
            <w:pPr>
              <w:spacing w:line="260" w:lineRule="exact"/>
              <w:rPr>
                <w:rFonts w:eastAsiaTheme="minorEastAsia"/>
                <w:bCs/>
                <w:sz w:val="20"/>
                <w:szCs w:val="20"/>
              </w:rPr>
            </w:pP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五、統整活動</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教師透過以下問題讓學生自己建構本單元的學習重點：</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1.區域劃分依據哪些因素？</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（地形、氣候、歷史發展、產業結構。）</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2.各區域內有何特色？</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（南部發展農業，中部加強交通建設，北部都市化發展、東部開發晚、離島重視互動。）</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lastRenderedPageBreak/>
              <w:t>3.各區域間如何連結？</w:t>
            </w:r>
          </w:p>
          <w:p w:rsidR="00712EE9" w:rsidRDefault="00712EE9" w:rsidP="00492D88">
            <w:pPr>
              <w:spacing w:line="260" w:lineRule="exact"/>
              <w:rPr>
                <w:rFonts w:eastAsiaTheme="minorEastAsia"/>
                <w:bCs/>
                <w:sz w:val="20"/>
                <w:szCs w:val="20"/>
              </w:rPr>
            </w:pPr>
            <w:r>
              <w:rPr>
                <w:rFonts w:ascii="標楷體" w:eastAsia="標楷體" w:hAnsi="標楷體" w:cs="新細明體" w:hint="eastAsia"/>
                <w:bCs/>
                <w:color w:val="000000"/>
                <w:sz w:val="26"/>
                <w:szCs w:val="20"/>
              </w:rPr>
              <w:t>（利用交通設施及產業交流。）</w:t>
            </w:r>
          </w:p>
        </w:tc>
        <w:tc>
          <w:tcPr>
            <w:tcW w:w="2126" w:type="dxa"/>
            <w:vAlign w:val="center"/>
          </w:tcPr>
          <w:p w:rsidR="00AE2A34" w:rsidRPr="00AE2A34" w:rsidRDefault="00AE2A34" w:rsidP="00AE2A34">
            <w:pPr>
              <w:spacing w:line="260" w:lineRule="exact"/>
              <w:rPr>
                <w:rFonts w:ascii="標楷體" w:eastAsia="標楷體" w:hAnsi="標楷體" w:cs="新細明體"/>
                <w:bCs/>
                <w:color w:val="000000" w:themeColor="text1"/>
                <w:sz w:val="26"/>
                <w:szCs w:val="20"/>
              </w:rPr>
            </w:pPr>
            <w:r>
              <w:rPr>
                <w:rFonts w:ascii="標楷體" w:eastAsia="標楷體" w:hAnsi="標楷體" w:cs="新細明體" w:hint="eastAsia"/>
                <w:bCs/>
                <w:color w:val="000000" w:themeColor="text1"/>
                <w:sz w:val="26"/>
                <w:szCs w:val="20"/>
              </w:rPr>
              <w:lastRenderedPageBreak/>
              <w:t>1.</w:t>
            </w:r>
            <w:r w:rsidRPr="00AE2A34">
              <w:rPr>
                <w:rFonts w:ascii="標楷體" w:eastAsia="標楷體" w:hAnsi="標楷體" w:cs="新細明體" w:hint="eastAsia"/>
                <w:bCs/>
                <w:color w:val="000000" w:themeColor="text1"/>
                <w:sz w:val="26"/>
                <w:szCs w:val="20"/>
              </w:rPr>
              <w:t>參與度評量：學生在活動中的積極參與程度，包括參與討論、閱讀課文、觀看影片等。</w:t>
            </w:r>
          </w:p>
          <w:p w:rsidR="00712EE9" w:rsidRDefault="00AE2A34" w:rsidP="00AE2A34">
            <w:pPr>
              <w:spacing w:line="260" w:lineRule="exact"/>
              <w:rPr>
                <w:rFonts w:eastAsiaTheme="minorEastAsia"/>
                <w:color w:val="000000" w:themeColor="text1"/>
                <w:sz w:val="20"/>
                <w:szCs w:val="20"/>
              </w:rPr>
            </w:pPr>
            <w:r>
              <w:rPr>
                <w:rFonts w:ascii="標楷體" w:eastAsia="標楷體" w:hAnsi="標楷體" w:cs="新細明體"/>
                <w:bCs/>
                <w:color w:val="000000" w:themeColor="text1"/>
                <w:sz w:val="26"/>
                <w:szCs w:val="20"/>
              </w:rPr>
              <w:t>2.</w:t>
            </w:r>
            <w:r w:rsidRPr="00AE2A34">
              <w:rPr>
                <w:rFonts w:ascii="標楷體" w:eastAsia="標楷體" w:hAnsi="標楷體" w:cs="新細明體" w:hint="eastAsia"/>
                <w:bCs/>
                <w:color w:val="000000" w:themeColor="text1"/>
                <w:sz w:val="26"/>
                <w:szCs w:val="20"/>
              </w:rPr>
              <w:t>口頭評量：學生對於問答環節的回答是否清晰明確，能否表達對於東部、金門、馬祖地區相關知識的理解。</w:t>
            </w:r>
          </w:p>
        </w:tc>
        <w:tc>
          <w:tcPr>
            <w:tcW w:w="2694" w:type="dxa"/>
            <w:vAlign w:val="center"/>
          </w:tcPr>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t>【</w:t>
            </w:r>
            <w:r w:rsidRPr="006B5E33">
              <w:rPr>
                <w:rFonts w:ascii="標楷體" w:eastAsia="標楷體" w:hAnsi="標楷體" w:cs="新細明體" w:hint="eastAsia"/>
                <w:b/>
                <w:color w:val="000000" w:themeColor="text1"/>
                <w:sz w:val="26"/>
                <w:szCs w:val="20"/>
              </w:rPr>
              <w:t>原住民族教育</w:t>
            </w:r>
            <w:r>
              <w:rPr>
                <w:rFonts w:ascii="標楷體" w:eastAsia="標楷體" w:hAnsi="標楷體" w:cs="新細明體" w:hint="eastAsia"/>
                <w:b/>
                <w:color w:val="000000" w:themeColor="text1"/>
                <w:sz w:val="26"/>
                <w:szCs w:val="20"/>
              </w:rPr>
              <w:t>】</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原E10 原住民族音樂、舞蹈、服飾、建築與各種工藝技藝實作。</w:t>
            </w:r>
          </w:p>
        </w:tc>
      </w:tr>
      <w:tr w:rsidR="00712EE9" w:rsidTr="00492D88">
        <w:trPr>
          <w:trHeight w:val="1827"/>
        </w:trPr>
        <w:tc>
          <w:tcPr>
            <w:tcW w:w="1096" w:type="dxa"/>
            <w:vAlign w:val="center"/>
          </w:tcPr>
          <w:p w:rsidR="00712EE9" w:rsidRDefault="00712EE9" w:rsidP="00492D88">
            <w:pPr>
              <w:spacing w:line="260" w:lineRule="exact"/>
              <w:jc w:val="center"/>
              <w:rPr>
                <w:rFonts w:eastAsiaTheme="minorEastAsia"/>
                <w:snapToGrid w:val="0"/>
                <w:sz w:val="20"/>
                <w:szCs w:val="20"/>
              </w:rPr>
            </w:pPr>
            <w:r>
              <w:rPr>
                <w:rFonts w:ascii="標楷體" w:eastAsia="標楷體" w:hAnsi="標楷體" w:hint="eastAsia"/>
                <w:snapToGrid w:val="0"/>
                <w:sz w:val="26"/>
                <w:szCs w:val="20"/>
              </w:rPr>
              <w:lastRenderedPageBreak/>
              <w:t>第十三週</w:t>
            </w:r>
          </w:p>
        </w:tc>
        <w:tc>
          <w:tcPr>
            <w:tcW w:w="1701" w:type="dxa"/>
            <w:vAlign w:val="center"/>
          </w:tcPr>
          <w:p w:rsidR="00712EE9" w:rsidRDefault="00712EE9" w:rsidP="00492D88">
            <w:pPr>
              <w:spacing w:line="260" w:lineRule="exact"/>
              <w:jc w:val="center"/>
              <w:rPr>
                <w:rFonts w:eastAsiaTheme="minorEastAsia"/>
                <w:color w:val="000000" w:themeColor="text1"/>
                <w:sz w:val="20"/>
                <w:szCs w:val="20"/>
              </w:rPr>
            </w:pPr>
            <w:r>
              <w:rPr>
                <w:rFonts w:ascii="標楷體" w:eastAsia="標楷體" w:hAnsi="標楷體" w:cs="新細明體" w:hint="eastAsia"/>
                <w:color w:val="000000" w:themeColor="text1"/>
                <w:sz w:val="26"/>
                <w:szCs w:val="20"/>
              </w:rPr>
              <w:t>第五單元經濟的變遷與展望</w:t>
            </w:r>
          </w:p>
          <w:p w:rsidR="00712EE9" w:rsidRDefault="00712EE9" w:rsidP="00492D88">
            <w:pPr>
              <w:spacing w:line="260" w:lineRule="exact"/>
              <w:jc w:val="center"/>
              <w:rPr>
                <w:rFonts w:eastAsiaTheme="minorEastAsia"/>
                <w:color w:val="000000" w:themeColor="text1"/>
                <w:sz w:val="20"/>
                <w:szCs w:val="20"/>
              </w:rPr>
            </w:pPr>
            <w:r>
              <w:rPr>
                <w:rFonts w:ascii="標楷體" w:eastAsia="標楷體" w:hAnsi="標楷體" w:cs="新細明體" w:hint="eastAsia"/>
                <w:bCs/>
                <w:color w:val="000000" w:themeColor="text1"/>
                <w:sz w:val="26"/>
                <w:szCs w:val="20"/>
              </w:rPr>
              <w:t>第一課經濟變遷如何影響人們的生活？</w:t>
            </w:r>
          </w:p>
        </w:tc>
        <w:tc>
          <w:tcPr>
            <w:tcW w:w="1792" w:type="dxa"/>
            <w:vAlign w:val="center"/>
          </w:tcPr>
          <w:p w:rsidR="00712EE9" w:rsidRDefault="00712EE9" w:rsidP="00492D88">
            <w:pPr>
              <w:spacing w:line="260" w:lineRule="exact"/>
            </w:pPr>
            <w:r>
              <w:rPr>
                <w:rFonts w:ascii="標楷體" w:eastAsia="標楷體" w:hAnsi="標楷體" w:cs="新細明體" w:hint="eastAsia"/>
                <w:color w:val="000000"/>
                <w:sz w:val="26"/>
                <w:szCs w:val="26"/>
              </w:rPr>
              <w:t>社-E-A2 敏覺居住地方的社會、自然與人文環境變遷，關注生活問題及其影響，並思考解決方法。</w:t>
            </w:r>
          </w:p>
        </w:tc>
        <w:tc>
          <w:tcPr>
            <w:tcW w:w="4969" w:type="dxa"/>
            <w:vAlign w:val="center"/>
          </w:tcPr>
          <w:p w:rsidR="00712EE9" w:rsidRDefault="00712EE9" w:rsidP="00492D88">
            <w:pPr>
              <w:spacing w:line="260" w:lineRule="exact"/>
              <w:rPr>
                <w:rFonts w:eastAsiaTheme="minorEastAsia"/>
                <w:b/>
                <w:bCs/>
                <w:color w:val="000000" w:themeColor="text1"/>
                <w:sz w:val="20"/>
                <w:szCs w:val="20"/>
              </w:rPr>
            </w:pPr>
            <w:r>
              <w:rPr>
                <w:rFonts w:ascii="標楷體" w:eastAsia="標楷體" w:hAnsi="標楷體" w:cs="新細明體" w:hint="eastAsia"/>
                <w:b/>
                <w:bCs/>
                <w:color w:val="000000" w:themeColor="text1"/>
                <w:sz w:val="26"/>
                <w:szCs w:val="20"/>
              </w:rPr>
              <w:t>活動一：從農業轉型為工業社會（40分鐘）</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一、引起動機</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1.教師播放影片「傳說中的經濟奇蹟」至5分25秒。</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2.影片網址：https://reurl.cc/deM3mg</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3.問答：臺灣當時為什麼要設立加工出口區？</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（因為美國停止在資金上援助臺灣，所以政府設立加工出口區，吸引其他國外資金來臺投資。）</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二、閱讀課文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1.教師引導學生閱讀課本第80～81頁的課文與圖片。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2.教師引導學生進行問答：</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(1)早期臺灣經濟情況如何？以哪一種產業為主？</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（以農業為主，當時農民耕作的土地，大多是向地主承租，生活普遍較為貧困。）</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(2)當時政府推行什麼土地政策？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（推動土地改革，降低繳交地租的比例，幫助農民取得自己耕作的土地，並讓生活逐漸改善。）</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(3)隨著人口快速增加，政府如何增加就業機會？</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（政府選擇臺中、高雄等沿海區域，規畫加工出口區，招募國內外商人設立工廠，</w:t>
            </w:r>
            <w:r>
              <w:rPr>
                <w:rFonts w:ascii="標楷體" w:eastAsia="標楷體" w:hAnsi="標楷體" w:cs="新細明體" w:hint="eastAsia"/>
                <w:bCs/>
                <w:color w:val="000000" w:themeColor="text1"/>
                <w:sz w:val="26"/>
                <w:szCs w:val="20"/>
              </w:rPr>
              <w:lastRenderedPageBreak/>
              <w:t>增加就業機會，並將加工製造的商品，透過海運銷往世界各地。）</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(4)臺灣轉變為工業為主的社會，雖帶來經濟成長，但也帶來哪些問題？</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（都市因為擁有較多的工作機會，加上生活便利，形成人口集中發展，卻也造成環境汙染、交通擁擠與城鄉差距等問題。）</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三、小組討論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1.教師請各組討論「戰後臺灣經濟發展，對鄉村地區的生活產生什麼影響？」，並將討論結果記錄在A4紙上。</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（人們尋求好的發展，開始往就業機會更多的都市搬遷，導致鄉村地區人口大量外流。）</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2.各組上臺報告討論結果，教師再進行彙整。</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四、統整活動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教師透過以下問題讓學生自己建構本節課的學習重點：</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1.臺灣早期經濟以哪一種產業為主？</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（農業。）</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2.轉為工業為主的社會後，為臺灣帶來哪些影響？</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（城鄉差距擴大、都市環境汙染、交通擁擠等。）</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
                <w:bCs/>
                <w:color w:val="000000" w:themeColor="text1"/>
                <w:sz w:val="20"/>
                <w:szCs w:val="20"/>
              </w:rPr>
            </w:pPr>
            <w:r>
              <w:rPr>
                <w:rFonts w:ascii="標楷體" w:eastAsia="標楷體" w:hAnsi="標楷體" w:cs="新細明體" w:hint="eastAsia"/>
                <w:b/>
                <w:bCs/>
                <w:color w:val="000000" w:themeColor="text1"/>
                <w:sz w:val="26"/>
                <w:szCs w:val="20"/>
              </w:rPr>
              <w:t>活動二：經濟變遷對生活的影響（80分鐘）</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一、引起動機</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1.教師播放影片「十大建設」，請學生專心觀賞。</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2.問答：十大建設可分為哪些類別？</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（交通、重工業與能源。）</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二、閱讀課文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1.教師引導學生閱讀課本第82～83頁的課文與圖片。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2.教師引導學生進行問答：</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(1)政府為了提升經濟發展，推動十大建設，主要項目有哪些？</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（石化工業生產所需原料、交通設施提升人與貨物運量、能源建設提供穩定用電等。）</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(2)十大建設為臺灣帶來哪些轉變？</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（解決基礎建設不足的問題，也為民眾創造就業機會，並帶動城市的發展與便利的生活。）</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(3)隨著經濟發展，以工業為主的臺灣面臨哪些挑戰？</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（面臨生產成本提高，利潤降低等問題。）</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(4)政府如何進行產業轉型？</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（政府透過發展資訊、電子等高科技產業，促進產業轉型。）</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(5)產業轉型為臺灣帶來哪些影響？</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（產業轉型後雖然提升國家整體的競爭力，也讓民眾生活水準不斷提高，但在快速發展過程中，出現傳統與現代衝突的爭議，這些議題需要政府與民眾共同努力，讓社會有更好的發展。）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3.教師指導學生觀察「民國55年～70年農、林、漁、牧業和工業就業人口變化圖」。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(1)橫軸代表年分；縱軸代表人口數（萬）。請學生仔細觀察農林漁牧業和工業人口怎麼變化？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（農林漁牧業呈現就業人口下滑的趨勢，工業則呈現就業人口上生的發展。）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(2)請學生說說看，工業人口在哪一年超越農林漁牧業人口？後續發展的趨勢，可能受到哪些因素影響？</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（民國61年，成為兩種就業人口發展的分界點，之前民國60年政府開始推動十大建設，隨著基礎建設的發展，帶動工廠增加需要大量人力投入）</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三、小組討論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1.教師請各組討論「經濟發展過程中，對生態環境可能產生什麼影響？」並將討論結果記錄在A4紙上。</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（經濟發展的過程中，可能會因為人口過度中都市地區，而造成當地的汙染，或是工廠排放未經處理的廢水，而汙染土地與水資源。）</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2.各組上臺報告討論結果，教師再進行彙整。</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四、統整活動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教師透過以下問題讓學生自己建構本節課的學習重點：</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1.十大建設為臺灣帶來哪些轉變？</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（帶動都市發展與便利生活。）</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2.產業轉型為臺灣社會帶來哪些影響？</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（使民眾在觀念和生活方式有許多轉變。）</w:t>
            </w:r>
          </w:p>
        </w:tc>
        <w:tc>
          <w:tcPr>
            <w:tcW w:w="2126" w:type="dxa"/>
            <w:vAlign w:val="center"/>
          </w:tcPr>
          <w:p w:rsidR="00AE2A34" w:rsidRPr="00AE2A34" w:rsidRDefault="00AE2A34" w:rsidP="00AE2A34">
            <w:pPr>
              <w:spacing w:line="260" w:lineRule="exact"/>
              <w:rPr>
                <w:rFonts w:ascii="標楷體" w:eastAsia="標楷體" w:hAnsi="標楷體" w:cs="新細明體"/>
                <w:bCs/>
                <w:color w:val="000000" w:themeColor="text1"/>
                <w:sz w:val="26"/>
                <w:szCs w:val="20"/>
              </w:rPr>
            </w:pPr>
            <w:r>
              <w:rPr>
                <w:rFonts w:ascii="標楷體" w:eastAsia="標楷體" w:hAnsi="標楷體" w:cs="新細明體" w:hint="eastAsia"/>
                <w:bCs/>
                <w:color w:val="000000" w:themeColor="text1"/>
                <w:sz w:val="26"/>
                <w:szCs w:val="20"/>
              </w:rPr>
              <w:lastRenderedPageBreak/>
              <w:t>1.</w:t>
            </w:r>
            <w:r w:rsidRPr="00AE2A34">
              <w:rPr>
                <w:rFonts w:ascii="標楷體" w:eastAsia="標楷體" w:hAnsi="標楷體" w:cs="新細明體" w:hint="eastAsia"/>
                <w:bCs/>
                <w:color w:val="000000" w:themeColor="text1"/>
                <w:sz w:val="26"/>
                <w:szCs w:val="20"/>
              </w:rPr>
              <w:t>參與度評量：學生在小組討論和活動中的積極參與程度。</w:t>
            </w:r>
          </w:p>
          <w:p w:rsidR="00AE2A34" w:rsidRPr="00AE2A34" w:rsidRDefault="00AE2A34" w:rsidP="00AE2A34">
            <w:pPr>
              <w:spacing w:line="260" w:lineRule="exact"/>
              <w:rPr>
                <w:rFonts w:ascii="標楷體" w:eastAsia="標楷體" w:hAnsi="標楷體" w:cs="新細明體"/>
                <w:bCs/>
                <w:color w:val="000000" w:themeColor="text1"/>
                <w:sz w:val="26"/>
                <w:szCs w:val="20"/>
              </w:rPr>
            </w:pPr>
            <w:r>
              <w:rPr>
                <w:rFonts w:ascii="標楷體" w:eastAsia="標楷體" w:hAnsi="標楷體" w:cs="新細明體"/>
                <w:bCs/>
                <w:color w:val="000000" w:themeColor="text1"/>
                <w:sz w:val="26"/>
                <w:szCs w:val="20"/>
              </w:rPr>
              <w:t>2.</w:t>
            </w:r>
            <w:r w:rsidRPr="00AE2A34">
              <w:rPr>
                <w:rFonts w:ascii="標楷體" w:eastAsia="標楷體" w:hAnsi="標楷體" w:cs="新細明體" w:hint="eastAsia"/>
                <w:bCs/>
                <w:color w:val="000000" w:themeColor="text1"/>
                <w:sz w:val="26"/>
                <w:szCs w:val="20"/>
              </w:rPr>
              <w:t>口頭評量：學生對於問答環節的回答是否清晰明確，能否表達對於臺灣經濟發展歷程的理解。</w:t>
            </w:r>
          </w:p>
          <w:p w:rsidR="00712EE9" w:rsidRDefault="00AE2A34" w:rsidP="00AE2A34">
            <w:pPr>
              <w:spacing w:line="260" w:lineRule="exact"/>
              <w:rPr>
                <w:rFonts w:eastAsiaTheme="minorEastAsia"/>
                <w:color w:val="000000" w:themeColor="text1"/>
                <w:sz w:val="20"/>
                <w:szCs w:val="20"/>
              </w:rPr>
            </w:pPr>
            <w:r>
              <w:rPr>
                <w:rFonts w:ascii="標楷體" w:eastAsia="標楷體" w:hAnsi="標楷體" w:cs="新細明體"/>
                <w:bCs/>
                <w:color w:val="000000" w:themeColor="text1"/>
                <w:sz w:val="26"/>
                <w:szCs w:val="20"/>
              </w:rPr>
              <w:t>3.</w:t>
            </w:r>
            <w:r w:rsidRPr="00AE2A34">
              <w:rPr>
                <w:rFonts w:ascii="標楷體" w:eastAsia="標楷體" w:hAnsi="標楷體" w:cs="新細明體" w:hint="eastAsia"/>
                <w:bCs/>
                <w:color w:val="000000" w:themeColor="text1"/>
                <w:sz w:val="26"/>
                <w:szCs w:val="20"/>
              </w:rPr>
              <w:t>習作評量：學生完成的習作是否清晰地闡述了臺灣經濟發展歷程中的重要事件、轉變及其影響。</w:t>
            </w:r>
          </w:p>
        </w:tc>
        <w:tc>
          <w:tcPr>
            <w:tcW w:w="2694" w:type="dxa"/>
            <w:vAlign w:val="center"/>
          </w:tcPr>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t>【環境教育】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環E4 覺知經濟發展與工業發展對環境的衝擊。</w:t>
            </w:r>
          </w:p>
        </w:tc>
      </w:tr>
      <w:tr w:rsidR="00712EE9" w:rsidTr="00492D88">
        <w:trPr>
          <w:trHeight w:val="1827"/>
        </w:trPr>
        <w:tc>
          <w:tcPr>
            <w:tcW w:w="1096" w:type="dxa"/>
            <w:vAlign w:val="center"/>
          </w:tcPr>
          <w:p w:rsidR="00712EE9" w:rsidRDefault="00712EE9" w:rsidP="00492D88">
            <w:pPr>
              <w:spacing w:line="260" w:lineRule="exact"/>
              <w:jc w:val="center"/>
              <w:rPr>
                <w:rFonts w:eastAsiaTheme="minorEastAsia"/>
                <w:snapToGrid w:val="0"/>
                <w:sz w:val="20"/>
                <w:szCs w:val="20"/>
              </w:rPr>
            </w:pPr>
            <w:r>
              <w:rPr>
                <w:rFonts w:ascii="標楷體" w:eastAsia="標楷體" w:hAnsi="標楷體" w:hint="eastAsia"/>
                <w:snapToGrid w:val="0"/>
                <w:sz w:val="26"/>
                <w:szCs w:val="20"/>
              </w:rPr>
              <w:lastRenderedPageBreak/>
              <w:t>第十四週</w:t>
            </w:r>
          </w:p>
        </w:tc>
        <w:tc>
          <w:tcPr>
            <w:tcW w:w="1701" w:type="dxa"/>
            <w:vAlign w:val="center"/>
          </w:tcPr>
          <w:p w:rsidR="00712EE9" w:rsidRDefault="00712EE9" w:rsidP="00492D88">
            <w:pPr>
              <w:spacing w:line="260" w:lineRule="exact"/>
              <w:jc w:val="center"/>
              <w:rPr>
                <w:rFonts w:eastAsiaTheme="minorEastAsia"/>
                <w:color w:val="000000" w:themeColor="text1"/>
                <w:sz w:val="20"/>
                <w:szCs w:val="20"/>
              </w:rPr>
            </w:pPr>
            <w:r>
              <w:rPr>
                <w:rFonts w:ascii="標楷體" w:eastAsia="標楷體" w:hAnsi="標楷體" w:cs="新細明體" w:hint="eastAsia"/>
                <w:bCs/>
                <w:color w:val="000000" w:themeColor="text1"/>
                <w:sz w:val="26"/>
                <w:szCs w:val="20"/>
              </w:rPr>
              <w:t>第五單元經濟的變遷與展望</w:t>
            </w:r>
          </w:p>
          <w:p w:rsidR="00712EE9" w:rsidRDefault="00712EE9" w:rsidP="00492D88">
            <w:pPr>
              <w:spacing w:line="260" w:lineRule="exact"/>
              <w:jc w:val="center"/>
              <w:rPr>
                <w:rFonts w:eastAsiaTheme="minorEastAsia"/>
                <w:color w:val="000000" w:themeColor="text1"/>
                <w:sz w:val="20"/>
                <w:szCs w:val="20"/>
              </w:rPr>
            </w:pPr>
            <w:r>
              <w:rPr>
                <w:rFonts w:ascii="標楷體" w:eastAsia="標楷體" w:hAnsi="標楷體" w:cs="新細明體" w:hint="eastAsia"/>
                <w:bCs/>
                <w:color w:val="000000" w:themeColor="text1"/>
                <w:sz w:val="26"/>
                <w:szCs w:val="20"/>
              </w:rPr>
              <w:t>第二課臺灣為什麼能成為世界的科技島？</w:t>
            </w:r>
          </w:p>
        </w:tc>
        <w:tc>
          <w:tcPr>
            <w:tcW w:w="1792" w:type="dxa"/>
            <w:vAlign w:val="center"/>
          </w:tcPr>
          <w:p w:rsidR="00712EE9" w:rsidRDefault="00712EE9" w:rsidP="00492D88">
            <w:pPr>
              <w:spacing w:line="260" w:lineRule="exact"/>
            </w:pPr>
            <w:r>
              <w:rPr>
                <w:rFonts w:ascii="標楷體" w:eastAsia="標楷體" w:hAnsi="標楷體" w:cs="新細明體" w:hint="eastAsia"/>
                <w:color w:val="000000"/>
                <w:sz w:val="26"/>
                <w:szCs w:val="26"/>
              </w:rPr>
              <w:t>社-E-B2 認識與運用科技、資訊及媒體，並探究其與人類社會價值、信仰及態度的關聯。</w:t>
            </w:r>
          </w:p>
        </w:tc>
        <w:tc>
          <w:tcPr>
            <w:tcW w:w="4969" w:type="dxa"/>
            <w:vAlign w:val="center"/>
          </w:tcPr>
          <w:p w:rsidR="00712EE9" w:rsidRDefault="00712EE9" w:rsidP="00492D88">
            <w:pPr>
              <w:spacing w:line="260" w:lineRule="exact"/>
              <w:rPr>
                <w:rFonts w:eastAsiaTheme="minorEastAsia"/>
                <w:b/>
                <w:bCs/>
                <w:color w:val="000000" w:themeColor="text1"/>
                <w:sz w:val="20"/>
                <w:szCs w:val="20"/>
              </w:rPr>
            </w:pPr>
            <w:r>
              <w:rPr>
                <w:rFonts w:ascii="標楷體" w:eastAsia="標楷體" w:hAnsi="標楷體" w:cs="新細明體" w:hint="eastAsia"/>
                <w:b/>
                <w:bCs/>
                <w:color w:val="000000" w:themeColor="text1"/>
                <w:sz w:val="26"/>
                <w:szCs w:val="20"/>
              </w:rPr>
              <w:t>活動一：高科技產業的關鍵性地位（40分鐘）</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一、引起動機</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1.請學生事先查詢資料，回家詢問家中長輩（爺爺、奶奶、爸爸、媽媽、哥哥或姐姐）使用過哪些手機，並查詢手機演變史（也可以自訂搜尋主題，與資訊科技有關即可），把資料帶至課堂中，與小組共同</w:t>
            </w:r>
            <w:r>
              <w:rPr>
                <w:rFonts w:ascii="標楷體" w:eastAsia="標楷體" w:hAnsi="標楷體" w:cs="新細明體" w:hint="eastAsia"/>
                <w:bCs/>
                <w:color w:val="000000" w:themeColor="text1"/>
                <w:sz w:val="26"/>
                <w:szCs w:val="20"/>
              </w:rPr>
              <w:lastRenderedPageBreak/>
              <w:t>整理出科技的進展，進而察覺科技的發展與進步。</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2.了解資訊科技的進步後，教師請學生思考他們對臺灣的高科技產業有哪些印象？</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（臺灣的高科技產品在世界市占率很高、臺灣製造的晶圓品質很好。）</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二、閱讀課文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1.教師引導學生閱讀課本第84～85頁。</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2.教師引導學生進行問答：</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(1)中華民國治理臺灣後，為什麼選擇高科技產業作為未來的發展？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（早期靠著低廉的勞工與便宜的土地， 外銷加工商品，獲得許多財富，但這些優勢很容易被其他國家取代。因此，政府於民國69年設立科學園區，全力發展高科技。）</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(2)政府透過哪些方式發展高科技產業？</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（在民國69年設立科學園區，輔導廠商發展高科技產業，鼓勵企業投資與研發。）</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(3)產業升級後，政府還做了哪些措施加速臺灣高科技產業的發展？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（推動教育改革廣設大學，提升整體國民的素質與能力；鼓勵大學與企業合作，培育科技產業所需人才。）</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三、小組討論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教師引導學生針對以下問題，並透過先前回家查找的資料進行討論：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1.觀察高科技產業聚落圖，請說明你有哪些發現？</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（臺灣第一座科學工業園區在新竹設立；臺灣高科技廠商從事代工也從事相關產品的研發；新竹科學園區鄰近有國立清華大學與國立陽明交通大學等學校，設立相關學院與科系，培育了許多理工人才。）</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2.國際知名大廠與臺灣簽署跨國計畫，共同研發哪些具實用價值與創新技術的產品？</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（研發超小體積的晶片，運用在手機、汽車與醫療器材等商品。）</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3.你知道臺灣高科技產業有哪些商品持續在世界舞臺發光嗎？</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（晶圓市占率世界第一；臺灣的宏碁、華碩為世界前6大筆電品牌。）</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4.分組與同學討論，你看過或使用過哪些臺灣品牌的高科技產品？</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（筆電、手機、智慧型手錶等。）</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四、統整活動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教師透過以下問題讓學生自己建構本節課的學習重點：</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1.臺灣為什麼能夠成為世界的科技島？</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（有專業的人才與科學園區的各項資源。）</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
                <w:bCs/>
                <w:color w:val="000000" w:themeColor="text1"/>
                <w:sz w:val="20"/>
                <w:szCs w:val="20"/>
              </w:rPr>
            </w:pPr>
            <w:r>
              <w:rPr>
                <w:rFonts w:ascii="標楷體" w:eastAsia="標楷體" w:hAnsi="標楷體" w:cs="新細明體" w:hint="eastAsia"/>
                <w:b/>
                <w:bCs/>
                <w:color w:val="000000" w:themeColor="text1"/>
                <w:sz w:val="26"/>
                <w:szCs w:val="20"/>
              </w:rPr>
              <w:t>活動二：高科技產業的影響與轉變（80分鐘）</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一、閱讀課文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1.教師引導學生閱讀課本第86頁。</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2.教師引導學生進行問答：</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(1)高科技產業如何為臺灣帶來經濟成長？</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（臺灣晶片的出口值占總出口值的近四成，是臺灣出口的主力。）</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(2)高科技產業對社會造成哪些影響？</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（高科技產業創造許多就業機會，然而許多工廠也有著勞工工時過長的問題。）</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(3)你認為較長的工時為臺灣創造哪些效益，又會造成什麼問題？</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（使生產線能24小時不停運作，提高生產效能。但因此造成勞工過勞問題。）</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(4)請想一想，你認為過勞的問題應該如何改善？</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（如果有違法的情況，可以通報相關單位，平常也可以督促政府修法，使民間企業配合。）</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二、探究學習</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教師說明情境。</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1發現問題：臺灣能成為世界的科技島，與哪些高科技產業發展有關？</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2.蒐集資料：我們可以用什麼方法，蒐集台積電發展的資料？</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 xml:space="preserve">□翻閱課本□上網搜尋□查找書籍 □戶外調查□小組討論□其他：　　　　</w:t>
            </w:r>
          </w:p>
          <w:p w:rsidR="00712EE9" w:rsidRDefault="00712EE9" w:rsidP="00492D88">
            <w:pPr>
              <w:rPr>
                <w:rFonts w:eastAsiaTheme="minorEastAsia"/>
                <w:bCs/>
                <w:color w:val="000000" w:themeColor="text1"/>
                <w:sz w:val="20"/>
                <w:szCs w:val="20"/>
              </w:rPr>
            </w:pPr>
          </w:p>
          <w:p w:rsidR="00712EE9" w:rsidRDefault="00712EE9" w:rsidP="00492D88">
            <w:pPr>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3.提出做法：我們想使用六何法來整理資料。</w:t>
            </w:r>
          </w:p>
          <w:p w:rsidR="00712EE9" w:rsidRDefault="00712EE9" w:rsidP="00492D88">
            <w:pPr>
              <w:rPr>
                <w:rFonts w:eastAsiaTheme="minorEastAsia"/>
                <w:bCs/>
                <w:color w:val="000000" w:themeColor="text1"/>
                <w:sz w:val="20"/>
                <w:szCs w:val="20"/>
              </w:rPr>
            </w:pPr>
            <w:r>
              <w:rPr>
                <w:rFonts w:ascii="標楷體" w:eastAsia="標楷體" w:hAnsi="標楷體" w:cs="新細明體" w:hint="eastAsia"/>
                <w:noProof/>
                <w:color w:val="000000"/>
                <w:sz w:val="26"/>
              </w:rPr>
              <w:drawing>
                <wp:inline distT="0" distB="0" distL="0" distR="0" wp14:anchorId="2D8E27BB" wp14:editId="41970D78">
                  <wp:extent cx="2242185" cy="2295525"/>
                  <wp:effectExtent l="0" t="0" r="5715" b="952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42185" cy="2295525"/>
                          </a:xfrm>
                          <a:prstGeom prst="rect">
                            <a:avLst/>
                          </a:prstGeom>
                        </pic:spPr>
                      </pic:pic>
                    </a:graphicData>
                  </a:graphic>
                </wp:inline>
              </w:drawing>
            </w:r>
          </w:p>
          <w:p w:rsidR="00712EE9" w:rsidRDefault="00712EE9" w:rsidP="00492D88">
            <w:pPr>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4.行動省思：我們透過探究臺積電的發展，可以發現臺灣因應產業轉型發展高科技業，除了獲得經濟成長，也成為保護臺灣地位的重要關鍵。</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三、統整活動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教師透過以下問題讓學生自己建構本節課的學習重點：</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1.臺灣高科技產業為社會與環境帶來哪些影響？</w:t>
            </w:r>
          </w:p>
          <w:p w:rsidR="00712EE9" w:rsidRDefault="00712EE9" w:rsidP="00492D88">
            <w:pPr>
              <w:spacing w:line="260" w:lineRule="exact"/>
              <w:rPr>
                <w:rFonts w:eastAsiaTheme="minorEastAsia"/>
                <w:b/>
                <w:bCs/>
                <w:color w:val="000000" w:themeColor="text1"/>
                <w:sz w:val="20"/>
                <w:szCs w:val="20"/>
              </w:rPr>
            </w:pPr>
            <w:r>
              <w:rPr>
                <w:rFonts w:ascii="標楷體" w:eastAsia="標楷體" w:hAnsi="標楷體" w:cs="新細明體" w:hint="eastAsia"/>
                <w:bCs/>
                <w:color w:val="000000" w:themeColor="text1"/>
                <w:sz w:val="26"/>
                <w:szCs w:val="20"/>
              </w:rPr>
              <w:t>（經濟成長、成為世界科技島，但也有勞工問題需要解決。）</w:t>
            </w:r>
          </w:p>
        </w:tc>
        <w:tc>
          <w:tcPr>
            <w:tcW w:w="2126" w:type="dxa"/>
            <w:vAlign w:val="center"/>
          </w:tcPr>
          <w:p w:rsidR="00AE2A34" w:rsidRPr="00AE2A34" w:rsidRDefault="00AE2A34" w:rsidP="00AE2A34">
            <w:pPr>
              <w:spacing w:line="260" w:lineRule="exact"/>
              <w:rPr>
                <w:rFonts w:ascii="標楷體" w:eastAsia="標楷體" w:hAnsi="標楷體" w:cs="新細明體"/>
                <w:bCs/>
                <w:color w:val="000000" w:themeColor="text1"/>
                <w:sz w:val="26"/>
                <w:szCs w:val="20"/>
              </w:rPr>
            </w:pPr>
            <w:r>
              <w:rPr>
                <w:rFonts w:ascii="標楷體" w:eastAsia="標楷體" w:hAnsi="標楷體" w:cs="新細明體" w:hint="eastAsia"/>
                <w:bCs/>
                <w:color w:val="000000" w:themeColor="text1"/>
                <w:sz w:val="26"/>
                <w:szCs w:val="20"/>
              </w:rPr>
              <w:lastRenderedPageBreak/>
              <w:t>1.</w:t>
            </w:r>
            <w:r w:rsidRPr="00AE2A34">
              <w:rPr>
                <w:rFonts w:ascii="標楷體" w:eastAsia="標楷體" w:hAnsi="標楷體" w:cs="新細明體" w:hint="eastAsia"/>
                <w:bCs/>
                <w:color w:val="000000" w:themeColor="text1"/>
                <w:sz w:val="26"/>
                <w:szCs w:val="20"/>
              </w:rPr>
              <w:t>參與度評量：學生在小組討論和活動中的積極參與程度，包括資料蒐集、討論過程中的貢獻與合作。</w:t>
            </w:r>
          </w:p>
          <w:p w:rsidR="00712EE9" w:rsidRDefault="00AE2A34" w:rsidP="00AE2A34">
            <w:pPr>
              <w:spacing w:line="260" w:lineRule="exact"/>
              <w:rPr>
                <w:rFonts w:eastAsiaTheme="minorEastAsia"/>
                <w:color w:val="000000" w:themeColor="text1"/>
                <w:sz w:val="20"/>
                <w:szCs w:val="20"/>
              </w:rPr>
            </w:pPr>
            <w:r>
              <w:rPr>
                <w:rFonts w:ascii="標楷體" w:eastAsia="標楷體" w:hAnsi="標楷體" w:cs="新細明體" w:hint="eastAsia"/>
                <w:bCs/>
                <w:color w:val="000000" w:themeColor="text1"/>
                <w:sz w:val="26"/>
                <w:szCs w:val="20"/>
              </w:rPr>
              <w:t>2.</w:t>
            </w:r>
            <w:r w:rsidRPr="00AE2A34">
              <w:rPr>
                <w:rFonts w:ascii="標楷體" w:eastAsia="標楷體" w:hAnsi="標楷體" w:cs="新細明體" w:hint="eastAsia"/>
                <w:bCs/>
                <w:color w:val="000000" w:themeColor="text1"/>
                <w:sz w:val="26"/>
                <w:szCs w:val="20"/>
              </w:rPr>
              <w:t>口頭評量：學生對於問答環節</w:t>
            </w:r>
            <w:r w:rsidRPr="00AE2A34">
              <w:rPr>
                <w:rFonts w:ascii="標楷體" w:eastAsia="標楷體" w:hAnsi="標楷體" w:cs="新細明體" w:hint="eastAsia"/>
                <w:bCs/>
                <w:color w:val="000000" w:themeColor="text1"/>
                <w:sz w:val="26"/>
                <w:szCs w:val="20"/>
              </w:rPr>
              <w:lastRenderedPageBreak/>
              <w:t>的回答是否清晰明確，能否表達對於臺灣高科技產業的理解與看法。</w:t>
            </w:r>
          </w:p>
        </w:tc>
        <w:tc>
          <w:tcPr>
            <w:tcW w:w="2694" w:type="dxa"/>
            <w:vAlign w:val="center"/>
          </w:tcPr>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lastRenderedPageBreak/>
              <w:t>【</w:t>
            </w:r>
            <w:r w:rsidRPr="006B5E33">
              <w:rPr>
                <w:rFonts w:ascii="標楷體" w:eastAsia="標楷體" w:hAnsi="標楷體" w:cs="新細明體" w:hint="eastAsia"/>
                <w:b/>
                <w:color w:val="000000" w:themeColor="text1"/>
                <w:sz w:val="26"/>
                <w:szCs w:val="20"/>
              </w:rPr>
              <w:t>人權教育</w:t>
            </w:r>
            <w:r>
              <w:rPr>
                <w:rFonts w:ascii="標楷體" w:eastAsia="標楷體" w:hAnsi="標楷體" w:cs="新細明體" w:hint="eastAsia"/>
                <w:b/>
                <w:color w:val="000000" w:themeColor="text1"/>
                <w:sz w:val="26"/>
                <w:szCs w:val="20"/>
              </w:rPr>
              <w:t>】</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人E7 認識生活中不公平、不合理、違反規則和健康受到傷害等經驗，並知道如何尋求救助的管道。</w:t>
            </w:r>
          </w:p>
        </w:tc>
      </w:tr>
      <w:tr w:rsidR="00712EE9" w:rsidTr="00492D88">
        <w:trPr>
          <w:trHeight w:val="1827"/>
        </w:trPr>
        <w:tc>
          <w:tcPr>
            <w:tcW w:w="1096" w:type="dxa"/>
            <w:vAlign w:val="center"/>
          </w:tcPr>
          <w:p w:rsidR="00712EE9" w:rsidRDefault="00712EE9" w:rsidP="00492D88">
            <w:pPr>
              <w:spacing w:line="260" w:lineRule="exact"/>
              <w:jc w:val="center"/>
              <w:rPr>
                <w:rFonts w:eastAsiaTheme="minorEastAsia"/>
                <w:snapToGrid w:val="0"/>
                <w:sz w:val="20"/>
                <w:szCs w:val="20"/>
              </w:rPr>
            </w:pPr>
            <w:r>
              <w:rPr>
                <w:rFonts w:ascii="標楷體" w:eastAsia="標楷體" w:hAnsi="標楷體" w:hint="eastAsia"/>
                <w:snapToGrid w:val="0"/>
                <w:sz w:val="26"/>
                <w:szCs w:val="20"/>
              </w:rPr>
              <w:lastRenderedPageBreak/>
              <w:t>第十五週</w:t>
            </w:r>
          </w:p>
        </w:tc>
        <w:tc>
          <w:tcPr>
            <w:tcW w:w="1701" w:type="dxa"/>
            <w:vAlign w:val="center"/>
          </w:tcPr>
          <w:p w:rsidR="00712EE9" w:rsidRDefault="00712EE9" w:rsidP="00492D88">
            <w:pPr>
              <w:spacing w:line="260" w:lineRule="exact"/>
              <w:jc w:val="center"/>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第五單元經濟的變遷與展望</w:t>
            </w:r>
          </w:p>
          <w:p w:rsidR="00712EE9" w:rsidRDefault="00712EE9" w:rsidP="00492D88">
            <w:pPr>
              <w:spacing w:line="260" w:lineRule="exact"/>
              <w:jc w:val="center"/>
              <w:rPr>
                <w:rFonts w:eastAsiaTheme="minorEastAsia"/>
                <w:color w:val="000000" w:themeColor="text1"/>
                <w:sz w:val="20"/>
                <w:szCs w:val="20"/>
              </w:rPr>
            </w:pPr>
            <w:r>
              <w:rPr>
                <w:rFonts w:ascii="標楷體" w:eastAsia="標楷體" w:hAnsi="標楷體" w:cs="新細明體" w:hint="eastAsia"/>
                <w:bCs/>
                <w:color w:val="000000" w:themeColor="text1"/>
                <w:sz w:val="26"/>
                <w:szCs w:val="20"/>
              </w:rPr>
              <w:t>第三課臺灣茶為什麼能揚名國際？</w:t>
            </w:r>
          </w:p>
        </w:tc>
        <w:tc>
          <w:tcPr>
            <w:tcW w:w="1792" w:type="dxa"/>
            <w:vAlign w:val="center"/>
          </w:tcPr>
          <w:p w:rsidR="00712EE9" w:rsidRDefault="00712EE9" w:rsidP="00492D88">
            <w:pPr>
              <w:spacing w:line="260" w:lineRule="exact"/>
            </w:pPr>
            <w:r>
              <w:rPr>
                <w:rFonts w:ascii="標楷體" w:eastAsia="標楷體" w:hAnsi="標楷體" w:cs="新細明體" w:hint="eastAsia"/>
                <w:color w:val="000000"/>
                <w:sz w:val="26"/>
                <w:szCs w:val="26"/>
              </w:rPr>
              <w:t>社-E-B2 認識與運用科技、資訊及媒體，並探究其與人類社會價值、信仰及態度的關聯。</w:t>
            </w:r>
          </w:p>
        </w:tc>
        <w:tc>
          <w:tcPr>
            <w:tcW w:w="4969" w:type="dxa"/>
            <w:vAlign w:val="center"/>
          </w:tcPr>
          <w:p w:rsidR="00712EE9" w:rsidRDefault="00712EE9" w:rsidP="00492D88">
            <w:pPr>
              <w:spacing w:line="260" w:lineRule="exact"/>
              <w:rPr>
                <w:rFonts w:eastAsiaTheme="minorEastAsia"/>
                <w:b/>
                <w:bCs/>
                <w:color w:val="000000" w:themeColor="text1"/>
                <w:sz w:val="20"/>
                <w:szCs w:val="20"/>
              </w:rPr>
            </w:pPr>
            <w:r>
              <w:rPr>
                <w:rFonts w:ascii="標楷體" w:eastAsia="標楷體" w:hAnsi="標楷體" w:cs="新細明體" w:hint="eastAsia"/>
                <w:b/>
                <w:bCs/>
                <w:color w:val="000000" w:themeColor="text1"/>
                <w:sz w:val="26"/>
                <w:szCs w:val="20"/>
              </w:rPr>
              <w:t>活動一：臺灣茶外銷世界的經濟奇蹟（40分鐘）</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一、影片分享</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1.教師播放臺灣吧影片「想找茶？來天龍國找我吧！」。</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2.影片網址：https://www.youtube.com/watch?v=fZXyRsbkLz0</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3.教師提問：</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(1)哪個地區開啟了臺灣茶的黃金時代？</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（大稻埕。）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(2)為什麼後來大稻埕逐漸沒落？</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（淡水河淤積，失去貿易優勢。）</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二、閱讀課文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1.教師引導學生閱讀課本第88頁。</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2.教師引導學生進行問答：</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(1)依據課本第88頁圖1「臺灣茶園分布圖」，臺灣</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茶園主要分布在什麼地形？</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（丘陵、山地。）</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(2)請參考分布圖並上網查找適合茶樹生長的要素，並說明為什麼臺灣的地形與氣候很適合茶樹生長？</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（茶園土壤首需排水良好、表土深、土質疏鬆，而茶樹生長最適宜的平均溫度在18~25℃之間，低於5℃時，茶樹停止生長，高於40度時茶樹容易死亡；長期乾旱</w:t>
            </w:r>
            <w:r>
              <w:rPr>
                <w:rFonts w:ascii="標楷體" w:eastAsia="標楷體" w:hAnsi="標楷體" w:cs="新細明體" w:hint="eastAsia"/>
                <w:bCs/>
                <w:color w:val="000000" w:themeColor="text1"/>
                <w:sz w:val="26"/>
                <w:szCs w:val="20"/>
              </w:rPr>
              <w:lastRenderedPageBreak/>
              <w:t>或年降雨量少於1,500公釐的地區，亦不適於茶樹的經濟栽培。因為臺灣有丘陵及山地，且位於北緯25度左右，氣候溫暖潮溼，利於茶樹生長。）</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(3)北緯25度有哪些知名茶？</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（阿薩姆紅茶、雲南普洱茶、凍頂烏龍茶等。）</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(4)臺灣在清帝國時期便已開始種植茶葉且聞名世界，當時為什麼要先賣到中國加工？</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（臺灣早期缺乏製茶工廠，運回大陸製茶工廠加工後再外銷至其他國家。）</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(5)依據課本第88頁「亞洲主要茶區分布示意圖」，說說看，在北緯幾度之間，是茶樹分布較多的地方？你覺得這些地方的位置與氣候有什麼關聯？</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（茶樹多分布在北緯20∼30度間。此區域氣候溫暖，不過冷或過熱。）</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3.教師引導學生閱讀課本第89頁。</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4.教師引導學生進行問答：</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(1)臺灣的茶葉從什麼時候開始以「福爾摩沙茶（FormosaTea）」銷售到世界各地？</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（開港通商後。）</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(2)大稻埕為什麼在通商後變得繁榮熱鬧？</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（因為淡水港的通商使大稻埕成為重要的茶葉貿易集散中心。）</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(3)日本統治期間，臺灣茶業的發展有哪些轉變？</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（在許多地方設置茶樹栽培實驗場，針對茶樹進行研究與改良。）</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(4)南投縣魚池鄉在日治時期成功栽培了什麼茶種，並受到歐、美國家熱烈歡迎？</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（阿薩姆紅茶。）</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(5)依據課本第89頁「清帝國開港通商後的臺灣茶葉出口值」，茶、糖、樟腦出口的增減情形為何？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（當時主要出口農產品為茶、糖、樟腦，而相較於糖與樟腦，茶葉在1870年代開始出口值大幅成長。）</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(6)說說看，茶葉出口大幅成長的主要原因是什麼？</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（開港通商後，茶葉開始銷售到其他國家，福爾摩沙茶更成了世界著名的品牌。）</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三、統整活動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教師透過以下問題讓學生自己建構本節課的學習重點：</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1.臺灣茶成為外銷世界經濟奇蹟的因素有哪些？</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（自然條件適合種茶，並以福爾摩沙茶聞名世界。）</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
                <w:bCs/>
                <w:color w:val="000000" w:themeColor="text1"/>
                <w:sz w:val="20"/>
                <w:szCs w:val="20"/>
              </w:rPr>
            </w:pPr>
            <w:r>
              <w:rPr>
                <w:rFonts w:ascii="標楷體" w:eastAsia="標楷體" w:hAnsi="標楷體" w:cs="新細明體" w:hint="eastAsia"/>
                <w:b/>
                <w:bCs/>
                <w:color w:val="000000" w:themeColor="text1"/>
                <w:sz w:val="26"/>
                <w:szCs w:val="20"/>
              </w:rPr>
              <w:t>活動二：臺灣茶的轉變與創新（80分鐘）</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一、影片分享</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1.教師播放臺灣吧影片「臺灣第一個經濟奇蹟！？臺灣茶外銷全世界的秘密！」。</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2.影片網址：https://www.youtube.com/watch?v=GbD7HjavcA4</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3.教師提問：臺灣茶透過哪些方式轉型？</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（品種改良、機械化製茶、發展高山茶等。）</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二、閱讀課文</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1.教師引導學生閱讀課本第90頁。</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2.教師引導學生進行問答：</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(1)臺灣為什麼發展高山茶？</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（日治後期，臺灣因戰爭而出現糧食短缺的問題，許多茶農改種糧食作物。戰後因人口增加，原本種植茶葉的丘陵成為居住</w:t>
            </w:r>
            <w:r>
              <w:rPr>
                <w:rFonts w:ascii="標楷體" w:eastAsia="標楷體" w:hAnsi="標楷體" w:cs="新細明體" w:hint="eastAsia"/>
                <w:bCs/>
                <w:color w:val="000000" w:themeColor="text1"/>
                <w:sz w:val="26"/>
                <w:szCs w:val="20"/>
              </w:rPr>
              <w:lastRenderedPageBreak/>
              <w:t>地，茶葉的種植因此轉而前往高山地區，開始發展高山茶。）</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(2)阿里山高山茶有哪些特色？</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（因海拔高且雨量充沛，茶葉帶有清新花香。）</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(3)依據第90頁圖3「茶葉進口量、出口量」。茶葉進口量與出口量的趨勢變化為何？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（臺灣茶葉外銷量下降，由茶葉出口國轉為茶葉進口國。）</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(4)說說看，茶葉的進出口量為什麼會有這樣的轉變？</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（因為臺灣工人薪資提高，茶葉生產成本增加，難以與其他國家競爭，逐漸失去外銷優勢。）</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3.教師引導學生閱讀課本第91頁。</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4.教師引導學生進行問答：</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(1)行政院農委會要為什麼推動茶葉產銷履歷制度？</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（近年來人們開始重視養生與環保，強調有機、無農藥的茶葉產品愈來愈多，而產銷履歷制度能結合有機、產地證明與農藥檢測標章，健全茶產業發展。）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(2)臺灣有哪些與茶相關的產業或活動？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（瑞竹國小推動小小茶藝師培訓課程，教導學童如何泡茶與茶道文化；貓空地區的休閒茶館吸引民眾前往品茶。）</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三、小組討論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1.請上網查找，除了阿里山之外，臺灣還有哪些高山也種植高山茶？</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（杉林溪、大禹嶺、福壽山、梨山等。）</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2.請分組討論日常生活中有哪些茶飲料或相關商品？你嘗試過哪些呢？</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（便利商店罐裝茶飲、手搖飲、茶餐廳等。）</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3.請分組討論臺灣茶產業如何走向高品質、精緻化的路線，且能陸續推廣至國際？請將資料整理後上臺發表。</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（各地茶農發展具在地特色的茶種並透過比賽打響名號；透過產銷履歷制度建立品牌形象；罐裝茶飲與手搖飲商店的普及。）</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四、統整活動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教師透過以下問題讓學生自己建構本節課的學習重點：</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1.臺灣茶產業透過哪些方式轉變與創新？</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bCs/>
                <w:color w:val="000000" w:themeColor="text1"/>
                <w:sz w:val="26"/>
                <w:szCs w:val="20"/>
              </w:rPr>
              <w:t>（發展高山茶、特色茶種、建立產銷履歷制度，走向高品質、精緻化路線。）</w:t>
            </w:r>
          </w:p>
        </w:tc>
        <w:tc>
          <w:tcPr>
            <w:tcW w:w="2126" w:type="dxa"/>
            <w:vAlign w:val="center"/>
          </w:tcPr>
          <w:p w:rsidR="004F0A24" w:rsidRPr="004F0A24" w:rsidRDefault="004F0A24" w:rsidP="004F0A24">
            <w:pPr>
              <w:spacing w:line="260" w:lineRule="exact"/>
              <w:rPr>
                <w:rFonts w:ascii="標楷體" w:eastAsia="標楷體" w:hAnsi="標楷體" w:cs="新細明體"/>
                <w:bCs/>
                <w:color w:val="000000" w:themeColor="text1"/>
                <w:sz w:val="26"/>
                <w:szCs w:val="20"/>
              </w:rPr>
            </w:pPr>
            <w:r>
              <w:rPr>
                <w:rFonts w:ascii="標楷體" w:eastAsia="標楷體" w:hAnsi="標楷體" w:cs="新細明體" w:hint="eastAsia"/>
                <w:bCs/>
                <w:color w:val="000000" w:themeColor="text1"/>
                <w:sz w:val="26"/>
                <w:szCs w:val="20"/>
              </w:rPr>
              <w:lastRenderedPageBreak/>
              <w:t>1.</w:t>
            </w:r>
            <w:r w:rsidRPr="004F0A24">
              <w:rPr>
                <w:rFonts w:ascii="標楷體" w:eastAsia="標楷體" w:hAnsi="標楷體" w:cs="新細明體" w:hint="eastAsia"/>
                <w:bCs/>
                <w:color w:val="000000" w:themeColor="text1"/>
                <w:sz w:val="26"/>
                <w:szCs w:val="20"/>
              </w:rPr>
              <w:t>參與度評量：學生在小組討論和活動中的積極參與程度，包括對於影片分享和課文閱讀的討論、提出觀點和想法的能力。</w:t>
            </w:r>
          </w:p>
          <w:p w:rsidR="00712EE9" w:rsidRDefault="004F0A24" w:rsidP="004F0A24">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w:t>
            </w:r>
            <w:r w:rsidRPr="004F0A24">
              <w:rPr>
                <w:rFonts w:ascii="標楷體" w:eastAsia="標楷體" w:hAnsi="標楷體" w:cs="新細明體" w:hint="eastAsia"/>
                <w:bCs/>
                <w:color w:val="000000" w:themeColor="text1"/>
                <w:sz w:val="26"/>
                <w:szCs w:val="20"/>
              </w:rPr>
              <w:t>口頭評量：學生在問答環節和小組討論中的表現，包括對於教師提問的回答是否清晰明確。</w:t>
            </w:r>
          </w:p>
        </w:tc>
        <w:tc>
          <w:tcPr>
            <w:tcW w:w="2694" w:type="dxa"/>
            <w:vAlign w:val="center"/>
          </w:tcPr>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t>【環境教育】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環E4 覺知經濟發展與工業發展對環境的衝擊。</w:t>
            </w:r>
          </w:p>
        </w:tc>
      </w:tr>
      <w:tr w:rsidR="00712EE9" w:rsidTr="00492D88">
        <w:trPr>
          <w:trHeight w:val="1827"/>
        </w:trPr>
        <w:tc>
          <w:tcPr>
            <w:tcW w:w="1096" w:type="dxa"/>
            <w:vAlign w:val="center"/>
          </w:tcPr>
          <w:p w:rsidR="00712EE9" w:rsidRDefault="00712EE9" w:rsidP="00492D88">
            <w:pPr>
              <w:spacing w:line="260" w:lineRule="exact"/>
              <w:jc w:val="center"/>
              <w:rPr>
                <w:rFonts w:eastAsiaTheme="minorEastAsia"/>
                <w:snapToGrid w:val="0"/>
                <w:sz w:val="20"/>
                <w:szCs w:val="20"/>
              </w:rPr>
            </w:pPr>
            <w:r>
              <w:rPr>
                <w:rFonts w:ascii="標楷體" w:eastAsia="標楷體" w:hAnsi="標楷體" w:hint="eastAsia"/>
                <w:snapToGrid w:val="0"/>
                <w:sz w:val="26"/>
                <w:szCs w:val="20"/>
              </w:rPr>
              <w:lastRenderedPageBreak/>
              <w:t>第十六週</w:t>
            </w:r>
          </w:p>
        </w:tc>
        <w:tc>
          <w:tcPr>
            <w:tcW w:w="1701" w:type="dxa"/>
            <w:vAlign w:val="center"/>
          </w:tcPr>
          <w:p w:rsidR="00712EE9" w:rsidRDefault="00712EE9" w:rsidP="00492D88">
            <w:pPr>
              <w:spacing w:line="260" w:lineRule="exact"/>
              <w:jc w:val="center"/>
              <w:rPr>
                <w:rFonts w:eastAsiaTheme="minorEastAsia"/>
                <w:color w:val="000000" w:themeColor="text1"/>
                <w:sz w:val="20"/>
                <w:szCs w:val="20"/>
              </w:rPr>
            </w:pPr>
            <w:r>
              <w:rPr>
                <w:rFonts w:ascii="標楷體" w:eastAsia="標楷體" w:hAnsi="標楷體" w:cs="新細明體" w:hint="eastAsia"/>
                <w:bCs/>
                <w:color w:val="000000" w:themeColor="text1"/>
                <w:sz w:val="26"/>
                <w:szCs w:val="20"/>
              </w:rPr>
              <w:t>第六單元時空採訪員</w:t>
            </w:r>
          </w:p>
          <w:p w:rsidR="00712EE9" w:rsidRDefault="00712EE9" w:rsidP="00492D88">
            <w:pPr>
              <w:spacing w:line="260" w:lineRule="exact"/>
              <w:jc w:val="center"/>
              <w:rPr>
                <w:rFonts w:eastAsiaTheme="minorEastAsia"/>
                <w:color w:val="000000" w:themeColor="text1"/>
                <w:sz w:val="20"/>
                <w:szCs w:val="20"/>
              </w:rPr>
            </w:pPr>
            <w:r>
              <w:rPr>
                <w:rFonts w:ascii="標楷體" w:eastAsia="標楷體" w:hAnsi="標楷體" w:cs="新細明體" w:hint="eastAsia"/>
                <w:color w:val="000000" w:themeColor="text1"/>
                <w:sz w:val="26"/>
                <w:szCs w:val="20"/>
              </w:rPr>
              <w:t xml:space="preserve"> </w:t>
            </w:r>
          </w:p>
        </w:tc>
        <w:tc>
          <w:tcPr>
            <w:tcW w:w="1792" w:type="dxa"/>
            <w:vAlign w:val="center"/>
          </w:tcPr>
          <w:p w:rsidR="00712EE9" w:rsidRDefault="00712EE9" w:rsidP="00492D88">
            <w:pPr>
              <w:spacing w:line="260" w:lineRule="exact"/>
            </w:pPr>
            <w:r>
              <w:rPr>
                <w:rFonts w:ascii="標楷體" w:eastAsia="標楷體" w:hAnsi="標楷體" w:cs="新細明體" w:hint="eastAsia"/>
                <w:color w:val="000000"/>
                <w:sz w:val="26"/>
                <w:szCs w:val="26"/>
              </w:rPr>
              <w:t>社-E-B1 透過語言、文字及圖像等表徵符號，理解人類生活的豐富面貌，並能運用多樣的表徵符號解釋相關訊息，達成溝通的目的，促進相互間的理解。</w:t>
            </w:r>
          </w:p>
        </w:tc>
        <w:tc>
          <w:tcPr>
            <w:tcW w:w="4969" w:type="dxa"/>
            <w:vAlign w:val="center"/>
          </w:tcPr>
          <w:p w:rsidR="00712EE9" w:rsidRDefault="00712EE9" w:rsidP="00492D88">
            <w:pPr>
              <w:spacing w:line="260" w:lineRule="exact"/>
              <w:rPr>
                <w:rFonts w:eastAsiaTheme="minorEastAsia"/>
                <w:b/>
                <w:bCs/>
                <w:color w:val="000000" w:themeColor="text1"/>
                <w:sz w:val="20"/>
                <w:szCs w:val="20"/>
              </w:rPr>
            </w:pPr>
            <w:r>
              <w:rPr>
                <w:rFonts w:ascii="標楷體" w:eastAsia="標楷體" w:hAnsi="標楷體" w:cs="新細明體" w:hint="eastAsia"/>
                <w:b/>
                <w:color w:val="000000" w:themeColor="text1"/>
                <w:sz w:val="26"/>
                <w:szCs w:val="20"/>
              </w:rPr>
              <w:t>活動一：回顧與感受</w:t>
            </w:r>
            <w:r>
              <w:rPr>
                <w:rFonts w:ascii="標楷體" w:eastAsia="標楷體" w:hAnsi="標楷體" w:cs="新細明體" w:hint="eastAsia"/>
                <w:b/>
                <w:bCs/>
                <w:color w:val="000000" w:themeColor="text1"/>
                <w:sz w:val="26"/>
                <w:szCs w:val="20"/>
              </w:rPr>
              <w:t>（120分鐘）</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一、複習經驗</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教師引導學生閱讀課本目次頁，以及本學年學過的各個單元，請學生回想並回答下列問題：</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1.如果我們想穿梭時空，回到過去某個時代，過去這一年所學的單元中，有哪些學到的內容是相關連的？</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（例如：</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(1)五上第一單元「臺灣登上國際舞台」、五上第二單元「成為清帝國的領土」、五下第一單元「日本統治下的臺灣」：認識許多影響臺灣的人物與事件。</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(2)五上第四單元「人與環境互動發展」：臺灣史前時代的文化與特色。</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(3)五下第二單元「走向自由民主之路」：認識臺灣民主政治的變遷與發展。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(4)五下第三單元「多元文化共存共榮」：瞭解臺灣的族群與文化融合。</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(5)五下第五單元「經濟的變遷與展望」：臺灣經濟的發展歷程。）</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2.如果要用簡單的關鍵詞，替這些單元寫下特別有印象的內容，你會寫下什麼？</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（例如：</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(1)臺灣登上世界舞臺：航海技術、熱蘭遮堡、普羅民遮城、鹿皮、國姓爺鄭成功、營、新港文書、紅毛城、孔子廟、媽祖、基督教等。</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成為清帝國的領土：渡臺限制、械鬥、民變、水圳、開港通商、牡丹社事件、清法戰爭、沈葆楨、劉銘傳、治理政策轉為積極、西式砲臺、鐵路、電報、現代化發展、平埔族、斯文豪、約翰湯姆生、馬雅各、馬偕等。</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(3)人與環境互動發展：用火、貝塚、就地取材、狩獵、農業、鐵器、干欄式房屋、臺灣玉、玻璃珠、與自然共存等。</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(4)日本統治下的臺灣：殖民統治、警察制度、公共衛生醫療、專賣制度、小學校、公學校等。</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(5)走向自由民主之路：二二八事件、戒嚴、解嚴、社會改革、民間團體等。</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(6)多元文化共存共榮：水稻、水利設施、蓬萊米、土地改革、竹筒飯、越南河粉、壽司、油飯、年糕、湯圓、有機米。</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(7)經濟的變遷與展望：福爾摩沙茶、阿薩姆紅茶、手搖飲、臺灣鯛、新竹科學園區、晶圓、筆電、少子化、無人商店、高齡社會、智慧科技等。）</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二、探索主題</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1.教師引導學生將關鍵詞寫在便條紙或紙卡上，並將這些關鍵詞排在各組的桌上。</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2.每位學生從裡頭挑選最感興趣或還想再了解的3～5個主題，做上記號。</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3.小組內輪流分享，讓每位學生描述自己挑選的1～2個主題，以及感到有興趣或好奇的地方在哪裡。</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4.各組挑選一個被挑選最多的主題。</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三、延伸思考</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課堂中學過的主題都與我們的生活息息相關，我們可以挑選感興趣的主題，透過資料的查詢與閱讀，去做延伸學習。</w:t>
            </w:r>
          </w:p>
        </w:tc>
        <w:tc>
          <w:tcPr>
            <w:tcW w:w="2126" w:type="dxa"/>
            <w:vAlign w:val="center"/>
          </w:tcPr>
          <w:p w:rsidR="004F0A24" w:rsidRPr="004F0A24" w:rsidRDefault="004F0A24" w:rsidP="004F0A24">
            <w:pPr>
              <w:spacing w:line="260" w:lineRule="exact"/>
              <w:rPr>
                <w:rFonts w:ascii="標楷體" w:eastAsia="標楷體" w:hAnsi="標楷體" w:cs="新細明體"/>
                <w:bCs/>
                <w:color w:val="000000" w:themeColor="text1"/>
                <w:sz w:val="26"/>
                <w:szCs w:val="20"/>
              </w:rPr>
            </w:pPr>
            <w:r>
              <w:rPr>
                <w:rFonts w:ascii="標楷體" w:eastAsia="標楷體" w:hAnsi="標楷體" w:cs="新細明體" w:hint="eastAsia"/>
                <w:bCs/>
                <w:color w:val="000000" w:themeColor="text1"/>
                <w:sz w:val="26"/>
                <w:szCs w:val="20"/>
              </w:rPr>
              <w:lastRenderedPageBreak/>
              <w:t>1.</w:t>
            </w:r>
            <w:r w:rsidRPr="004F0A24">
              <w:rPr>
                <w:rFonts w:ascii="標楷體" w:eastAsia="標楷體" w:hAnsi="標楷體" w:cs="新細明體" w:hint="eastAsia"/>
                <w:bCs/>
                <w:color w:val="000000" w:themeColor="text1"/>
                <w:sz w:val="26"/>
                <w:szCs w:val="20"/>
              </w:rPr>
              <w:t>參與度評量：學生在複習過程中的積極參與，包括對於提問的回答、對於選擇關鍵詞的討論、以及在分享主題時的表達和交流。</w:t>
            </w:r>
          </w:p>
          <w:p w:rsidR="00712EE9" w:rsidRDefault="004F0A24" w:rsidP="004F0A24">
            <w:pPr>
              <w:spacing w:line="260" w:lineRule="exact"/>
              <w:rPr>
                <w:rFonts w:eastAsiaTheme="minorEastAsia"/>
                <w:bCs/>
                <w:color w:val="000000" w:themeColor="text1"/>
                <w:sz w:val="20"/>
                <w:szCs w:val="20"/>
              </w:rPr>
            </w:pPr>
            <w:r>
              <w:rPr>
                <w:rFonts w:ascii="標楷體" w:eastAsia="標楷體" w:hAnsi="標楷體" w:cs="新細明體"/>
                <w:bCs/>
                <w:color w:val="000000" w:themeColor="text1"/>
                <w:sz w:val="26"/>
                <w:szCs w:val="20"/>
              </w:rPr>
              <w:t>2.</w:t>
            </w:r>
            <w:r w:rsidRPr="004F0A24">
              <w:rPr>
                <w:rFonts w:ascii="標楷體" w:eastAsia="標楷體" w:hAnsi="標楷體" w:cs="新細明體" w:hint="eastAsia"/>
                <w:bCs/>
                <w:color w:val="000000" w:themeColor="text1"/>
                <w:sz w:val="26"/>
                <w:szCs w:val="20"/>
              </w:rPr>
              <w:t>口頭評量：學生在小組內分享主題和延伸思考時的表現。</w:t>
            </w:r>
          </w:p>
        </w:tc>
        <w:tc>
          <w:tcPr>
            <w:tcW w:w="2694" w:type="dxa"/>
            <w:vAlign w:val="center"/>
          </w:tcPr>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t>【多元文化教育】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多E3 認識不同的文化概念，如族群、階級、性別、宗教等。</w:t>
            </w:r>
          </w:p>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t>【閱讀素養教育】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閱E6 發展向文本提問的能力。</w:t>
            </w:r>
          </w:p>
        </w:tc>
      </w:tr>
      <w:tr w:rsidR="00712EE9" w:rsidTr="00492D88">
        <w:trPr>
          <w:trHeight w:val="1827"/>
        </w:trPr>
        <w:tc>
          <w:tcPr>
            <w:tcW w:w="1096" w:type="dxa"/>
            <w:vAlign w:val="center"/>
          </w:tcPr>
          <w:p w:rsidR="00712EE9" w:rsidRDefault="00712EE9" w:rsidP="00492D88">
            <w:pPr>
              <w:spacing w:line="260" w:lineRule="exact"/>
              <w:jc w:val="center"/>
              <w:rPr>
                <w:rFonts w:eastAsiaTheme="minorEastAsia"/>
                <w:snapToGrid w:val="0"/>
                <w:sz w:val="20"/>
                <w:szCs w:val="20"/>
              </w:rPr>
            </w:pPr>
            <w:r>
              <w:rPr>
                <w:rFonts w:ascii="標楷體" w:eastAsia="標楷體" w:hAnsi="標楷體" w:hint="eastAsia"/>
                <w:snapToGrid w:val="0"/>
                <w:sz w:val="26"/>
                <w:szCs w:val="20"/>
              </w:rPr>
              <w:lastRenderedPageBreak/>
              <w:t>第十七週</w:t>
            </w:r>
          </w:p>
        </w:tc>
        <w:tc>
          <w:tcPr>
            <w:tcW w:w="1701" w:type="dxa"/>
            <w:vAlign w:val="center"/>
          </w:tcPr>
          <w:p w:rsidR="00712EE9" w:rsidRDefault="00712EE9" w:rsidP="00492D88">
            <w:pPr>
              <w:spacing w:line="260" w:lineRule="exact"/>
              <w:jc w:val="center"/>
              <w:rPr>
                <w:rFonts w:eastAsiaTheme="minorEastAsia"/>
                <w:color w:val="000000" w:themeColor="text1"/>
                <w:sz w:val="20"/>
                <w:szCs w:val="20"/>
              </w:rPr>
            </w:pPr>
            <w:r>
              <w:rPr>
                <w:rFonts w:ascii="標楷體" w:eastAsia="標楷體" w:hAnsi="標楷體" w:cs="新細明體" w:hint="eastAsia"/>
                <w:bCs/>
                <w:color w:val="000000" w:themeColor="text1"/>
                <w:sz w:val="26"/>
                <w:szCs w:val="20"/>
              </w:rPr>
              <w:t>第六單元時空採訪員</w:t>
            </w:r>
          </w:p>
          <w:p w:rsidR="00712EE9" w:rsidRDefault="00712EE9" w:rsidP="00492D88">
            <w:pPr>
              <w:spacing w:line="260" w:lineRule="exact"/>
              <w:jc w:val="center"/>
              <w:rPr>
                <w:rFonts w:eastAsiaTheme="minorEastAsia"/>
                <w:color w:val="000000" w:themeColor="text1"/>
                <w:sz w:val="20"/>
                <w:szCs w:val="20"/>
              </w:rPr>
            </w:pPr>
            <w:r>
              <w:rPr>
                <w:rFonts w:ascii="標楷體" w:eastAsia="標楷體" w:hAnsi="標楷體" w:cs="新細明體" w:hint="eastAsia"/>
                <w:color w:val="000000" w:themeColor="text1"/>
                <w:sz w:val="26"/>
                <w:szCs w:val="20"/>
              </w:rPr>
              <w:t xml:space="preserve"> </w:t>
            </w:r>
          </w:p>
        </w:tc>
        <w:tc>
          <w:tcPr>
            <w:tcW w:w="1792" w:type="dxa"/>
            <w:vAlign w:val="center"/>
          </w:tcPr>
          <w:p w:rsidR="00712EE9" w:rsidRDefault="00712EE9" w:rsidP="00492D88">
            <w:pPr>
              <w:spacing w:line="260" w:lineRule="exact"/>
            </w:pPr>
            <w:r>
              <w:rPr>
                <w:rFonts w:ascii="標楷體" w:eastAsia="標楷體" w:hAnsi="標楷體" w:cs="新細明體" w:hint="eastAsia"/>
                <w:color w:val="000000"/>
                <w:sz w:val="26"/>
                <w:szCs w:val="26"/>
              </w:rPr>
              <w:t>社-E-B1 透過語言、文字及圖像等表徵符號，理解人類生活的豐富面貌，並能運用多樣的表徵符號解釋相關訊息，達成溝通的目的，促進相互間的理解。</w:t>
            </w:r>
          </w:p>
        </w:tc>
        <w:tc>
          <w:tcPr>
            <w:tcW w:w="4969" w:type="dxa"/>
            <w:vAlign w:val="center"/>
          </w:tcPr>
          <w:p w:rsidR="00712EE9" w:rsidRDefault="00712EE9" w:rsidP="00492D88">
            <w:pPr>
              <w:spacing w:line="260" w:lineRule="exact"/>
              <w:rPr>
                <w:rFonts w:eastAsiaTheme="minorEastAsia"/>
                <w:b/>
                <w:bCs/>
                <w:color w:val="000000" w:themeColor="text1"/>
                <w:sz w:val="20"/>
                <w:szCs w:val="20"/>
              </w:rPr>
            </w:pPr>
            <w:r>
              <w:rPr>
                <w:rFonts w:ascii="標楷體" w:eastAsia="標楷體" w:hAnsi="標楷體" w:cs="新細明體" w:hint="eastAsia"/>
                <w:b/>
                <w:color w:val="000000" w:themeColor="text1"/>
                <w:sz w:val="26"/>
                <w:szCs w:val="20"/>
              </w:rPr>
              <w:t>活動二：我感興趣的人物（120分鐘）</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一、分組討論</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教師引導學生以分組方式閱讀課本第101頁，回答下列問題：</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1.如果能夠穿梭時空，你想訪問誰？</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（大航海時期的鄭成功、來臺傳教的馬偕醫師、水牛群像的作者黃土水、長濱文化的人類、皇民化運動時的民眾等，也可以從各單元的「臺灣記得你」，尋找特別感興趣的人物。）</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二、摘要整理</w:t>
            </w:r>
          </w:p>
          <w:p w:rsidR="00712EE9" w:rsidRDefault="00712EE9" w:rsidP="00492D88">
            <w:pPr>
              <w:spacing w:line="260" w:lineRule="exact"/>
              <w:rPr>
                <w:rFonts w:eastAsiaTheme="minorEastAsia"/>
                <w:bCs/>
                <w:noProof/>
                <w:color w:val="000000" w:themeColor="text1"/>
                <w:sz w:val="20"/>
                <w:szCs w:val="20"/>
              </w:rPr>
            </w:pPr>
            <w:r>
              <w:rPr>
                <w:rFonts w:ascii="標楷體" w:eastAsia="標楷體" w:hAnsi="標楷體" w:cs="新細明體" w:hint="eastAsia"/>
                <w:bCs/>
                <w:color w:val="000000" w:themeColor="text1"/>
                <w:sz w:val="26"/>
                <w:szCs w:val="20"/>
              </w:rPr>
              <w:t>各組可以透過小組投票或其他方式，選出一位想要訪問的對象，並簡單發表。</w:t>
            </w:r>
          </w:p>
        </w:tc>
        <w:tc>
          <w:tcPr>
            <w:tcW w:w="2126" w:type="dxa"/>
            <w:vAlign w:val="center"/>
          </w:tcPr>
          <w:p w:rsidR="00712EE9" w:rsidRDefault="004F0A24" w:rsidP="00492D88">
            <w:pPr>
              <w:spacing w:line="260" w:lineRule="exact"/>
              <w:rPr>
                <w:rFonts w:eastAsiaTheme="minorEastAsia"/>
                <w:bCs/>
                <w:color w:val="000000" w:themeColor="text1"/>
                <w:sz w:val="20"/>
                <w:szCs w:val="20"/>
              </w:rPr>
            </w:pPr>
            <w:r w:rsidRPr="004F0A24">
              <w:rPr>
                <w:rFonts w:ascii="標楷體" w:eastAsia="標楷體" w:hAnsi="標楷體" w:cs="新細明體" w:hint="eastAsia"/>
                <w:bCs/>
                <w:color w:val="000000" w:themeColor="text1"/>
                <w:sz w:val="26"/>
                <w:szCs w:val="20"/>
              </w:rPr>
              <w:t>參與度評量：學生在分組討論中的積極參與程度，包括對於問題的討論和思考、對於選擇訪問對象的參與度，以及對於其他組員意見的尊重和回應。</w:t>
            </w:r>
          </w:p>
        </w:tc>
        <w:tc>
          <w:tcPr>
            <w:tcW w:w="2694" w:type="dxa"/>
            <w:vAlign w:val="center"/>
          </w:tcPr>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t>【多元文化教育】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多E3 認識不同的文化概念，如族群、階級、性別、宗教等。</w:t>
            </w:r>
          </w:p>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t>【閱讀素養教育】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閱E6 發展向文本提問的能力。</w:t>
            </w:r>
          </w:p>
        </w:tc>
      </w:tr>
      <w:tr w:rsidR="00712EE9" w:rsidTr="00492D88">
        <w:trPr>
          <w:trHeight w:val="1827"/>
        </w:trPr>
        <w:tc>
          <w:tcPr>
            <w:tcW w:w="1096" w:type="dxa"/>
            <w:vAlign w:val="center"/>
          </w:tcPr>
          <w:p w:rsidR="00712EE9" w:rsidRDefault="00712EE9" w:rsidP="00492D88">
            <w:pPr>
              <w:spacing w:line="260" w:lineRule="exact"/>
              <w:jc w:val="center"/>
              <w:rPr>
                <w:rFonts w:eastAsiaTheme="minorEastAsia"/>
                <w:snapToGrid w:val="0"/>
                <w:sz w:val="20"/>
                <w:szCs w:val="20"/>
              </w:rPr>
            </w:pPr>
            <w:r>
              <w:rPr>
                <w:rFonts w:ascii="標楷體" w:eastAsia="標楷體" w:hAnsi="標楷體" w:hint="eastAsia"/>
                <w:snapToGrid w:val="0"/>
                <w:sz w:val="26"/>
                <w:szCs w:val="20"/>
              </w:rPr>
              <w:t>第十八週</w:t>
            </w:r>
          </w:p>
        </w:tc>
        <w:tc>
          <w:tcPr>
            <w:tcW w:w="1701" w:type="dxa"/>
            <w:vAlign w:val="center"/>
          </w:tcPr>
          <w:p w:rsidR="00712EE9" w:rsidRDefault="00712EE9" w:rsidP="00492D88">
            <w:pPr>
              <w:spacing w:line="260" w:lineRule="exact"/>
              <w:jc w:val="center"/>
              <w:rPr>
                <w:rFonts w:eastAsiaTheme="minorEastAsia"/>
                <w:color w:val="000000" w:themeColor="text1"/>
                <w:sz w:val="20"/>
                <w:szCs w:val="20"/>
              </w:rPr>
            </w:pPr>
            <w:r>
              <w:rPr>
                <w:rFonts w:ascii="標楷體" w:eastAsia="標楷體" w:hAnsi="標楷體" w:cs="新細明體" w:hint="eastAsia"/>
                <w:bCs/>
                <w:color w:val="000000" w:themeColor="text1"/>
                <w:sz w:val="26"/>
                <w:szCs w:val="20"/>
              </w:rPr>
              <w:t>第六單元時空採訪員</w:t>
            </w:r>
          </w:p>
          <w:p w:rsidR="00712EE9" w:rsidRDefault="00712EE9" w:rsidP="00492D88">
            <w:pPr>
              <w:spacing w:line="260" w:lineRule="exact"/>
              <w:jc w:val="center"/>
              <w:rPr>
                <w:rFonts w:eastAsiaTheme="minorEastAsia"/>
                <w:color w:val="000000" w:themeColor="text1"/>
                <w:sz w:val="20"/>
                <w:szCs w:val="20"/>
              </w:rPr>
            </w:pPr>
            <w:r>
              <w:rPr>
                <w:rFonts w:ascii="標楷體" w:eastAsia="標楷體" w:hAnsi="標楷體" w:cs="新細明體" w:hint="eastAsia"/>
                <w:color w:val="000000" w:themeColor="text1"/>
                <w:sz w:val="26"/>
                <w:szCs w:val="20"/>
              </w:rPr>
              <w:t xml:space="preserve"> </w:t>
            </w:r>
          </w:p>
        </w:tc>
        <w:tc>
          <w:tcPr>
            <w:tcW w:w="1792" w:type="dxa"/>
            <w:vAlign w:val="center"/>
          </w:tcPr>
          <w:p w:rsidR="00712EE9" w:rsidRDefault="00712EE9" w:rsidP="00492D88">
            <w:pPr>
              <w:spacing w:line="260" w:lineRule="exact"/>
            </w:pPr>
            <w:r>
              <w:rPr>
                <w:rFonts w:ascii="標楷體" w:eastAsia="標楷體" w:hAnsi="標楷體" w:cs="新細明體" w:hint="eastAsia"/>
                <w:color w:val="000000"/>
                <w:sz w:val="26"/>
                <w:szCs w:val="26"/>
              </w:rPr>
              <w:t>社-E-B1 透過語言、文字及圖像等表徵符號，理解人類生活的豐富面貌，並能運用多樣的表徵符號解釋相關訊息，達成溝通的目的，促進相互間的理解。</w:t>
            </w:r>
          </w:p>
        </w:tc>
        <w:tc>
          <w:tcPr>
            <w:tcW w:w="4969" w:type="dxa"/>
            <w:vAlign w:val="center"/>
          </w:tcPr>
          <w:p w:rsidR="00712EE9" w:rsidRDefault="00712EE9" w:rsidP="00492D88">
            <w:pPr>
              <w:spacing w:line="260" w:lineRule="exact"/>
              <w:rPr>
                <w:rFonts w:eastAsiaTheme="minorEastAsia"/>
                <w:b/>
                <w:bCs/>
                <w:color w:val="000000" w:themeColor="text1"/>
                <w:sz w:val="20"/>
                <w:szCs w:val="20"/>
              </w:rPr>
            </w:pPr>
            <w:r>
              <w:rPr>
                <w:rFonts w:ascii="標楷體" w:eastAsia="標楷體" w:hAnsi="標楷體" w:cs="新細明體" w:hint="eastAsia"/>
                <w:b/>
                <w:color w:val="000000" w:themeColor="text1"/>
                <w:sz w:val="26"/>
                <w:szCs w:val="20"/>
              </w:rPr>
              <w:t>活動四：蒐集資料（120分鐘）</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一、閱讀問答</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教師引導學生閱讀課本第102頁，回答下列問題：</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1.課本中提到可以從哪些角度認識受訪者？</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（例如：</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 xml:space="preserve">  人—他是誰？</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 xml:space="preserve">  事—他當時經歷了什麼事？</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 xml:space="preserve">  時—他生活在什麼時代？</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 xml:space="preserve">  地—他身處的環境狀況是如何？</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 xml:space="preserve">  物—和他有關的物品是什麼？）</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lastRenderedPageBreak/>
              <w:t>2.這些資料可以透過哪些途徑來獲得？</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（例如：可以透過搜尋網站、線上百科獲得人物生平與事件的概略資料，也可以透過搜尋圖片、影像來瞭解這個歷史人物的作品、樣貌、生活環境。透過傳記類的書籍，還可以對他有更深的認識。）</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二、實作執行</w:t>
            </w: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教師引導學生小組分工，利用電腦、平板或其他數位資源，上網查找相關資料。</w:t>
            </w:r>
          </w:p>
          <w:p w:rsidR="00712EE9" w:rsidRDefault="00712EE9" w:rsidP="00492D88">
            <w:pPr>
              <w:spacing w:line="260" w:lineRule="exact"/>
              <w:rPr>
                <w:rFonts w:eastAsiaTheme="minorEastAsia"/>
                <w:bCs/>
                <w:color w:val="000000" w:themeColor="text1"/>
                <w:sz w:val="20"/>
                <w:szCs w:val="20"/>
              </w:rPr>
            </w:pPr>
          </w:p>
          <w:p w:rsidR="00712EE9" w:rsidRDefault="00712EE9" w:rsidP="00492D88">
            <w:pPr>
              <w:spacing w:line="260" w:lineRule="exact"/>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三、摘要整理</w:t>
            </w:r>
          </w:p>
          <w:p w:rsidR="00712EE9" w:rsidRDefault="00712EE9" w:rsidP="00492D88">
            <w:pPr>
              <w:rPr>
                <w:rFonts w:eastAsiaTheme="minorEastAsia"/>
                <w:bCs/>
                <w:color w:val="000000" w:themeColor="text1"/>
                <w:sz w:val="20"/>
                <w:szCs w:val="20"/>
              </w:rPr>
            </w:pPr>
            <w:r>
              <w:rPr>
                <w:rFonts w:ascii="標楷體" w:eastAsia="標楷體" w:hAnsi="標楷體" w:cs="新細明體" w:hint="eastAsia"/>
                <w:bCs/>
                <w:color w:val="000000" w:themeColor="text1"/>
                <w:sz w:val="26"/>
                <w:szCs w:val="20"/>
              </w:rPr>
              <w:t>教師引導學生參考課本第103頁下方表格，將查到的資料整理出來。（例如：</w:t>
            </w:r>
          </w:p>
          <w:p w:rsidR="00712EE9" w:rsidRDefault="00712EE9" w:rsidP="00492D88">
            <w:pPr>
              <w:rPr>
                <w:rFonts w:eastAsiaTheme="minorEastAsia"/>
                <w:bCs/>
                <w:color w:val="000000" w:themeColor="text1"/>
                <w:sz w:val="20"/>
                <w:szCs w:val="20"/>
              </w:rPr>
            </w:pPr>
            <w:r>
              <w:rPr>
                <w:rFonts w:ascii="標楷體" w:eastAsia="標楷體" w:hAnsi="標楷體" w:cs="新細明體" w:hint="eastAsia"/>
                <w:noProof/>
                <w:color w:val="000000"/>
                <w:sz w:val="26"/>
              </w:rPr>
              <w:drawing>
                <wp:inline distT="0" distB="0" distL="0" distR="0" wp14:anchorId="5AEC9AF2" wp14:editId="42011466">
                  <wp:extent cx="3279140" cy="1085850"/>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3279140" cy="1085850"/>
                          </a:xfrm>
                          <a:prstGeom prst="rect">
                            <a:avLst/>
                          </a:prstGeom>
                        </pic:spPr>
                      </pic:pic>
                    </a:graphicData>
                  </a:graphic>
                </wp:inline>
              </w:drawing>
            </w:r>
          </w:p>
        </w:tc>
        <w:tc>
          <w:tcPr>
            <w:tcW w:w="2126" w:type="dxa"/>
            <w:vAlign w:val="center"/>
          </w:tcPr>
          <w:p w:rsidR="004F0A24" w:rsidRPr="004F0A24" w:rsidRDefault="004F0A24" w:rsidP="004F0A24">
            <w:pPr>
              <w:spacing w:line="260" w:lineRule="exact"/>
              <w:rPr>
                <w:rFonts w:ascii="標楷體" w:eastAsia="標楷體" w:hAnsi="標楷體" w:cs="新細明體"/>
                <w:bCs/>
                <w:color w:val="000000" w:themeColor="text1"/>
                <w:sz w:val="26"/>
                <w:szCs w:val="20"/>
              </w:rPr>
            </w:pPr>
            <w:r>
              <w:rPr>
                <w:rFonts w:ascii="標楷體" w:eastAsia="標楷體" w:hAnsi="標楷體" w:cs="新細明體" w:hint="eastAsia"/>
                <w:bCs/>
                <w:color w:val="000000" w:themeColor="text1"/>
                <w:sz w:val="26"/>
                <w:szCs w:val="20"/>
              </w:rPr>
              <w:lastRenderedPageBreak/>
              <w:t>1.</w:t>
            </w:r>
            <w:r w:rsidRPr="004F0A24">
              <w:rPr>
                <w:rFonts w:ascii="標楷體" w:eastAsia="標楷體" w:hAnsi="標楷體" w:cs="新細明體" w:hint="eastAsia"/>
                <w:bCs/>
                <w:color w:val="000000" w:themeColor="text1"/>
                <w:sz w:val="26"/>
                <w:szCs w:val="20"/>
              </w:rPr>
              <w:t>參與度評量：學生在閱讀問答和實作執行過程中的積極參與程度。</w:t>
            </w:r>
          </w:p>
          <w:p w:rsidR="00712EE9" w:rsidRDefault="004F0A24" w:rsidP="004F0A24">
            <w:pPr>
              <w:spacing w:line="260" w:lineRule="exact"/>
              <w:rPr>
                <w:rFonts w:eastAsiaTheme="minorEastAsia"/>
                <w:bCs/>
                <w:color w:val="000000" w:themeColor="text1"/>
                <w:sz w:val="20"/>
                <w:szCs w:val="20"/>
              </w:rPr>
            </w:pPr>
            <w:r>
              <w:rPr>
                <w:rFonts w:ascii="標楷體" w:eastAsia="標楷體" w:hAnsi="標楷體" w:cs="新細明體"/>
                <w:bCs/>
                <w:color w:val="000000" w:themeColor="text1"/>
                <w:sz w:val="26"/>
                <w:szCs w:val="20"/>
              </w:rPr>
              <w:t>2.</w:t>
            </w:r>
            <w:r w:rsidRPr="004F0A24">
              <w:rPr>
                <w:rFonts w:ascii="標楷體" w:eastAsia="標楷體" w:hAnsi="標楷體" w:cs="新細明體" w:hint="eastAsia"/>
                <w:bCs/>
                <w:color w:val="000000" w:themeColor="text1"/>
                <w:sz w:val="26"/>
                <w:szCs w:val="20"/>
              </w:rPr>
              <w:t>口頭評量：學生在摘要整理時的表達能力。</w:t>
            </w:r>
          </w:p>
        </w:tc>
        <w:tc>
          <w:tcPr>
            <w:tcW w:w="2694" w:type="dxa"/>
            <w:vAlign w:val="center"/>
          </w:tcPr>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t>【多元文化教育】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多E3 認識不同的文化概念，如族群、階級、性別、宗教等。</w:t>
            </w:r>
          </w:p>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t>【閱讀素養教育】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閱E6 發展向文本提問的能力。</w:t>
            </w:r>
          </w:p>
        </w:tc>
      </w:tr>
      <w:tr w:rsidR="00712EE9" w:rsidTr="00492D88">
        <w:trPr>
          <w:trHeight w:val="1827"/>
        </w:trPr>
        <w:tc>
          <w:tcPr>
            <w:tcW w:w="1096" w:type="dxa"/>
            <w:vAlign w:val="center"/>
          </w:tcPr>
          <w:p w:rsidR="00712EE9" w:rsidRDefault="00712EE9" w:rsidP="00492D88">
            <w:pPr>
              <w:spacing w:line="260" w:lineRule="exact"/>
              <w:jc w:val="center"/>
              <w:rPr>
                <w:rFonts w:eastAsiaTheme="minorEastAsia"/>
                <w:snapToGrid w:val="0"/>
                <w:sz w:val="20"/>
                <w:szCs w:val="20"/>
              </w:rPr>
            </w:pPr>
            <w:r>
              <w:rPr>
                <w:rFonts w:ascii="標楷體" w:eastAsia="標楷體" w:hAnsi="標楷體" w:hint="eastAsia"/>
                <w:snapToGrid w:val="0"/>
                <w:sz w:val="26"/>
                <w:szCs w:val="20"/>
              </w:rPr>
              <w:t>第十九週</w:t>
            </w:r>
          </w:p>
        </w:tc>
        <w:tc>
          <w:tcPr>
            <w:tcW w:w="1701" w:type="dxa"/>
            <w:vAlign w:val="center"/>
          </w:tcPr>
          <w:p w:rsidR="00712EE9" w:rsidRDefault="00712EE9" w:rsidP="00492D88">
            <w:pPr>
              <w:spacing w:line="260" w:lineRule="exact"/>
              <w:jc w:val="center"/>
              <w:rPr>
                <w:rFonts w:eastAsiaTheme="minorEastAsia"/>
                <w:color w:val="000000" w:themeColor="text1"/>
                <w:sz w:val="20"/>
                <w:szCs w:val="20"/>
              </w:rPr>
            </w:pPr>
            <w:r>
              <w:rPr>
                <w:rFonts w:ascii="標楷體" w:eastAsia="標楷體" w:hAnsi="標楷體" w:cs="新細明體" w:hint="eastAsia"/>
                <w:bCs/>
                <w:color w:val="000000" w:themeColor="text1"/>
                <w:sz w:val="26"/>
                <w:szCs w:val="20"/>
              </w:rPr>
              <w:t>第六單元時空採訪員</w:t>
            </w:r>
          </w:p>
          <w:p w:rsidR="00712EE9" w:rsidRDefault="00712EE9" w:rsidP="00492D88">
            <w:pPr>
              <w:spacing w:line="260" w:lineRule="exact"/>
              <w:jc w:val="center"/>
              <w:rPr>
                <w:rFonts w:eastAsiaTheme="minorEastAsia"/>
                <w:color w:val="000000" w:themeColor="text1"/>
                <w:sz w:val="20"/>
                <w:szCs w:val="20"/>
              </w:rPr>
            </w:pPr>
            <w:r>
              <w:rPr>
                <w:rFonts w:ascii="標楷體" w:eastAsia="標楷體" w:hAnsi="標楷體" w:cs="新細明體" w:hint="eastAsia"/>
                <w:color w:val="000000" w:themeColor="text1"/>
                <w:sz w:val="26"/>
                <w:szCs w:val="20"/>
              </w:rPr>
              <w:t xml:space="preserve"> </w:t>
            </w:r>
          </w:p>
        </w:tc>
        <w:tc>
          <w:tcPr>
            <w:tcW w:w="1792" w:type="dxa"/>
            <w:vAlign w:val="center"/>
          </w:tcPr>
          <w:p w:rsidR="00712EE9" w:rsidRDefault="00712EE9" w:rsidP="00492D88">
            <w:pPr>
              <w:spacing w:line="260" w:lineRule="exact"/>
            </w:pPr>
            <w:r>
              <w:rPr>
                <w:rFonts w:ascii="標楷體" w:eastAsia="標楷體" w:hAnsi="標楷體" w:cs="新細明體" w:hint="eastAsia"/>
                <w:color w:val="000000"/>
                <w:sz w:val="26"/>
                <w:szCs w:val="26"/>
              </w:rPr>
              <w:t>社-E-B1 透過語言、文字及圖像等表徵符號，理解人類生活的豐富面貌，並能運用多樣的表徵符號解釋相關訊息，達成溝通的目的，促進相互間的理解。</w:t>
            </w:r>
          </w:p>
        </w:tc>
        <w:tc>
          <w:tcPr>
            <w:tcW w:w="4969" w:type="dxa"/>
            <w:vAlign w:val="center"/>
          </w:tcPr>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t>活動四：我想知道的事（120分鐘）</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一、擬訂題目</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教師引導學生閱讀課本第104～105的內容，依據整理的資料擬訂出題目。</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（例如 ：</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1.「你所在的時代，人們過著什麼樣的生活？吃什麼？住在什麼樣的地方？平常都做什麼活動？」</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2.「這件事對你造成什麼影響？」</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3.「事情發生時，你的感覺如何？為什麼會有這種感受？」</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4.「如果重來一次，你希望改變什麼？」</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5.「你贊成當時政府的政策嗎？為什麼？</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6.「你對這時代人們生活的改變，有什麼看法？」</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lastRenderedPageBreak/>
              <w:t>7.「你的時代流行哪些藝術風格？」）</w:t>
            </w:r>
          </w:p>
          <w:p w:rsidR="00712EE9" w:rsidRDefault="00712EE9" w:rsidP="00492D88">
            <w:pPr>
              <w:spacing w:line="260" w:lineRule="exact"/>
              <w:rPr>
                <w:rFonts w:eastAsiaTheme="minorEastAsia"/>
                <w:color w:val="000000" w:themeColor="text1"/>
                <w:sz w:val="20"/>
                <w:szCs w:val="20"/>
              </w:rPr>
            </w:pP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二、問題分類</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1.教師引導學生將問題進行分類。</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（例如：詢問他發生什麼事、詢問他的感覺、詢問他的看法、其他等。）</w:t>
            </w:r>
          </w:p>
          <w:p w:rsidR="00712EE9" w:rsidRDefault="00712EE9" w:rsidP="00492D88">
            <w:pPr>
              <w:spacing w:line="260" w:lineRule="exact"/>
              <w:rPr>
                <w:rFonts w:eastAsiaTheme="minorEastAsia"/>
                <w:color w:val="000000" w:themeColor="text1"/>
                <w:sz w:val="20"/>
                <w:szCs w:val="20"/>
              </w:rPr>
            </w:pP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2.教師引導學生調整原本的問題。</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（例如：問題是否有意義？問題是否有明確的時間或對象？問題是否難以回答？）</w:t>
            </w:r>
          </w:p>
          <w:p w:rsidR="00712EE9" w:rsidRDefault="00712EE9" w:rsidP="00492D88">
            <w:pPr>
              <w:spacing w:line="260" w:lineRule="exact"/>
              <w:rPr>
                <w:rFonts w:eastAsiaTheme="minorEastAsia"/>
                <w:color w:val="000000" w:themeColor="text1"/>
                <w:sz w:val="20"/>
                <w:szCs w:val="20"/>
              </w:rPr>
            </w:pP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三、角色扮演</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和小組同學進行角色扮演，一人負責提問，一人負責扮演受訪者。</w:t>
            </w:r>
          </w:p>
        </w:tc>
        <w:tc>
          <w:tcPr>
            <w:tcW w:w="2126" w:type="dxa"/>
            <w:vAlign w:val="center"/>
          </w:tcPr>
          <w:p w:rsidR="004F0A24" w:rsidRPr="004F0A24" w:rsidRDefault="004F0A24" w:rsidP="004F0A24">
            <w:pPr>
              <w:spacing w:line="260" w:lineRule="exact"/>
              <w:rPr>
                <w:rFonts w:ascii="標楷體" w:eastAsia="標楷體" w:hAnsi="標楷體" w:cs="新細明體"/>
                <w:bCs/>
                <w:color w:val="000000" w:themeColor="text1"/>
                <w:sz w:val="26"/>
                <w:szCs w:val="20"/>
              </w:rPr>
            </w:pPr>
            <w:r>
              <w:rPr>
                <w:rFonts w:ascii="標楷體" w:eastAsia="標楷體" w:hAnsi="標楷體" w:cs="新細明體" w:hint="eastAsia"/>
                <w:bCs/>
                <w:color w:val="000000" w:themeColor="text1"/>
                <w:sz w:val="26"/>
                <w:szCs w:val="20"/>
              </w:rPr>
              <w:lastRenderedPageBreak/>
              <w:t>1.</w:t>
            </w:r>
            <w:r w:rsidRPr="004F0A24">
              <w:rPr>
                <w:rFonts w:ascii="標楷體" w:eastAsia="標楷體" w:hAnsi="標楷體" w:cs="新細明體" w:hint="eastAsia"/>
                <w:bCs/>
                <w:color w:val="000000" w:themeColor="text1"/>
                <w:sz w:val="26"/>
                <w:szCs w:val="20"/>
              </w:rPr>
              <w:t>口頭評量：學生在角色扮演中的表達能力，包括對於問題的提問和對於受訪者角色的演繹，以及在回答問題時的表達流暢程度。</w:t>
            </w:r>
          </w:p>
          <w:p w:rsidR="00712EE9" w:rsidRDefault="004F0A24" w:rsidP="004F0A24">
            <w:pPr>
              <w:spacing w:line="260" w:lineRule="exact"/>
              <w:rPr>
                <w:rFonts w:eastAsiaTheme="minorEastAsia"/>
                <w:bCs/>
                <w:color w:val="000000" w:themeColor="text1"/>
                <w:sz w:val="20"/>
                <w:szCs w:val="20"/>
              </w:rPr>
            </w:pPr>
            <w:r>
              <w:rPr>
                <w:rFonts w:ascii="標楷體" w:eastAsia="標楷體" w:hAnsi="標楷體" w:cs="新細明體"/>
                <w:bCs/>
                <w:color w:val="000000" w:themeColor="text1"/>
                <w:sz w:val="26"/>
                <w:szCs w:val="20"/>
              </w:rPr>
              <w:t>2.</w:t>
            </w:r>
            <w:r w:rsidRPr="004F0A24">
              <w:rPr>
                <w:rFonts w:ascii="標楷體" w:eastAsia="標楷體" w:hAnsi="標楷體" w:cs="新細明體" w:hint="eastAsia"/>
                <w:bCs/>
                <w:color w:val="000000" w:themeColor="text1"/>
                <w:sz w:val="26"/>
                <w:szCs w:val="20"/>
              </w:rPr>
              <w:t>實作評量：學生在角色扮演中的表現和實際操作能力。</w:t>
            </w:r>
          </w:p>
        </w:tc>
        <w:tc>
          <w:tcPr>
            <w:tcW w:w="2694" w:type="dxa"/>
            <w:vAlign w:val="center"/>
          </w:tcPr>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t>【多元文化教育】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多E3 認識不同的文化概念，如族群、階級、性別、宗教等。</w:t>
            </w:r>
          </w:p>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t>【閱讀素養教育】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閱E6 發展向文本提問的能力。</w:t>
            </w:r>
          </w:p>
        </w:tc>
      </w:tr>
      <w:tr w:rsidR="00712EE9" w:rsidTr="00492D88">
        <w:trPr>
          <w:trHeight w:val="1827"/>
        </w:trPr>
        <w:tc>
          <w:tcPr>
            <w:tcW w:w="1096" w:type="dxa"/>
            <w:vAlign w:val="center"/>
          </w:tcPr>
          <w:p w:rsidR="00712EE9" w:rsidRDefault="00712EE9" w:rsidP="00492D88">
            <w:pPr>
              <w:spacing w:line="260" w:lineRule="exact"/>
              <w:jc w:val="center"/>
              <w:rPr>
                <w:rFonts w:eastAsiaTheme="minorEastAsia"/>
                <w:snapToGrid w:val="0"/>
                <w:sz w:val="20"/>
                <w:szCs w:val="20"/>
              </w:rPr>
            </w:pPr>
            <w:r>
              <w:rPr>
                <w:rFonts w:ascii="標楷體" w:eastAsia="標楷體" w:hAnsi="標楷體" w:hint="eastAsia"/>
                <w:snapToGrid w:val="0"/>
                <w:sz w:val="26"/>
                <w:szCs w:val="20"/>
              </w:rPr>
              <w:t>第二十週</w:t>
            </w:r>
          </w:p>
        </w:tc>
        <w:tc>
          <w:tcPr>
            <w:tcW w:w="1701" w:type="dxa"/>
            <w:vAlign w:val="center"/>
          </w:tcPr>
          <w:p w:rsidR="00712EE9" w:rsidRDefault="00712EE9" w:rsidP="00492D88">
            <w:pPr>
              <w:spacing w:line="260" w:lineRule="exact"/>
              <w:jc w:val="center"/>
              <w:rPr>
                <w:rFonts w:eastAsiaTheme="minorEastAsia"/>
                <w:color w:val="000000" w:themeColor="text1"/>
                <w:sz w:val="20"/>
                <w:szCs w:val="20"/>
              </w:rPr>
            </w:pPr>
            <w:r>
              <w:rPr>
                <w:rFonts w:ascii="標楷體" w:eastAsia="標楷體" w:hAnsi="標楷體" w:cs="新細明體" w:hint="eastAsia"/>
                <w:bCs/>
                <w:color w:val="000000" w:themeColor="text1"/>
                <w:sz w:val="26"/>
                <w:szCs w:val="20"/>
              </w:rPr>
              <w:t>第六單元時空採訪員</w:t>
            </w:r>
          </w:p>
          <w:p w:rsidR="00712EE9" w:rsidRDefault="00712EE9" w:rsidP="00492D88">
            <w:pPr>
              <w:spacing w:line="260" w:lineRule="exact"/>
              <w:jc w:val="center"/>
              <w:rPr>
                <w:rFonts w:eastAsiaTheme="minorEastAsia"/>
                <w:color w:val="000000" w:themeColor="text1"/>
                <w:sz w:val="20"/>
                <w:szCs w:val="20"/>
              </w:rPr>
            </w:pPr>
            <w:r>
              <w:rPr>
                <w:rFonts w:ascii="標楷體" w:eastAsia="標楷體" w:hAnsi="標楷體" w:cs="新細明體" w:hint="eastAsia"/>
                <w:color w:val="000000" w:themeColor="text1"/>
                <w:sz w:val="26"/>
                <w:szCs w:val="20"/>
              </w:rPr>
              <w:t xml:space="preserve"> </w:t>
            </w:r>
          </w:p>
        </w:tc>
        <w:tc>
          <w:tcPr>
            <w:tcW w:w="1792" w:type="dxa"/>
            <w:vAlign w:val="center"/>
          </w:tcPr>
          <w:p w:rsidR="00712EE9" w:rsidRDefault="00712EE9" w:rsidP="00492D88">
            <w:pPr>
              <w:spacing w:line="260" w:lineRule="exact"/>
            </w:pPr>
            <w:r>
              <w:rPr>
                <w:rFonts w:ascii="標楷體" w:eastAsia="標楷體" w:hAnsi="標楷體" w:cs="新細明體" w:hint="eastAsia"/>
                <w:color w:val="000000"/>
                <w:sz w:val="26"/>
                <w:szCs w:val="26"/>
              </w:rPr>
              <w:t>社-E-B1 透過語言、文字及圖像等表徵符號，理解人類生活的豐富面貌，並能運用多樣的表徵符號解釋相關訊息，達成溝通的目的，促進相互間的理解。</w:t>
            </w:r>
          </w:p>
        </w:tc>
        <w:tc>
          <w:tcPr>
            <w:tcW w:w="4969" w:type="dxa"/>
            <w:vAlign w:val="center"/>
          </w:tcPr>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t>活動五：時空記者會（120分鐘）</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一、分組發表</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請各組上臺發表。</w:t>
            </w:r>
          </w:p>
          <w:p w:rsidR="00712EE9" w:rsidRDefault="00712EE9" w:rsidP="00492D88">
            <w:pPr>
              <w:spacing w:line="260" w:lineRule="exact"/>
              <w:rPr>
                <w:rFonts w:eastAsiaTheme="minorEastAsia"/>
                <w:color w:val="000000" w:themeColor="text1"/>
                <w:sz w:val="20"/>
                <w:szCs w:val="20"/>
              </w:rPr>
            </w:pP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二、分享省思</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1.發表結束後，教師引導各組學生回答下列問題：</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(1)在聆聽過程中，你印象最深刻的是哪位人物？</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（例如：黃土水。）</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(2)你觀察到的小組用哪些項目進行資料蒐集與報告？</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（例如：人、事、時、地、物。）</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(3)這個小組的呈現方式有哪些優點？</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（例如：時代背景清楚、人物圖片多、資料詳細、時間規畫恰當等。）</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(4)這個小組呈現方式有什麼可以再改進得更好的？</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（例如：文字資料內容更簡潔、字體更大更清楚、作品或故事介紹可以更明確等。）</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lastRenderedPageBreak/>
              <w:t>2.教師引導學生將列出的建議與優點寫在便條紙上，回饋給報告的組別。</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3.各組可以將規畫單貼在布告欄，供同學們參觀。</w:t>
            </w:r>
          </w:p>
          <w:p w:rsidR="00712EE9" w:rsidRDefault="00712EE9" w:rsidP="00492D88">
            <w:pPr>
              <w:spacing w:line="260" w:lineRule="exact"/>
              <w:rPr>
                <w:rFonts w:eastAsiaTheme="minorEastAsia"/>
                <w:color w:val="000000" w:themeColor="text1"/>
                <w:sz w:val="20"/>
                <w:szCs w:val="20"/>
              </w:rPr>
            </w:pP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三、統整歸納</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教師整理各組的優點與建議，歸納出發表的相關事宜：</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1.透過分組討論與資料查找，可以學會有系統的規畫出有主題且可執行的方案。</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2.透過分組發表活動，可以有系統的呈現資料，未來更</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可以針對自己感興趣的部分去做延伸與學習，後續再根據自己的興趣、其他學習主題，了解更多歷史上的人物。</w:t>
            </w:r>
          </w:p>
        </w:tc>
        <w:tc>
          <w:tcPr>
            <w:tcW w:w="2126" w:type="dxa"/>
            <w:vAlign w:val="center"/>
          </w:tcPr>
          <w:p w:rsidR="000B3B6D" w:rsidRPr="000B3B6D" w:rsidRDefault="000B3B6D" w:rsidP="000B3B6D">
            <w:pPr>
              <w:spacing w:line="260" w:lineRule="exact"/>
              <w:rPr>
                <w:rFonts w:ascii="標楷體" w:eastAsia="標楷體" w:hAnsi="標楷體" w:cs="新細明體"/>
                <w:bCs/>
                <w:color w:val="000000" w:themeColor="text1"/>
                <w:sz w:val="26"/>
                <w:szCs w:val="20"/>
              </w:rPr>
            </w:pPr>
            <w:r>
              <w:rPr>
                <w:rFonts w:ascii="標楷體" w:eastAsia="標楷體" w:hAnsi="標楷體" w:cs="新細明體" w:hint="eastAsia"/>
                <w:bCs/>
                <w:color w:val="000000" w:themeColor="text1"/>
                <w:sz w:val="26"/>
                <w:szCs w:val="20"/>
              </w:rPr>
              <w:lastRenderedPageBreak/>
              <w:t>1.</w:t>
            </w:r>
            <w:r w:rsidRPr="000B3B6D">
              <w:rPr>
                <w:rFonts w:ascii="標楷體" w:eastAsia="標楷體" w:hAnsi="標楷體" w:cs="新細明體" w:hint="eastAsia"/>
                <w:bCs/>
                <w:color w:val="000000" w:themeColor="text1"/>
                <w:sz w:val="26"/>
                <w:szCs w:val="20"/>
              </w:rPr>
              <w:t>口頭評量：評估學生在發表和回答問題時的表達能力，包括語言運用的流暢度、表達思想的清晰度、對於問題的回答是否恰當等。</w:t>
            </w:r>
          </w:p>
          <w:p w:rsidR="00712EE9" w:rsidRDefault="000B3B6D" w:rsidP="000B3B6D">
            <w:pPr>
              <w:spacing w:line="260" w:lineRule="exact"/>
              <w:rPr>
                <w:rFonts w:eastAsiaTheme="minorEastAsia"/>
                <w:bCs/>
                <w:color w:val="000000" w:themeColor="text1"/>
                <w:sz w:val="20"/>
                <w:szCs w:val="20"/>
              </w:rPr>
            </w:pPr>
            <w:r>
              <w:rPr>
                <w:rFonts w:ascii="標楷體" w:eastAsia="標楷體" w:hAnsi="標楷體" w:cs="新細明體"/>
                <w:bCs/>
                <w:color w:val="000000" w:themeColor="text1"/>
                <w:sz w:val="26"/>
                <w:szCs w:val="20"/>
              </w:rPr>
              <w:t>2.</w:t>
            </w:r>
            <w:r w:rsidRPr="000B3B6D">
              <w:rPr>
                <w:rFonts w:ascii="標楷體" w:eastAsia="標楷體" w:hAnsi="標楷體" w:cs="新細明體" w:hint="eastAsia"/>
                <w:bCs/>
                <w:color w:val="000000" w:themeColor="text1"/>
                <w:sz w:val="26"/>
                <w:szCs w:val="20"/>
              </w:rPr>
              <w:t>實作評量：評估學生在分組發表和製作規畫單時的實際操作能力和團隊合作能力。</w:t>
            </w:r>
          </w:p>
        </w:tc>
        <w:tc>
          <w:tcPr>
            <w:tcW w:w="2694" w:type="dxa"/>
            <w:vAlign w:val="center"/>
          </w:tcPr>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t>【多元文化教育】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多E3 認識不同的文化概念，如族群、階級、性別、宗教等。</w:t>
            </w:r>
          </w:p>
          <w:p w:rsidR="00712EE9" w:rsidRDefault="00712EE9" w:rsidP="00492D88">
            <w:pPr>
              <w:spacing w:line="260" w:lineRule="exact"/>
              <w:rPr>
                <w:rFonts w:eastAsiaTheme="minorEastAsia"/>
                <w:b/>
                <w:color w:val="000000" w:themeColor="text1"/>
                <w:sz w:val="20"/>
                <w:szCs w:val="20"/>
              </w:rPr>
            </w:pPr>
            <w:r>
              <w:rPr>
                <w:rFonts w:ascii="標楷體" w:eastAsia="標楷體" w:hAnsi="標楷體" w:cs="新細明體" w:hint="eastAsia"/>
                <w:b/>
                <w:color w:val="000000" w:themeColor="text1"/>
                <w:sz w:val="26"/>
                <w:szCs w:val="20"/>
              </w:rPr>
              <w:t>【閱讀素養教育】</w:t>
            </w:r>
          </w:p>
          <w:p w:rsidR="00712EE9" w:rsidRDefault="00712EE9" w:rsidP="00492D88">
            <w:pPr>
              <w:spacing w:line="260" w:lineRule="exact"/>
              <w:rPr>
                <w:rFonts w:eastAsiaTheme="minorEastAsia"/>
                <w:color w:val="000000" w:themeColor="text1"/>
                <w:sz w:val="20"/>
                <w:szCs w:val="20"/>
              </w:rPr>
            </w:pPr>
            <w:r>
              <w:rPr>
                <w:rFonts w:ascii="標楷體" w:eastAsia="標楷體" w:hAnsi="標楷體" w:cs="新細明體" w:hint="eastAsia"/>
                <w:color w:val="000000" w:themeColor="text1"/>
                <w:sz w:val="26"/>
                <w:szCs w:val="20"/>
              </w:rPr>
              <w:t>閱E6 發展向文本提問的能力。</w:t>
            </w:r>
          </w:p>
        </w:tc>
      </w:tr>
    </w:tbl>
    <w:p w:rsidR="00712EE9" w:rsidRPr="002E43C0" w:rsidRDefault="00712EE9" w:rsidP="00712EE9">
      <w:pPr>
        <w:jc w:val="center"/>
        <w:rPr>
          <w:rFonts w:ascii="標楷體" w:eastAsia="標楷體" w:hAnsi="標楷體"/>
        </w:rPr>
      </w:pPr>
    </w:p>
    <w:p w:rsidR="00DC4BFB" w:rsidRPr="00712EE9" w:rsidRDefault="00DC4BFB" w:rsidP="00712EE9">
      <w:pPr>
        <w:jc w:val="center"/>
        <w:rPr>
          <w:rFonts w:ascii="標楷體" w:eastAsia="標楷體" w:hAnsi="標楷體"/>
        </w:rPr>
      </w:pPr>
    </w:p>
    <w:sectPr w:rsidR="00DC4BFB" w:rsidRPr="00712EE9" w:rsidSect="003A62D3">
      <w:headerReference w:type="default" r:id="rId47"/>
      <w:pgSz w:w="16840" w:h="11907" w:orient="landscape" w:code="9"/>
      <w:pgMar w:top="1134" w:right="1134" w:bottom="1134" w:left="1134" w:header="851" w:footer="99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2A00" w:rsidRDefault="00EB2A00" w:rsidP="001E09F9">
      <w:r>
        <w:separator/>
      </w:r>
    </w:p>
  </w:endnote>
  <w:endnote w:type="continuationSeparator" w:id="0">
    <w:p w:rsidR="00EB2A00" w:rsidRDefault="00EB2A00" w:rsidP="001E09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2A00" w:rsidRDefault="00EB2A00" w:rsidP="001E09F9">
      <w:r>
        <w:separator/>
      </w:r>
    </w:p>
  </w:footnote>
  <w:footnote w:type="continuationSeparator" w:id="0">
    <w:p w:rsidR="00EB2A00" w:rsidRDefault="00EB2A00" w:rsidP="001E09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30E" w:rsidRDefault="005A430E">
    <w:pPr>
      <w:pStyle w:val="a3"/>
    </w:pPr>
    <w:r w:rsidRPr="005A430E">
      <w:rPr>
        <w:rFonts w:hint="eastAsia"/>
      </w:rPr>
      <w:t>附件</w:t>
    </w:r>
    <w:r w:rsidRPr="005A430E">
      <w:rPr>
        <w:rFonts w:hint="eastAsia"/>
      </w:rPr>
      <w:t>2-5</w:t>
    </w:r>
    <w:r w:rsidRPr="005A430E">
      <w:rPr>
        <w:rFonts w:hint="eastAsia"/>
      </w:rPr>
      <w:t>（國中小各年級適用）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64FDC"/>
    <w:multiLevelType w:val="hybridMultilevel"/>
    <w:tmpl w:val="BFA6D1C2"/>
    <w:lvl w:ilvl="0" w:tplc="0C627C5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07D410B"/>
    <w:multiLevelType w:val="hybridMultilevel"/>
    <w:tmpl w:val="F612BCC2"/>
    <w:lvl w:ilvl="0" w:tplc="7BC0D1B0">
      <w:start w:val="1"/>
      <w:numFmt w:val="decimal"/>
      <w:lvlText w:val="%1."/>
      <w:lvlJc w:val="left"/>
      <w:pPr>
        <w:ind w:left="780" w:hanging="360"/>
      </w:pPr>
      <w:rPr>
        <w:rFonts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2" w15:restartNumberingAfterBreak="0">
    <w:nsid w:val="3E865833"/>
    <w:multiLevelType w:val="multilevel"/>
    <w:tmpl w:val="B4244C26"/>
    <w:lvl w:ilvl="0">
      <w:start w:val="1"/>
      <w:numFmt w:val="taiwaneseCountingThousand"/>
      <w:lvlText w:val="%1、"/>
      <w:lvlJc w:val="left"/>
      <w:pPr>
        <w:tabs>
          <w:tab w:val="num" w:pos="480"/>
        </w:tabs>
        <w:ind w:left="480" w:hanging="48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 w15:restartNumberingAfterBreak="0">
    <w:nsid w:val="74ED75C5"/>
    <w:multiLevelType w:val="hybridMultilevel"/>
    <w:tmpl w:val="9F840FF4"/>
    <w:lvl w:ilvl="0" w:tplc="0C627C5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75410304"/>
    <w:multiLevelType w:val="multilevel"/>
    <w:tmpl w:val="E3EC6A74"/>
    <w:lvl w:ilvl="0">
      <w:start w:val="1"/>
      <w:numFmt w:val="taiwaneseCountingThousand"/>
      <w:lvlText w:val="%1、"/>
      <w:lvlJc w:val="left"/>
      <w:pPr>
        <w:tabs>
          <w:tab w:val="num" w:pos="600"/>
        </w:tabs>
        <w:ind w:left="600" w:hanging="480"/>
      </w:pPr>
    </w:lvl>
    <w:lvl w:ilvl="1">
      <w:start w:val="1"/>
      <w:numFmt w:val="ideographTraditional"/>
      <w:lvlText w:val="%2、"/>
      <w:lvlJc w:val="left"/>
      <w:pPr>
        <w:tabs>
          <w:tab w:val="num" w:pos="1080"/>
        </w:tabs>
        <w:ind w:left="1080" w:hanging="480"/>
      </w:pPr>
    </w:lvl>
    <w:lvl w:ilvl="2">
      <w:start w:val="1"/>
      <w:numFmt w:val="lowerRoman"/>
      <w:lvlText w:val="%3."/>
      <w:lvlJc w:val="right"/>
      <w:pPr>
        <w:tabs>
          <w:tab w:val="num" w:pos="1560"/>
        </w:tabs>
        <w:ind w:left="1560" w:hanging="480"/>
      </w:pPr>
    </w:lvl>
    <w:lvl w:ilvl="3">
      <w:start w:val="1"/>
      <w:numFmt w:val="decimal"/>
      <w:lvlText w:val="%4."/>
      <w:lvlJc w:val="left"/>
      <w:pPr>
        <w:tabs>
          <w:tab w:val="num" w:pos="2040"/>
        </w:tabs>
        <w:ind w:left="2040" w:hanging="480"/>
      </w:pPr>
    </w:lvl>
    <w:lvl w:ilvl="4">
      <w:start w:val="1"/>
      <w:numFmt w:val="ideographTraditional"/>
      <w:lvlText w:val="%5、"/>
      <w:lvlJc w:val="left"/>
      <w:pPr>
        <w:tabs>
          <w:tab w:val="num" w:pos="2520"/>
        </w:tabs>
        <w:ind w:left="2520" w:hanging="480"/>
      </w:pPr>
    </w:lvl>
    <w:lvl w:ilvl="5">
      <w:start w:val="1"/>
      <w:numFmt w:val="lowerRoman"/>
      <w:lvlText w:val="%6."/>
      <w:lvlJc w:val="right"/>
      <w:pPr>
        <w:tabs>
          <w:tab w:val="num" w:pos="3000"/>
        </w:tabs>
        <w:ind w:left="3000" w:hanging="480"/>
      </w:pPr>
    </w:lvl>
    <w:lvl w:ilvl="6">
      <w:start w:val="1"/>
      <w:numFmt w:val="decimal"/>
      <w:lvlText w:val="%7."/>
      <w:lvlJc w:val="left"/>
      <w:pPr>
        <w:tabs>
          <w:tab w:val="num" w:pos="3480"/>
        </w:tabs>
        <w:ind w:left="3480" w:hanging="480"/>
      </w:pPr>
    </w:lvl>
    <w:lvl w:ilvl="7">
      <w:start w:val="1"/>
      <w:numFmt w:val="ideographTraditional"/>
      <w:lvlText w:val="%8、"/>
      <w:lvlJc w:val="left"/>
      <w:pPr>
        <w:tabs>
          <w:tab w:val="num" w:pos="3960"/>
        </w:tabs>
        <w:ind w:left="3960" w:hanging="480"/>
      </w:pPr>
    </w:lvl>
    <w:lvl w:ilvl="8">
      <w:start w:val="1"/>
      <w:numFmt w:val="lowerRoman"/>
      <w:lvlText w:val="%9."/>
      <w:lvlJc w:val="right"/>
      <w:pPr>
        <w:tabs>
          <w:tab w:val="num" w:pos="4440"/>
        </w:tabs>
        <w:ind w:left="4440" w:hanging="480"/>
      </w:p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17C7"/>
    <w:rsid w:val="000003B7"/>
    <w:rsid w:val="000067B2"/>
    <w:rsid w:val="00012156"/>
    <w:rsid w:val="00025C88"/>
    <w:rsid w:val="00026499"/>
    <w:rsid w:val="00032143"/>
    <w:rsid w:val="00045C76"/>
    <w:rsid w:val="000956AA"/>
    <w:rsid w:val="000A5732"/>
    <w:rsid w:val="000B195F"/>
    <w:rsid w:val="000B3B6D"/>
    <w:rsid w:val="000B6BA8"/>
    <w:rsid w:val="000C0295"/>
    <w:rsid w:val="000C19A5"/>
    <w:rsid w:val="000D6595"/>
    <w:rsid w:val="000D6C32"/>
    <w:rsid w:val="000E5576"/>
    <w:rsid w:val="000E70B6"/>
    <w:rsid w:val="000F1175"/>
    <w:rsid w:val="000F5993"/>
    <w:rsid w:val="000F7BDE"/>
    <w:rsid w:val="00112BD7"/>
    <w:rsid w:val="00116A31"/>
    <w:rsid w:val="001349A8"/>
    <w:rsid w:val="00137654"/>
    <w:rsid w:val="00140C9F"/>
    <w:rsid w:val="0014293C"/>
    <w:rsid w:val="00144500"/>
    <w:rsid w:val="0014689E"/>
    <w:rsid w:val="00152FB4"/>
    <w:rsid w:val="00155EFE"/>
    <w:rsid w:val="00157CEA"/>
    <w:rsid w:val="00180CC5"/>
    <w:rsid w:val="00182BE0"/>
    <w:rsid w:val="001977AB"/>
    <w:rsid w:val="001B6014"/>
    <w:rsid w:val="001C7F16"/>
    <w:rsid w:val="001E09F9"/>
    <w:rsid w:val="001E489B"/>
    <w:rsid w:val="001F3F74"/>
    <w:rsid w:val="001F78B1"/>
    <w:rsid w:val="0021292F"/>
    <w:rsid w:val="002133AB"/>
    <w:rsid w:val="002201F5"/>
    <w:rsid w:val="00243786"/>
    <w:rsid w:val="0026307C"/>
    <w:rsid w:val="002656EA"/>
    <w:rsid w:val="00265989"/>
    <w:rsid w:val="00265BDF"/>
    <w:rsid w:val="002700A9"/>
    <w:rsid w:val="00273C1C"/>
    <w:rsid w:val="002753BF"/>
    <w:rsid w:val="002758FF"/>
    <w:rsid w:val="00281925"/>
    <w:rsid w:val="00283E94"/>
    <w:rsid w:val="00283FD7"/>
    <w:rsid w:val="00286217"/>
    <w:rsid w:val="00292039"/>
    <w:rsid w:val="002A4997"/>
    <w:rsid w:val="002B1165"/>
    <w:rsid w:val="002C282B"/>
    <w:rsid w:val="002D2B19"/>
    <w:rsid w:val="002D4CAB"/>
    <w:rsid w:val="002E43C0"/>
    <w:rsid w:val="002E4D03"/>
    <w:rsid w:val="002E4FC6"/>
    <w:rsid w:val="002F1211"/>
    <w:rsid w:val="002F6E04"/>
    <w:rsid w:val="00306883"/>
    <w:rsid w:val="003225FB"/>
    <w:rsid w:val="0033711F"/>
    <w:rsid w:val="0035113D"/>
    <w:rsid w:val="003528CC"/>
    <w:rsid w:val="00353873"/>
    <w:rsid w:val="003542DC"/>
    <w:rsid w:val="003563DE"/>
    <w:rsid w:val="00357575"/>
    <w:rsid w:val="003700DC"/>
    <w:rsid w:val="0038261A"/>
    <w:rsid w:val="00387EA3"/>
    <w:rsid w:val="003956BA"/>
    <w:rsid w:val="003A1011"/>
    <w:rsid w:val="003A62D3"/>
    <w:rsid w:val="003B761D"/>
    <w:rsid w:val="003C0F32"/>
    <w:rsid w:val="003E58CE"/>
    <w:rsid w:val="003E6127"/>
    <w:rsid w:val="003F2548"/>
    <w:rsid w:val="0042601A"/>
    <w:rsid w:val="00430520"/>
    <w:rsid w:val="00431305"/>
    <w:rsid w:val="00433F72"/>
    <w:rsid w:val="004436C6"/>
    <w:rsid w:val="004532CD"/>
    <w:rsid w:val="0046070B"/>
    <w:rsid w:val="00462888"/>
    <w:rsid w:val="00462C66"/>
    <w:rsid w:val="00464E51"/>
    <w:rsid w:val="00465E71"/>
    <w:rsid w:val="00465F09"/>
    <w:rsid w:val="00472E1A"/>
    <w:rsid w:val="004874E9"/>
    <w:rsid w:val="00492D88"/>
    <w:rsid w:val="004935B2"/>
    <w:rsid w:val="004A2F5A"/>
    <w:rsid w:val="004A5F0B"/>
    <w:rsid w:val="004B2F72"/>
    <w:rsid w:val="004B5ED0"/>
    <w:rsid w:val="004B6054"/>
    <w:rsid w:val="004C309D"/>
    <w:rsid w:val="004C64C5"/>
    <w:rsid w:val="004E2037"/>
    <w:rsid w:val="004F0A24"/>
    <w:rsid w:val="004F30B5"/>
    <w:rsid w:val="004F4FF9"/>
    <w:rsid w:val="00525F2A"/>
    <w:rsid w:val="00526E16"/>
    <w:rsid w:val="005279C8"/>
    <w:rsid w:val="005409E1"/>
    <w:rsid w:val="00541956"/>
    <w:rsid w:val="00542345"/>
    <w:rsid w:val="00543CDD"/>
    <w:rsid w:val="00546048"/>
    <w:rsid w:val="00567AD2"/>
    <w:rsid w:val="005869CA"/>
    <w:rsid w:val="00587A1D"/>
    <w:rsid w:val="005A3447"/>
    <w:rsid w:val="005A430E"/>
    <w:rsid w:val="005A5B68"/>
    <w:rsid w:val="005C2BD8"/>
    <w:rsid w:val="005C6DD4"/>
    <w:rsid w:val="005E61BD"/>
    <w:rsid w:val="005F5321"/>
    <w:rsid w:val="0060053B"/>
    <w:rsid w:val="0060058D"/>
    <w:rsid w:val="0060210D"/>
    <w:rsid w:val="00613E83"/>
    <w:rsid w:val="00617208"/>
    <w:rsid w:val="006304AE"/>
    <w:rsid w:val="006369D1"/>
    <w:rsid w:val="006432B6"/>
    <w:rsid w:val="00653020"/>
    <w:rsid w:val="0065561F"/>
    <w:rsid w:val="00663FA6"/>
    <w:rsid w:val="00666573"/>
    <w:rsid w:val="00673AC1"/>
    <w:rsid w:val="0069753D"/>
    <w:rsid w:val="006A1314"/>
    <w:rsid w:val="006A1EDB"/>
    <w:rsid w:val="006A5077"/>
    <w:rsid w:val="006B0875"/>
    <w:rsid w:val="006C57EA"/>
    <w:rsid w:val="006C6ABE"/>
    <w:rsid w:val="006C6BFD"/>
    <w:rsid w:val="006F5AF6"/>
    <w:rsid w:val="006F62F0"/>
    <w:rsid w:val="006F6738"/>
    <w:rsid w:val="00712EE9"/>
    <w:rsid w:val="0071772C"/>
    <w:rsid w:val="00731C7F"/>
    <w:rsid w:val="00734DBD"/>
    <w:rsid w:val="00737565"/>
    <w:rsid w:val="00743D41"/>
    <w:rsid w:val="00745A75"/>
    <w:rsid w:val="007506E2"/>
    <w:rsid w:val="007539EF"/>
    <w:rsid w:val="00754209"/>
    <w:rsid w:val="007706DD"/>
    <w:rsid w:val="007722B9"/>
    <w:rsid w:val="00772C57"/>
    <w:rsid w:val="0077364E"/>
    <w:rsid w:val="00774392"/>
    <w:rsid w:val="00776C23"/>
    <w:rsid w:val="00786AA7"/>
    <w:rsid w:val="00794E73"/>
    <w:rsid w:val="007A1119"/>
    <w:rsid w:val="007A307F"/>
    <w:rsid w:val="007C5FC6"/>
    <w:rsid w:val="007D0A4E"/>
    <w:rsid w:val="007D18C8"/>
    <w:rsid w:val="007E076D"/>
    <w:rsid w:val="007E07D2"/>
    <w:rsid w:val="007E09E1"/>
    <w:rsid w:val="00802916"/>
    <w:rsid w:val="00804B09"/>
    <w:rsid w:val="008140E7"/>
    <w:rsid w:val="008243A7"/>
    <w:rsid w:val="008262C3"/>
    <w:rsid w:val="0087419E"/>
    <w:rsid w:val="00877B86"/>
    <w:rsid w:val="008A6A78"/>
    <w:rsid w:val="008B2175"/>
    <w:rsid w:val="008B45CB"/>
    <w:rsid w:val="008B4C67"/>
    <w:rsid w:val="008B7B3F"/>
    <w:rsid w:val="008C15A9"/>
    <w:rsid w:val="008D3578"/>
    <w:rsid w:val="008D68E8"/>
    <w:rsid w:val="008D6D99"/>
    <w:rsid w:val="008D7541"/>
    <w:rsid w:val="008D77AD"/>
    <w:rsid w:val="008F063C"/>
    <w:rsid w:val="008F26A6"/>
    <w:rsid w:val="008F5F93"/>
    <w:rsid w:val="00903045"/>
    <w:rsid w:val="00906FFB"/>
    <w:rsid w:val="00926E44"/>
    <w:rsid w:val="0093146B"/>
    <w:rsid w:val="00932A07"/>
    <w:rsid w:val="0094392D"/>
    <w:rsid w:val="00947314"/>
    <w:rsid w:val="009475B5"/>
    <w:rsid w:val="009578D6"/>
    <w:rsid w:val="00961CB7"/>
    <w:rsid w:val="00963C8C"/>
    <w:rsid w:val="00973522"/>
    <w:rsid w:val="009776F8"/>
    <w:rsid w:val="00986B8C"/>
    <w:rsid w:val="009907F6"/>
    <w:rsid w:val="00993013"/>
    <w:rsid w:val="009939BC"/>
    <w:rsid w:val="009A1175"/>
    <w:rsid w:val="009A2C96"/>
    <w:rsid w:val="009A3AD5"/>
    <w:rsid w:val="009C0110"/>
    <w:rsid w:val="009D09F4"/>
    <w:rsid w:val="009D728F"/>
    <w:rsid w:val="00A23C22"/>
    <w:rsid w:val="00A2636B"/>
    <w:rsid w:val="00A26CB6"/>
    <w:rsid w:val="00A27464"/>
    <w:rsid w:val="00A6147E"/>
    <w:rsid w:val="00A61519"/>
    <w:rsid w:val="00A6221A"/>
    <w:rsid w:val="00A820AD"/>
    <w:rsid w:val="00A833B3"/>
    <w:rsid w:val="00AB785E"/>
    <w:rsid w:val="00AB7B0E"/>
    <w:rsid w:val="00AD1287"/>
    <w:rsid w:val="00AD1871"/>
    <w:rsid w:val="00AD5461"/>
    <w:rsid w:val="00AD7B59"/>
    <w:rsid w:val="00AE26A2"/>
    <w:rsid w:val="00AE2A34"/>
    <w:rsid w:val="00AF2B80"/>
    <w:rsid w:val="00AF458E"/>
    <w:rsid w:val="00B017C7"/>
    <w:rsid w:val="00B1364C"/>
    <w:rsid w:val="00B24129"/>
    <w:rsid w:val="00B25D2A"/>
    <w:rsid w:val="00B33D93"/>
    <w:rsid w:val="00B5082C"/>
    <w:rsid w:val="00B61C14"/>
    <w:rsid w:val="00B632C0"/>
    <w:rsid w:val="00B638DF"/>
    <w:rsid w:val="00B6411C"/>
    <w:rsid w:val="00B661A1"/>
    <w:rsid w:val="00B70CDE"/>
    <w:rsid w:val="00B72A3F"/>
    <w:rsid w:val="00B72A6D"/>
    <w:rsid w:val="00B76925"/>
    <w:rsid w:val="00B94137"/>
    <w:rsid w:val="00BB1FAA"/>
    <w:rsid w:val="00BD7560"/>
    <w:rsid w:val="00BF1D85"/>
    <w:rsid w:val="00BF2742"/>
    <w:rsid w:val="00BF319C"/>
    <w:rsid w:val="00C12A43"/>
    <w:rsid w:val="00C23B9C"/>
    <w:rsid w:val="00C26F5E"/>
    <w:rsid w:val="00C51370"/>
    <w:rsid w:val="00C71BBD"/>
    <w:rsid w:val="00C945B9"/>
    <w:rsid w:val="00CB6241"/>
    <w:rsid w:val="00CC11EC"/>
    <w:rsid w:val="00CC38EA"/>
    <w:rsid w:val="00CC6B46"/>
    <w:rsid w:val="00CD5276"/>
    <w:rsid w:val="00CE0A6C"/>
    <w:rsid w:val="00CE401D"/>
    <w:rsid w:val="00CE4584"/>
    <w:rsid w:val="00CE63A2"/>
    <w:rsid w:val="00D06C9B"/>
    <w:rsid w:val="00D075AF"/>
    <w:rsid w:val="00D22448"/>
    <w:rsid w:val="00D24DE9"/>
    <w:rsid w:val="00D262A1"/>
    <w:rsid w:val="00D40BF8"/>
    <w:rsid w:val="00D43615"/>
    <w:rsid w:val="00D5703F"/>
    <w:rsid w:val="00D6692C"/>
    <w:rsid w:val="00D71C95"/>
    <w:rsid w:val="00D82705"/>
    <w:rsid w:val="00D87672"/>
    <w:rsid w:val="00D90BF7"/>
    <w:rsid w:val="00D92550"/>
    <w:rsid w:val="00D93212"/>
    <w:rsid w:val="00D93F1B"/>
    <w:rsid w:val="00D95EA1"/>
    <w:rsid w:val="00DA22BB"/>
    <w:rsid w:val="00DA7F3C"/>
    <w:rsid w:val="00DB03B5"/>
    <w:rsid w:val="00DB16A3"/>
    <w:rsid w:val="00DB4D44"/>
    <w:rsid w:val="00DB5592"/>
    <w:rsid w:val="00DB792A"/>
    <w:rsid w:val="00DC4BFB"/>
    <w:rsid w:val="00DC5194"/>
    <w:rsid w:val="00DD55C5"/>
    <w:rsid w:val="00DE765C"/>
    <w:rsid w:val="00E0428B"/>
    <w:rsid w:val="00E13569"/>
    <w:rsid w:val="00E51C64"/>
    <w:rsid w:val="00E5508F"/>
    <w:rsid w:val="00E65D67"/>
    <w:rsid w:val="00E671A4"/>
    <w:rsid w:val="00E73E30"/>
    <w:rsid w:val="00E95048"/>
    <w:rsid w:val="00EA04D5"/>
    <w:rsid w:val="00EA37ED"/>
    <w:rsid w:val="00EA3FCA"/>
    <w:rsid w:val="00EA7035"/>
    <w:rsid w:val="00EB0EB1"/>
    <w:rsid w:val="00EB2A00"/>
    <w:rsid w:val="00EC45CB"/>
    <w:rsid w:val="00EE064C"/>
    <w:rsid w:val="00F024D0"/>
    <w:rsid w:val="00F06920"/>
    <w:rsid w:val="00F226B5"/>
    <w:rsid w:val="00F240EF"/>
    <w:rsid w:val="00F326F9"/>
    <w:rsid w:val="00F51373"/>
    <w:rsid w:val="00F53296"/>
    <w:rsid w:val="00F55010"/>
    <w:rsid w:val="00F55F5B"/>
    <w:rsid w:val="00F60B4A"/>
    <w:rsid w:val="00F82658"/>
    <w:rsid w:val="00F8710D"/>
    <w:rsid w:val="00F96929"/>
    <w:rsid w:val="00FA0D8E"/>
    <w:rsid w:val="00FB4784"/>
    <w:rsid w:val="00FC1DF4"/>
    <w:rsid w:val="00FD3766"/>
    <w:rsid w:val="00FD6D91"/>
    <w:rsid w:val="00FE0DAB"/>
    <w:rsid w:val="00FE2156"/>
    <w:rsid w:val="00FE2231"/>
    <w:rsid w:val="00FE389C"/>
    <w:rsid w:val="00FF385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82FF9B0-88AB-45FE-A00C-9BE5F34AC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62D3"/>
    <w:rPr>
      <w:sz w:val="24"/>
      <w:szCs w:val="24"/>
    </w:rPr>
  </w:style>
  <w:style w:type="paragraph" w:styleId="1">
    <w:name w:val="heading 1"/>
    <w:basedOn w:val="a"/>
    <w:next w:val="a"/>
    <w:link w:val="10"/>
    <w:uiPriority w:val="9"/>
    <w:qFormat/>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semiHidden/>
    <w:unhideWhenUsed/>
    <w:qFormat/>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semiHidden/>
    <w:unhideWhenUsed/>
    <w:qFormat/>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semiHidden/>
    <w:unhideWhenUsed/>
    <w:qFormat/>
    <w:pPr>
      <w:keepNext/>
      <w:keepLines/>
      <w:spacing w:before="200"/>
      <w:outlineLvl w:val="3"/>
    </w:pPr>
    <w:rPr>
      <w:rFonts w:asciiTheme="majorHAnsi" w:eastAsiaTheme="majorEastAsia" w:hAnsiTheme="majorHAnsi" w:cstheme="majorBidi"/>
      <w:b/>
      <w:bCs/>
      <w:i/>
      <w:iCs/>
      <w:color w:val="4472C4" w:themeColor="accent1"/>
    </w:rPr>
  </w:style>
  <w:style w:type="paragraph" w:styleId="5">
    <w:name w:val="heading 5"/>
    <w:basedOn w:val="a"/>
    <w:next w:val="a"/>
    <w:link w:val="50"/>
    <w:uiPriority w:val="9"/>
    <w:semiHidden/>
    <w:unhideWhenUsed/>
    <w:qFormat/>
    <w:pPr>
      <w:keepNext/>
      <w:keepLines/>
      <w:spacing w:before="200"/>
      <w:outlineLvl w:val="4"/>
    </w:pPr>
    <w:rPr>
      <w:rFonts w:asciiTheme="majorHAnsi" w:eastAsiaTheme="majorEastAsia" w:hAnsiTheme="majorHAnsi" w:cstheme="majorBidi"/>
      <w:color w:val="1F3763" w:themeColor="accent1" w:themeShade="7F"/>
    </w:rPr>
  </w:style>
  <w:style w:type="paragraph" w:styleId="6">
    <w:name w:val="heading 6"/>
    <w:basedOn w:val="a"/>
    <w:next w:val="a"/>
    <w:link w:val="60"/>
    <w:uiPriority w:val="9"/>
    <w:semiHidden/>
    <w:unhideWhenUsed/>
    <w:qFormat/>
    <w:pPr>
      <w:keepNext/>
      <w:keepLines/>
      <w:spacing w:before="200"/>
      <w:outlineLvl w:val="5"/>
    </w:pPr>
    <w:rPr>
      <w:rFonts w:asciiTheme="majorHAnsi" w:eastAsiaTheme="majorEastAsia" w:hAnsiTheme="majorHAnsi" w:cstheme="majorBidi"/>
      <w:i/>
      <w:iCs/>
      <w:color w:val="1F3763" w:themeColor="accent1" w:themeShade="7F"/>
    </w:rPr>
  </w:style>
  <w:style w:type="paragraph" w:styleId="7">
    <w:name w:val="heading 7"/>
    <w:basedOn w:val="a"/>
    <w:next w:val="a"/>
    <w:link w:val="70"/>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153"/>
        <w:tab w:val="right" w:pos="8306"/>
      </w:tabs>
    </w:pPr>
    <w:rPr>
      <w:sz w:val="20"/>
      <w:szCs w:val="20"/>
    </w:rPr>
  </w:style>
  <w:style w:type="character" w:styleId="a5">
    <w:name w:val="Hyperlink"/>
    <w:rPr>
      <w:color w:val="0000FF"/>
      <w:u w:val="single"/>
    </w:rPr>
  </w:style>
  <w:style w:type="paragraph" w:styleId="a6">
    <w:name w:val="footer"/>
    <w:basedOn w:val="a"/>
    <w:link w:val="a7"/>
    <w:pPr>
      <w:tabs>
        <w:tab w:val="center" w:pos="4153"/>
        <w:tab w:val="right" w:pos="8306"/>
      </w:tabs>
    </w:pPr>
    <w:rPr>
      <w:sz w:val="20"/>
      <w:szCs w:val="20"/>
    </w:rPr>
  </w:style>
  <w:style w:type="character" w:customStyle="1" w:styleId="a7">
    <w:name w:val="頁尾 字元"/>
    <w:link w:val="a6"/>
  </w:style>
  <w:style w:type="paragraph" w:styleId="a8">
    <w:name w:val="No Spacing"/>
    <w:uiPriority w:val="1"/>
    <w:qFormat/>
  </w:style>
  <w:style w:type="character" w:customStyle="1" w:styleId="10">
    <w:name w:val="標題 1 字元"/>
    <w:basedOn w:val="a0"/>
    <w:link w:val="1"/>
    <w:uiPriority w:val="9"/>
    <w:rPr>
      <w:rFonts w:asciiTheme="majorHAnsi" w:eastAsiaTheme="majorEastAsia" w:hAnsiTheme="majorHAnsi" w:cstheme="majorBidi"/>
      <w:b/>
      <w:bCs/>
      <w:color w:val="2F5496" w:themeColor="accent1" w:themeShade="BF"/>
      <w:sz w:val="28"/>
      <w:szCs w:val="28"/>
    </w:rPr>
  </w:style>
  <w:style w:type="character" w:customStyle="1" w:styleId="20">
    <w:name w:val="標題 2 字元"/>
    <w:basedOn w:val="a0"/>
    <w:link w:val="2"/>
    <w:uiPriority w:val="9"/>
    <w:rPr>
      <w:rFonts w:asciiTheme="majorHAnsi" w:eastAsiaTheme="majorEastAsia" w:hAnsiTheme="majorHAnsi" w:cstheme="majorBidi"/>
      <w:b/>
      <w:bCs/>
      <w:color w:val="4472C4" w:themeColor="accent1"/>
      <w:sz w:val="26"/>
      <w:szCs w:val="26"/>
    </w:rPr>
  </w:style>
  <w:style w:type="character" w:customStyle="1" w:styleId="30">
    <w:name w:val="標題 3 字元"/>
    <w:basedOn w:val="a0"/>
    <w:link w:val="3"/>
    <w:uiPriority w:val="9"/>
    <w:rPr>
      <w:rFonts w:asciiTheme="majorHAnsi" w:eastAsiaTheme="majorEastAsia" w:hAnsiTheme="majorHAnsi" w:cstheme="majorBidi"/>
      <w:b/>
      <w:bCs/>
      <w:color w:val="4472C4" w:themeColor="accent1"/>
    </w:rPr>
  </w:style>
  <w:style w:type="character" w:customStyle="1" w:styleId="40">
    <w:name w:val="標題 4 字元"/>
    <w:basedOn w:val="a0"/>
    <w:link w:val="4"/>
    <w:uiPriority w:val="9"/>
    <w:rPr>
      <w:rFonts w:asciiTheme="majorHAnsi" w:eastAsiaTheme="majorEastAsia" w:hAnsiTheme="majorHAnsi" w:cstheme="majorBidi"/>
      <w:b/>
      <w:bCs/>
      <w:i/>
      <w:iCs/>
      <w:color w:val="4472C4" w:themeColor="accent1"/>
    </w:rPr>
  </w:style>
  <w:style w:type="character" w:customStyle="1" w:styleId="50">
    <w:name w:val="標題 5 字元"/>
    <w:basedOn w:val="a0"/>
    <w:link w:val="5"/>
    <w:uiPriority w:val="9"/>
    <w:rPr>
      <w:rFonts w:asciiTheme="majorHAnsi" w:eastAsiaTheme="majorEastAsia" w:hAnsiTheme="majorHAnsi" w:cstheme="majorBidi"/>
      <w:color w:val="1F3763" w:themeColor="accent1" w:themeShade="7F"/>
    </w:rPr>
  </w:style>
  <w:style w:type="character" w:customStyle="1" w:styleId="60">
    <w:name w:val="標題 6 字元"/>
    <w:basedOn w:val="a0"/>
    <w:link w:val="6"/>
    <w:uiPriority w:val="9"/>
    <w:rPr>
      <w:rFonts w:asciiTheme="majorHAnsi" w:eastAsiaTheme="majorEastAsia" w:hAnsiTheme="majorHAnsi" w:cstheme="majorBidi"/>
      <w:i/>
      <w:iCs/>
      <w:color w:val="1F3763" w:themeColor="accent1" w:themeShade="7F"/>
    </w:rPr>
  </w:style>
  <w:style w:type="character" w:customStyle="1" w:styleId="70">
    <w:name w:val="標題 7 字元"/>
    <w:basedOn w:val="a0"/>
    <w:link w:val="7"/>
    <w:uiPriority w:val="9"/>
    <w:rPr>
      <w:rFonts w:asciiTheme="majorHAnsi" w:eastAsiaTheme="majorEastAsia" w:hAnsiTheme="majorHAnsi" w:cstheme="majorBidi"/>
      <w:i/>
      <w:iCs/>
      <w:color w:val="404040" w:themeColor="text1" w:themeTint="BF"/>
    </w:rPr>
  </w:style>
  <w:style w:type="character" w:customStyle="1" w:styleId="80">
    <w:name w:val="標題 8 字元"/>
    <w:basedOn w:val="a0"/>
    <w:link w:val="8"/>
    <w:uiPriority w:val="9"/>
    <w:rPr>
      <w:rFonts w:asciiTheme="majorHAnsi" w:eastAsiaTheme="majorEastAsia" w:hAnsiTheme="majorHAnsi" w:cstheme="majorBidi"/>
      <w:color w:val="404040" w:themeColor="text1" w:themeTint="BF"/>
      <w:sz w:val="20"/>
      <w:szCs w:val="20"/>
    </w:rPr>
  </w:style>
  <w:style w:type="character" w:customStyle="1" w:styleId="90">
    <w:name w:val="標題 9 字元"/>
    <w:basedOn w:val="a0"/>
    <w:link w:val="9"/>
    <w:uiPriority w:val="9"/>
    <w:rPr>
      <w:rFonts w:asciiTheme="majorHAnsi" w:eastAsiaTheme="majorEastAsia" w:hAnsiTheme="majorHAnsi" w:cstheme="majorBidi"/>
      <w:i/>
      <w:iCs/>
      <w:color w:val="404040" w:themeColor="text1" w:themeTint="BF"/>
      <w:sz w:val="20"/>
      <w:szCs w:val="20"/>
    </w:rPr>
  </w:style>
  <w:style w:type="paragraph" w:styleId="a9">
    <w:name w:val="Title"/>
    <w:basedOn w:val="a"/>
    <w:next w:val="a"/>
    <w:link w:val="aa"/>
    <w:uiPriority w:val="10"/>
    <w:qFormat/>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sz w:val="52"/>
      <w:szCs w:val="52"/>
    </w:rPr>
  </w:style>
  <w:style w:type="character" w:customStyle="1" w:styleId="aa">
    <w:name w:val="標題 字元"/>
    <w:basedOn w:val="a0"/>
    <w:link w:val="a9"/>
    <w:uiPriority w:val="10"/>
    <w:rPr>
      <w:rFonts w:asciiTheme="majorHAnsi" w:eastAsiaTheme="majorEastAsia" w:hAnsiTheme="majorHAnsi" w:cstheme="majorBidi"/>
      <w:color w:val="323E4F" w:themeColor="text2" w:themeShade="BF"/>
      <w:spacing w:val="5"/>
      <w:sz w:val="52"/>
      <w:szCs w:val="52"/>
    </w:rPr>
  </w:style>
  <w:style w:type="paragraph" w:styleId="ab">
    <w:name w:val="Subtitle"/>
    <w:basedOn w:val="a"/>
    <w:next w:val="a"/>
    <w:link w:val="ac"/>
    <w:uiPriority w:val="11"/>
    <w:qFormat/>
    <w:rPr>
      <w:rFonts w:asciiTheme="majorHAnsi" w:eastAsiaTheme="majorEastAsia" w:hAnsiTheme="majorHAnsi" w:cstheme="majorBidi"/>
      <w:i/>
      <w:iCs/>
      <w:color w:val="4472C4" w:themeColor="accent1"/>
      <w:spacing w:val="15"/>
    </w:rPr>
  </w:style>
  <w:style w:type="character" w:customStyle="1" w:styleId="ac">
    <w:name w:val="副標題 字元"/>
    <w:basedOn w:val="a0"/>
    <w:link w:val="ab"/>
    <w:uiPriority w:val="11"/>
    <w:rPr>
      <w:rFonts w:asciiTheme="majorHAnsi" w:eastAsiaTheme="majorEastAsia" w:hAnsiTheme="majorHAnsi" w:cstheme="majorBidi"/>
      <w:i/>
      <w:iCs/>
      <w:color w:val="4472C4" w:themeColor="accent1"/>
      <w:spacing w:val="15"/>
      <w:sz w:val="24"/>
      <w:szCs w:val="24"/>
    </w:rPr>
  </w:style>
  <w:style w:type="character" w:styleId="ad">
    <w:name w:val="Subtle Emphasis"/>
    <w:basedOn w:val="a0"/>
    <w:uiPriority w:val="19"/>
    <w:qFormat/>
    <w:rPr>
      <w:i/>
      <w:iCs/>
      <w:color w:val="808080" w:themeColor="text1" w:themeTint="7F"/>
    </w:rPr>
  </w:style>
  <w:style w:type="character" w:styleId="ae">
    <w:name w:val="Emphasis"/>
    <w:basedOn w:val="a0"/>
    <w:uiPriority w:val="20"/>
    <w:qFormat/>
    <w:rPr>
      <w:i/>
      <w:iCs/>
    </w:rPr>
  </w:style>
  <w:style w:type="character" w:styleId="af">
    <w:name w:val="Intense Emphasis"/>
    <w:basedOn w:val="a0"/>
    <w:uiPriority w:val="21"/>
    <w:qFormat/>
    <w:rPr>
      <w:b/>
      <w:bCs/>
      <w:i/>
      <w:iCs/>
      <w:color w:val="4472C4" w:themeColor="accent1"/>
    </w:rPr>
  </w:style>
  <w:style w:type="character" w:styleId="af0">
    <w:name w:val="Strong"/>
    <w:basedOn w:val="a0"/>
    <w:uiPriority w:val="22"/>
    <w:qFormat/>
    <w:rPr>
      <w:b/>
      <w:bCs/>
    </w:rPr>
  </w:style>
  <w:style w:type="paragraph" w:styleId="af1">
    <w:name w:val="Quote"/>
    <w:basedOn w:val="a"/>
    <w:next w:val="a"/>
    <w:link w:val="af2"/>
    <w:uiPriority w:val="29"/>
    <w:qFormat/>
    <w:rPr>
      <w:i/>
      <w:iCs/>
      <w:color w:val="000000" w:themeColor="text1"/>
    </w:rPr>
  </w:style>
  <w:style w:type="character" w:customStyle="1" w:styleId="af2">
    <w:name w:val="引文 字元"/>
    <w:basedOn w:val="a0"/>
    <w:link w:val="af1"/>
    <w:uiPriority w:val="29"/>
    <w:rPr>
      <w:i/>
      <w:iCs/>
      <w:color w:val="000000" w:themeColor="text1"/>
    </w:rPr>
  </w:style>
  <w:style w:type="paragraph" w:styleId="af3">
    <w:name w:val="Intense Quote"/>
    <w:basedOn w:val="a"/>
    <w:next w:val="a"/>
    <w:link w:val="af4"/>
    <w:uiPriority w:val="30"/>
    <w:qFormat/>
    <w:pPr>
      <w:pBdr>
        <w:bottom w:val="single" w:sz="4" w:space="4" w:color="4472C4" w:themeColor="accent1"/>
      </w:pBdr>
      <w:spacing w:before="200" w:after="280"/>
      <w:ind w:left="936" w:right="936"/>
    </w:pPr>
    <w:rPr>
      <w:b/>
      <w:bCs/>
      <w:i/>
      <w:iCs/>
      <w:color w:val="4472C4" w:themeColor="accent1"/>
    </w:rPr>
  </w:style>
  <w:style w:type="character" w:customStyle="1" w:styleId="af4">
    <w:name w:val="鮮明引文 字元"/>
    <w:basedOn w:val="a0"/>
    <w:link w:val="af3"/>
    <w:uiPriority w:val="30"/>
    <w:rPr>
      <w:b/>
      <w:bCs/>
      <w:i/>
      <w:iCs/>
      <w:color w:val="4472C4" w:themeColor="accent1"/>
    </w:rPr>
  </w:style>
  <w:style w:type="character" w:styleId="af5">
    <w:name w:val="Subtle Reference"/>
    <w:basedOn w:val="a0"/>
    <w:uiPriority w:val="31"/>
    <w:qFormat/>
    <w:rPr>
      <w:smallCaps/>
      <w:color w:val="ED7D31" w:themeColor="accent2"/>
      <w:u w:val="single"/>
    </w:rPr>
  </w:style>
  <w:style w:type="character" w:styleId="af6">
    <w:name w:val="Intense Reference"/>
    <w:basedOn w:val="a0"/>
    <w:uiPriority w:val="32"/>
    <w:qFormat/>
    <w:rPr>
      <w:b/>
      <w:bCs/>
      <w:smallCaps/>
      <w:color w:val="ED7D31" w:themeColor="accent2"/>
      <w:spacing w:val="5"/>
      <w:u w:val="single"/>
    </w:rPr>
  </w:style>
  <w:style w:type="character" w:styleId="af7">
    <w:name w:val="Book Title"/>
    <w:basedOn w:val="a0"/>
    <w:uiPriority w:val="33"/>
    <w:qFormat/>
    <w:rPr>
      <w:b/>
      <w:bCs/>
      <w:smallCaps/>
      <w:spacing w:val="5"/>
    </w:rPr>
  </w:style>
  <w:style w:type="paragraph" w:styleId="af8">
    <w:name w:val="List Paragraph"/>
    <w:basedOn w:val="a"/>
    <w:uiPriority w:val="34"/>
    <w:qFormat/>
    <w:pPr>
      <w:ind w:left="720"/>
      <w:contextualSpacing/>
    </w:pPr>
  </w:style>
  <w:style w:type="paragraph" w:styleId="af9">
    <w:name w:val="footnote text"/>
    <w:basedOn w:val="a"/>
    <w:link w:val="afa"/>
    <w:uiPriority w:val="99"/>
    <w:semiHidden/>
    <w:unhideWhenUsed/>
    <w:rPr>
      <w:sz w:val="20"/>
      <w:szCs w:val="20"/>
    </w:rPr>
  </w:style>
  <w:style w:type="character" w:customStyle="1" w:styleId="afa">
    <w:name w:val="註腳文字 字元"/>
    <w:basedOn w:val="a0"/>
    <w:link w:val="af9"/>
    <w:uiPriority w:val="99"/>
    <w:semiHidden/>
    <w:rPr>
      <w:sz w:val="20"/>
      <w:szCs w:val="20"/>
    </w:rPr>
  </w:style>
  <w:style w:type="character" w:styleId="afb">
    <w:name w:val="footnote reference"/>
    <w:basedOn w:val="a0"/>
    <w:uiPriority w:val="99"/>
    <w:semiHidden/>
    <w:unhideWhenUsed/>
    <w:rPr>
      <w:vertAlign w:val="superscript"/>
    </w:rPr>
  </w:style>
  <w:style w:type="paragraph" w:styleId="afc">
    <w:name w:val="endnote text"/>
    <w:basedOn w:val="a"/>
    <w:link w:val="afd"/>
    <w:uiPriority w:val="99"/>
    <w:semiHidden/>
    <w:unhideWhenUsed/>
    <w:rPr>
      <w:sz w:val="20"/>
      <w:szCs w:val="20"/>
    </w:rPr>
  </w:style>
  <w:style w:type="character" w:customStyle="1" w:styleId="afd">
    <w:name w:val="章節附註文字 字元"/>
    <w:basedOn w:val="a0"/>
    <w:link w:val="afc"/>
    <w:uiPriority w:val="99"/>
    <w:semiHidden/>
    <w:rPr>
      <w:sz w:val="20"/>
      <w:szCs w:val="20"/>
    </w:rPr>
  </w:style>
  <w:style w:type="character" w:styleId="afe">
    <w:name w:val="endnote reference"/>
    <w:basedOn w:val="a0"/>
    <w:uiPriority w:val="99"/>
    <w:semiHidden/>
    <w:unhideWhenUsed/>
    <w:rPr>
      <w:vertAlign w:val="superscript"/>
    </w:rPr>
  </w:style>
  <w:style w:type="paragraph" w:styleId="aff">
    <w:name w:val="Plain Text"/>
    <w:basedOn w:val="a"/>
    <w:link w:val="aff0"/>
    <w:uiPriority w:val="99"/>
    <w:semiHidden/>
    <w:unhideWhenUsed/>
    <w:rPr>
      <w:rFonts w:ascii="Courier New" w:hAnsi="Courier New" w:cs="Courier New"/>
      <w:sz w:val="21"/>
      <w:szCs w:val="21"/>
    </w:rPr>
  </w:style>
  <w:style w:type="character" w:customStyle="1" w:styleId="aff0">
    <w:name w:val="純文字 字元"/>
    <w:basedOn w:val="a0"/>
    <w:link w:val="aff"/>
    <w:uiPriority w:val="99"/>
    <w:rPr>
      <w:rFonts w:ascii="Courier New" w:hAnsi="Courier New" w:cs="Courier New"/>
      <w:sz w:val="21"/>
      <w:szCs w:val="21"/>
    </w:rPr>
  </w:style>
  <w:style w:type="paragraph" w:styleId="aff1">
    <w:name w:val="envelope address"/>
    <w:basedOn w:val="a"/>
    <w:uiPriority w:val="99"/>
    <w:unhideWhenUsed/>
    <w:pPr>
      <w:ind w:left="2880"/>
    </w:pPr>
    <w:rPr>
      <w:rFonts w:asciiTheme="majorHAnsi" w:eastAsiaTheme="majorEastAsia" w:hAnsiTheme="majorHAnsi" w:cstheme="majorBidi"/>
    </w:rPr>
  </w:style>
  <w:style w:type="paragraph" w:styleId="aff2">
    <w:name w:val="envelope return"/>
    <w:basedOn w:val="a"/>
    <w:uiPriority w:val="99"/>
    <w:unhideWhenUsed/>
    <w:rPr>
      <w:rFonts w:asciiTheme="majorHAnsi" w:eastAsiaTheme="majorEastAsia" w:hAnsiTheme="majorHAnsi" w:cstheme="majorBidi"/>
      <w:sz w:val="20"/>
    </w:rPr>
  </w:style>
  <w:style w:type="paragraph" w:styleId="aff3">
    <w:name w:val="Balloon Text"/>
    <w:basedOn w:val="a"/>
    <w:link w:val="aff4"/>
    <w:uiPriority w:val="99"/>
    <w:unhideWhenUsed/>
    <w:rsid w:val="00182BE0"/>
    <w:rPr>
      <w:rFonts w:asciiTheme="majorHAnsi" w:eastAsiaTheme="majorEastAsia" w:hAnsiTheme="majorHAnsi" w:cstheme="majorBidi"/>
      <w:sz w:val="18"/>
      <w:szCs w:val="18"/>
    </w:rPr>
  </w:style>
  <w:style w:type="character" w:customStyle="1" w:styleId="aff4">
    <w:name w:val="註解方塊文字 字元"/>
    <w:basedOn w:val="a0"/>
    <w:link w:val="aff3"/>
    <w:uiPriority w:val="99"/>
    <w:rsid w:val="00182BE0"/>
    <w:rPr>
      <w:rFonts w:asciiTheme="majorHAnsi" w:eastAsiaTheme="majorEastAsia" w:hAnsiTheme="majorHAnsi" w:cstheme="majorBidi"/>
      <w:sz w:val="18"/>
      <w:szCs w:val="18"/>
    </w:rPr>
  </w:style>
  <w:style w:type="character" w:customStyle="1" w:styleId="a4">
    <w:name w:val="頁首 字元"/>
    <w:basedOn w:val="a0"/>
    <w:link w:val="a3"/>
    <w:uiPriority w:val="99"/>
    <w:rsid w:val="006304AE"/>
  </w:style>
  <w:style w:type="character" w:styleId="aff5">
    <w:name w:val="FollowedHyperlink"/>
    <w:basedOn w:val="a0"/>
    <w:uiPriority w:val="99"/>
    <w:semiHidden/>
    <w:unhideWhenUsed/>
    <w:rsid w:val="00155EF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14517">
      <w:bodyDiv w:val="1"/>
      <w:marLeft w:val="0"/>
      <w:marRight w:val="0"/>
      <w:marTop w:val="0"/>
      <w:marBottom w:val="0"/>
      <w:divBdr>
        <w:top w:val="none" w:sz="0" w:space="0" w:color="auto"/>
        <w:left w:val="none" w:sz="0" w:space="0" w:color="auto"/>
        <w:bottom w:val="none" w:sz="0" w:space="0" w:color="auto"/>
        <w:right w:val="none" w:sz="0" w:space="0" w:color="auto"/>
      </w:divBdr>
    </w:div>
    <w:div w:id="93330596">
      <w:bodyDiv w:val="1"/>
      <w:marLeft w:val="0"/>
      <w:marRight w:val="0"/>
      <w:marTop w:val="0"/>
      <w:marBottom w:val="0"/>
      <w:divBdr>
        <w:top w:val="none" w:sz="0" w:space="0" w:color="auto"/>
        <w:left w:val="none" w:sz="0" w:space="0" w:color="auto"/>
        <w:bottom w:val="none" w:sz="0" w:space="0" w:color="auto"/>
        <w:right w:val="none" w:sz="0" w:space="0" w:color="auto"/>
      </w:divBdr>
    </w:div>
    <w:div w:id="774206919">
      <w:bodyDiv w:val="1"/>
      <w:marLeft w:val="0"/>
      <w:marRight w:val="0"/>
      <w:marTop w:val="0"/>
      <w:marBottom w:val="0"/>
      <w:divBdr>
        <w:top w:val="none" w:sz="0" w:space="0" w:color="auto"/>
        <w:left w:val="none" w:sz="0" w:space="0" w:color="auto"/>
        <w:bottom w:val="none" w:sz="0" w:space="0" w:color="auto"/>
        <w:right w:val="none" w:sz="0" w:space="0" w:color="auto"/>
      </w:divBdr>
    </w:div>
    <w:div w:id="1077633257">
      <w:bodyDiv w:val="1"/>
      <w:marLeft w:val="0"/>
      <w:marRight w:val="0"/>
      <w:marTop w:val="0"/>
      <w:marBottom w:val="0"/>
      <w:divBdr>
        <w:top w:val="none" w:sz="0" w:space="0" w:color="auto"/>
        <w:left w:val="none" w:sz="0" w:space="0" w:color="auto"/>
        <w:bottom w:val="none" w:sz="0" w:space="0" w:color="auto"/>
        <w:right w:val="none" w:sz="0" w:space="0" w:color="auto"/>
      </w:divBdr>
    </w:div>
    <w:div w:id="1468089377">
      <w:bodyDiv w:val="1"/>
      <w:marLeft w:val="0"/>
      <w:marRight w:val="0"/>
      <w:marTop w:val="0"/>
      <w:marBottom w:val="0"/>
      <w:divBdr>
        <w:top w:val="none" w:sz="0" w:space="0" w:color="auto"/>
        <w:left w:val="none" w:sz="0" w:space="0" w:color="auto"/>
        <w:bottom w:val="none" w:sz="0" w:space="0" w:color="auto"/>
        <w:right w:val="none" w:sz="0" w:space="0" w:color="auto"/>
      </w:divBdr>
    </w:div>
    <w:div w:id="18293274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Them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Theme">
      <a:majorFont>
        <a:latin typeface="Calibri Light"/>
        <a:ea typeface=""/>
        <a:cs typeface=""/>
      </a:majorFont>
      <a:minorFont>
        <a:latin typeface="Calibri"/>
        <a:ea typeface=""/>
        <a:cs typefac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13237E-DAA5-4E22-BCFE-BC57CA569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148</Pages>
  <Words>11344</Words>
  <Characters>64666</Characters>
  <Application>Microsoft Office Word</Application>
  <DocSecurity>0</DocSecurity>
  <Lines>538</Lines>
  <Paragraphs>151</Paragraphs>
  <ScaleCrop>false</ScaleCrop>
  <Company/>
  <LinksUpToDate>false</LinksUpToDate>
  <CharactersWithSpaces>75859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dc:title>
  <dc:creator>wen</dc:creator>
  <cp:lastModifiedBy>MM</cp:lastModifiedBy>
  <cp:revision>43</cp:revision>
  <cp:lastPrinted>2019-03-26T07:40:00Z</cp:lastPrinted>
  <dcterms:created xsi:type="dcterms:W3CDTF">2020-04-23T11:06:00Z</dcterms:created>
  <dcterms:modified xsi:type="dcterms:W3CDTF">2025-05-27T03:32:00Z</dcterms:modified>
</cp:coreProperties>
</file>