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B11019">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B11019">
        <w:rPr>
          <w:rFonts w:ascii="標楷體" w:eastAsia="標楷體" w:hAnsi="標楷體" w:hint="eastAsia"/>
          <w:b/>
          <w:sz w:val="30"/>
          <w:szCs w:val="30"/>
        </w:rPr>
        <w:t>小</w:t>
      </w:r>
      <w:r w:rsidR="006F6738" w:rsidRPr="00126102">
        <w:rPr>
          <w:rFonts w:ascii="標楷體" w:eastAsia="標楷體" w:hAnsi="標楷體"/>
          <w:b/>
          <w:sz w:val="30"/>
          <w:szCs w:val="30"/>
        </w:rPr>
        <w:t>學</w:t>
      </w:r>
      <w:r w:rsidR="0072783C">
        <w:rPr>
          <w:rFonts w:ascii="標楷體" w:eastAsia="標楷體" w:hAnsi="標楷體"/>
          <w:b/>
          <w:sz w:val="30"/>
          <w:szCs w:val="30"/>
        </w:rPr>
        <w:t>11</w:t>
      </w:r>
      <w:r w:rsidR="003068BB">
        <w:rPr>
          <w:rFonts w:ascii="標楷體" w:eastAsia="標楷體" w:hAnsi="標楷體" w:hint="eastAsia"/>
          <w:b/>
          <w:sz w:val="30"/>
          <w:szCs w:val="30"/>
        </w:rPr>
        <w:t>4</w:t>
      </w:r>
      <w:r w:rsidR="008F7715">
        <w:rPr>
          <w:rFonts w:ascii="標楷體" w:eastAsia="標楷體" w:hAnsi="標楷體"/>
          <w:b/>
          <w:sz w:val="30"/>
          <w:szCs w:val="30"/>
        </w:rPr>
        <w:t>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126102" w:rsidRPr="00126102" w:rsidTr="005D2FC2">
        <w:trPr>
          <w:trHeight w:val="749"/>
        </w:trPr>
        <w:tc>
          <w:tcPr>
            <w:tcW w:w="2088" w:type="dxa"/>
            <w:vAlign w:val="center"/>
          </w:tcPr>
          <w:p w:rsidR="0045292B" w:rsidRPr="00126102" w:rsidRDefault="0045292B" w:rsidP="00B11019">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45292B" w:rsidRPr="00126102" w:rsidRDefault="003068BB" w:rsidP="00B11019">
            <w:pPr>
              <w:rPr>
                <w:rFonts w:ascii="標楷體" w:eastAsia="標楷體" w:hAnsi="標楷體"/>
                <w:sz w:val="28"/>
                <w:lang w:eastAsia="zh-HK"/>
              </w:rPr>
            </w:pPr>
            <w:r>
              <w:rPr>
                <w:rFonts w:ascii="標楷體" w:eastAsia="標楷體" w:hAnsi="標楷體" w:hint="eastAsia"/>
                <w:sz w:val="28"/>
              </w:rPr>
              <w:t>小新FUN遊世界</w:t>
            </w:r>
          </w:p>
        </w:tc>
        <w:tc>
          <w:tcPr>
            <w:tcW w:w="2554" w:type="dxa"/>
            <w:gridSpan w:val="2"/>
            <w:vAlign w:val="center"/>
          </w:tcPr>
          <w:p w:rsidR="0045292B" w:rsidRPr="00126102" w:rsidRDefault="0045292B" w:rsidP="00B11019">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45292B" w:rsidRPr="00126102" w:rsidRDefault="00B11019" w:rsidP="00B11019">
            <w:pPr>
              <w:rPr>
                <w:rFonts w:ascii="標楷體" w:eastAsia="標楷體" w:hAnsi="標楷體"/>
                <w:sz w:val="28"/>
              </w:rPr>
            </w:pPr>
            <w:r>
              <w:rPr>
                <w:rFonts w:ascii="標楷體" w:eastAsia="標楷體" w:hAnsi="標楷體" w:hint="eastAsia"/>
                <w:b/>
                <w:sz w:val="30"/>
                <w:szCs w:val="30"/>
              </w:rPr>
              <w:t>四</w:t>
            </w:r>
            <w:r w:rsidR="0045292B" w:rsidRPr="00126102">
              <w:rPr>
                <w:rFonts w:ascii="標楷體" w:eastAsia="標楷體" w:hAnsi="標楷體" w:hint="eastAsia"/>
                <w:sz w:val="28"/>
              </w:rPr>
              <w:t>年級/</w:t>
            </w:r>
            <w:r>
              <w:rPr>
                <w:rFonts w:ascii="標楷體" w:eastAsia="標楷體" w:hAnsi="標楷體" w:hint="eastAsia"/>
                <w:b/>
                <w:sz w:val="30"/>
                <w:szCs w:val="30"/>
              </w:rPr>
              <w:t>甲乙</w:t>
            </w:r>
            <w:r w:rsidR="00C31926">
              <w:rPr>
                <w:rFonts w:ascii="標楷體" w:eastAsia="標楷體" w:hAnsi="標楷體" w:hint="eastAsia"/>
                <w:b/>
                <w:sz w:val="30"/>
                <w:szCs w:val="30"/>
              </w:rPr>
              <w:t>丙</w:t>
            </w:r>
            <w:r w:rsidR="0045292B" w:rsidRPr="00126102">
              <w:rPr>
                <w:rFonts w:ascii="標楷體" w:eastAsia="標楷體" w:hAnsi="標楷體" w:hint="eastAsia"/>
                <w:sz w:val="28"/>
              </w:rPr>
              <w:t>班</w:t>
            </w:r>
          </w:p>
        </w:tc>
      </w:tr>
      <w:tr w:rsidR="00126102" w:rsidRPr="00126102" w:rsidTr="005D2FC2">
        <w:trPr>
          <w:trHeight w:val="721"/>
        </w:trPr>
        <w:tc>
          <w:tcPr>
            <w:tcW w:w="2088" w:type="dxa"/>
            <w:vMerge w:val="restart"/>
            <w:vAlign w:val="center"/>
          </w:tcPr>
          <w:p w:rsidR="0045292B" w:rsidRPr="00126102" w:rsidRDefault="0045292B" w:rsidP="00B11019">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45292B" w:rsidRPr="00126102" w:rsidRDefault="00B11019" w:rsidP="00B11019">
            <w:pPr>
              <w:rPr>
                <w:rFonts w:ascii="標楷體" w:eastAsia="標楷體" w:hAnsi="標楷體"/>
                <w:sz w:val="28"/>
                <w:szCs w:val="28"/>
              </w:rPr>
            </w:pPr>
            <w:r>
              <w:rPr>
                <w:rFonts w:ascii="新細明體" w:hAnsi="新細明體" w:hint="eastAsia"/>
                <w:sz w:val="28"/>
                <w:szCs w:val="28"/>
              </w:rPr>
              <w:t>■</w:t>
            </w:r>
            <w:r w:rsidR="0045292B" w:rsidRPr="00126102">
              <w:rPr>
                <w:rFonts w:ascii="標楷體" w:eastAsia="標楷體" w:hAnsi="標楷體" w:hint="eastAsia"/>
                <w:sz w:val="28"/>
                <w:szCs w:val="28"/>
              </w:rPr>
              <w:t>統整性(</w:t>
            </w:r>
            <w:r>
              <w:rPr>
                <w:rFonts w:ascii="新細明體" w:hAnsi="新細明體" w:hint="eastAsia"/>
                <w:sz w:val="28"/>
                <w:szCs w:val="28"/>
              </w:rPr>
              <w:t>■</w:t>
            </w:r>
            <w:r w:rsidR="0045292B" w:rsidRPr="00126102">
              <w:rPr>
                <w:rFonts w:ascii="標楷體" w:eastAsia="標楷體" w:hAnsi="標楷體" w:hint="eastAsia"/>
                <w:sz w:val="28"/>
                <w:szCs w:val="28"/>
              </w:rPr>
              <w:t>主題</w:t>
            </w:r>
            <w:r w:rsidR="0045292B" w:rsidRPr="00126102">
              <w:rPr>
                <w:rFonts w:ascii="新細明體" w:hAnsi="新細明體" w:hint="eastAsia"/>
                <w:sz w:val="28"/>
                <w:szCs w:val="28"/>
              </w:rPr>
              <w:t>□</w:t>
            </w:r>
            <w:r w:rsidR="0045292B" w:rsidRPr="00126102">
              <w:rPr>
                <w:rFonts w:ascii="標楷體" w:eastAsia="標楷體" w:hAnsi="標楷體" w:hint="eastAsia"/>
                <w:sz w:val="28"/>
                <w:szCs w:val="28"/>
              </w:rPr>
              <w:t>專題</w:t>
            </w:r>
            <w:r w:rsidR="0045292B" w:rsidRPr="00126102">
              <w:rPr>
                <w:rFonts w:ascii="新細明體" w:hAnsi="新細明體" w:hint="eastAsia"/>
                <w:sz w:val="28"/>
                <w:szCs w:val="28"/>
              </w:rPr>
              <w:t>□</w:t>
            </w:r>
            <w:r w:rsidR="0045292B" w:rsidRPr="00126102">
              <w:rPr>
                <w:rFonts w:ascii="標楷體" w:eastAsia="標楷體" w:hAnsi="標楷體" w:hint="eastAsia"/>
                <w:sz w:val="28"/>
                <w:szCs w:val="28"/>
              </w:rPr>
              <w:t>議題)探究課程</w:t>
            </w:r>
          </w:p>
          <w:p w:rsidR="0045292B" w:rsidRPr="00126102" w:rsidRDefault="0045292B" w:rsidP="00B11019">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45292B" w:rsidRPr="00126102" w:rsidRDefault="0045292B" w:rsidP="00B11019">
            <w:pPr>
              <w:rPr>
                <w:rFonts w:ascii="標楷體" w:eastAsia="標楷體" w:hAnsi="標楷體"/>
                <w:sz w:val="28"/>
                <w:szCs w:val="28"/>
              </w:rPr>
            </w:pPr>
            <w:r w:rsidRPr="00126102">
              <w:rPr>
                <w:rFonts w:ascii="標楷體" w:eastAsia="標楷體" w:hAnsi="標楷體" w:hint="eastAsia"/>
                <w:sz w:val="28"/>
                <w:szCs w:val="28"/>
              </w:rPr>
              <w:t>□特殊需求領域課程</w:t>
            </w:r>
          </w:p>
          <w:p w:rsidR="0045292B" w:rsidRPr="00126102" w:rsidRDefault="0045292B" w:rsidP="00B11019">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45292B" w:rsidRPr="00126102" w:rsidRDefault="0045292B" w:rsidP="00B11019">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45292B" w:rsidRPr="00126102" w:rsidRDefault="00B11019" w:rsidP="00B11019">
            <w:pPr>
              <w:rPr>
                <w:rFonts w:ascii="標楷體" w:eastAsia="標楷體" w:hAnsi="標楷體"/>
                <w:sz w:val="28"/>
              </w:rPr>
            </w:pPr>
            <w:r>
              <w:rPr>
                <w:rFonts w:ascii="標楷體" w:eastAsia="標楷體" w:hAnsi="標楷體"/>
                <w:sz w:val="28"/>
              </w:rPr>
              <w:t>21節</w:t>
            </w:r>
          </w:p>
        </w:tc>
      </w:tr>
      <w:tr w:rsidR="00126102" w:rsidRPr="00126102" w:rsidTr="005D2FC2">
        <w:trPr>
          <w:trHeight w:val="721"/>
        </w:trPr>
        <w:tc>
          <w:tcPr>
            <w:tcW w:w="2088" w:type="dxa"/>
            <w:vMerge/>
            <w:vAlign w:val="center"/>
          </w:tcPr>
          <w:p w:rsidR="0045292B" w:rsidRPr="00126102" w:rsidRDefault="0045292B" w:rsidP="00B11019">
            <w:pPr>
              <w:jc w:val="center"/>
              <w:rPr>
                <w:rFonts w:ascii="標楷體" w:eastAsia="標楷體" w:hAnsi="標楷體"/>
                <w:sz w:val="28"/>
              </w:rPr>
            </w:pPr>
          </w:p>
        </w:tc>
        <w:tc>
          <w:tcPr>
            <w:tcW w:w="5101" w:type="dxa"/>
            <w:gridSpan w:val="2"/>
            <w:vMerge/>
            <w:tcBorders>
              <w:right w:val="single" w:sz="4" w:space="0" w:color="auto"/>
            </w:tcBorders>
            <w:vAlign w:val="center"/>
          </w:tcPr>
          <w:p w:rsidR="0045292B" w:rsidRPr="00126102" w:rsidRDefault="0045292B" w:rsidP="00B11019">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45292B" w:rsidRPr="00126102" w:rsidRDefault="0045292B" w:rsidP="00B11019">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45292B" w:rsidRPr="00126102" w:rsidRDefault="00B11019" w:rsidP="00B11019">
            <w:pPr>
              <w:rPr>
                <w:rFonts w:ascii="標楷體" w:eastAsia="標楷體" w:hAnsi="標楷體"/>
                <w:sz w:val="28"/>
              </w:rPr>
            </w:pPr>
            <w:r>
              <w:rPr>
                <w:rFonts w:ascii="標楷體" w:eastAsia="標楷體" w:hAnsi="標楷體"/>
                <w:sz w:val="28"/>
              </w:rPr>
              <w:t>段文珊編修</w:t>
            </w:r>
          </w:p>
        </w:tc>
      </w:tr>
      <w:tr w:rsidR="00B11019" w:rsidRPr="00126102" w:rsidTr="005D2FC2">
        <w:trPr>
          <w:trHeight w:val="2894"/>
        </w:trPr>
        <w:tc>
          <w:tcPr>
            <w:tcW w:w="2088" w:type="dxa"/>
            <w:vAlign w:val="center"/>
          </w:tcPr>
          <w:p w:rsidR="00B11019" w:rsidRPr="00126102" w:rsidRDefault="00B11019" w:rsidP="00B11019">
            <w:pPr>
              <w:jc w:val="center"/>
              <w:rPr>
                <w:rFonts w:ascii="標楷體" w:eastAsia="標楷體" w:hAnsi="標楷體"/>
                <w:sz w:val="28"/>
              </w:rPr>
            </w:pPr>
            <w:r w:rsidRPr="00126102">
              <w:rPr>
                <w:rFonts w:ascii="標楷體" w:eastAsia="標楷體" w:hAnsi="標楷體" w:hint="eastAsia"/>
                <w:sz w:val="28"/>
              </w:rPr>
              <w:t>配合融入之領域及議題</w:t>
            </w:r>
          </w:p>
          <w:p w:rsidR="00B11019" w:rsidRPr="00126102" w:rsidRDefault="00B11019" w:rsidP="00B11019">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B11019" w:rsidRPr="00854A48" w:rsidRDefault="00B11019" w:rsidP="00B1101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□國語文　■英語文(不含國小低年級)</w:t>
            </w:r>
          </w:p>
          <w:p w:rsidR="00B11019" w:rsidRPr="00854A48" w:rsidRDefault="00B11019" w:rsidP="00B1101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□本土語文□臺灣手語　□新住民語文</w:t>
            </w:r>
          </w:p>
          <w:p w:rsidR="00B11019" w:rsidRPr="00854A48" w:rsidRDefault="00B11019" w:rsidP="00B1101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□數學　　□生活課程　□健康與體育</w:t>
            </w:r>
          </w:p>
          <w:p w:rsidR="00B11019" w:rsidRPr="00854A48" w:rsidRDefault="00B11019" w:rsidP="00B1101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□社會　　■自然科學　□藝術</w:t>
            </w:r>
          </w:p>
          <w:p w:rsidR="00B11019" w:rsidRPr="00854A48" w:rsidRDefault="00B11019" w:rsidP="00B1101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□綜合活動</w:t>
            </w:r>
          </w:p>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szCs w:val="28"/>
              </w:rPr>
              <w:t>□資訊科技(國小)　□科技(國中)</w:t>
            </w:r>
          </w:p>
        </w:tc>
        <w:tc>
          <w:tcPr>
            <w:tcW w:w="7189" w:type="dxa"/>
            <w:gridSpan w:val="3"/>
            <w:tcBorders>
              <w:left w:val="single" w:sz="4" w:space="0" w:color="auto"/>
            </w:tcBorders>
            <w:vAlign w:val="center"/>
          </w:tcPr>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rPr>
              <w:t>□人權教育　■環境教育　□海洋教育　■品德教育</w:t>
            </w:r>
          </w:p>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rPr>
              <w:t>□生命教育　□法治教育　■科技教育　□資訊教育</w:t>
            </w:r>
          </w:p>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rPr>
              <w:t xml:space="preserve">□能源教育　□安全教育　□防災教育　□閱讀素養 </w:t>
            </w:r>
          </w:p>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rPr>
              <w:t>□家庭教育　□戶外教育　□原住民教育■國際教育</w:t>
            </w:r>
          </w:p>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rPr>
              <w:t>□性別平等教育　■多元文化教育　□生涯規劃教育</w:t>
            </w:r>
          </w:p>
        </w:tc>
      </w:tr>
      <w:tr w:rsidR="00B11019" w:rsidRPr="00126102" w:rsidTr="00342E7A">
        <w:trPr>
          <w:trHeight w:val="1020"/>
        </w:trPr>
        <w:tc>
          <w:tcPr>
            <w:tcW w:w="2088" w:type="dxa"/>
            <w:vAlign w:val="center"/>
          </w:tcPr>
          <w:p w:rsidR="00B11019" w:rsidRPr="00FF0625" w:rsidRDefault="00B11019" w:rsidP="00B11019">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B11019" w:rsidRPr="00FF0625" w:rsidRDefault="00B11019" w:rsidP="00B11019">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B11019" w:rsidRPr="00854A48" w:rsidRDefault="00B11019" w:rsidP="00B11019">
            <w:pPr>
              <w:rPr>
                <w:rFonts w:ascii="標楷體" w:eastAsia="標楷體" w:hAnsi="標楷體"/>
                <w:color w:val="000000" w:themeColor="text1"/>
                <w:sz w:val="28"/>
              </w:rPr>
            </w:pPr>
            <w:r>
              <w:rPr>
                <w:rFonts w:ascii="標楷體" w:eastAsia="標楷體" w:hAnsi="標楷體"/>
                <w:color w:val="000000" w:themeColor="text1"/>
                <w:sz w:val="28"/>
              </w:rPr>
              <w:t>健康多元創新</w:t>
            </w:r>
          </w:p>
        </w:tc>
        <w:tc>
          <w:tcPr>
            <w:tcW w:w="1557" w:type="dxa"/>
            <w:tcBorders>
              <w:left w:val="single" w:sz="4" w:space="0" w:color="auto"/>
              <w:right w:val="single" w:sz="4" w:space="0" w:color="auto"/>
            </w:tcBorders>
            <w:vAlign w:val="center"/>
          </w:tcPr>
          <w:p w:rsidR="00B11019" w:rsidRPr="00FF0625" w:rsidRDefault="00B11019" w:rsidP="00B11019">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B11019" w:rsidRPr="009B2E24" w:rsidRDefault="00B11019" w:rsidP="00B11019">
            <w:pPr>
              <w:pStyle w:val="af8"/>
              <w:ind w:left="0"/>
              <w:jc w:val="both"/>
              <w:rPr>
                <w:rFonts w:ascii="標楷體" w:eastAsia="標楷體" w:hAnsi="標楷體"/>
                <w:color w:val="A6A6A6" w:themeColor="background1" w:themeShade="A6"/>
                <w:sz w:val="28"/>
              </w:rPr>
            </w:pPr>
            <w:r w:rsidRPr="00B11019">
              <w:rPr>
                <w:rFonts w:ascii="標楷體" w:eastAsia="標楷體" w:hAnsi="標楷體"/>
                <w:sz w:val="28"/>
              </w:rPr>
              <w:t>透過課程學生學會國際共溝語言，能與外國人溝通，並能閱讀相關資訊，開闊國際視野。</w:t>
            </w:r>
          </w:p>
        </w:tc>
      </w:tr>
      <w:tr w:rsidR="00B11019" w:rsidRPr="00126102" w:rsidTr="009B2E24">
        <w:trPr>
          <w:trHeight w:val="737"/>
        </w:trPr>
        <w:tc>
          <w:tcPr>
            <w:tcW w:w="2088" w:type="dxa"/>
            <w:vAlign w:val="center"/>
          </w:tcPr>
          <w:p w:rsidR="00B11019" w:rsidRPr="00126102" w:rsidRDefault="00B11019" w:rsidP="00B11019">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t>1. 以溝通式教學為編寫原則，兼顧溝通功能和教學主題，設計與真實生活相符的溝通活動，系統性培養英語聽、說、讀、寫的能力及聽說讀寫綜合應用能力，應用於日常生活中。</w:t>
            </w:r>
          </w:p>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t>2. 將英語文學習策略融入教材中，建構學生有效的學習方法，同時提升自學的興趣與能力，培養終身學習之基礎。</w:t>
            </w:r>
          </w:p>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t>3. 從學生熟悉的生活情境出發，以漫畫風格的幽默故事，激發學生的學習興趣。故事以該單元的主要單字及句型編寫，並融入日常用語，讓學生在有趣的生活故事中，輕鬆自然地學習英語。</w:t>
            </w:r>
          </w:p>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t>4. 各單元故事中所呈現的學習內容以螺旋複習的理念設計，讓學生溫故知新，在每階段能反覆練習，同時學習新內容，以此打下紮實的語言學習基礎。</w:t>
            </w:r>
          </w:p>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t>5. 各單元彈性融入跨領域知識或素養導向的學習主題，提供學生多元面向的知識點和文化等學習內容，讓學生了解語言除了互動溝通外，也是一種學習新知識的工具，提升英語語言學習的動機和涉獵不同領域知識或文化的興趣，藉以培養學生自主學習之素養。</w:t>
            </w:r>
          </w:p>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lastRenderedPageBreak/>
              <w:t>6. 複習單元以統整的學習表現任務設計，整合前面單元的學習內容，先提供符應生活情境的範例，讓學生以聽、讀的方式複習，再引導學生融合真實經驗，以自身為中心，進行學習遷移運用所學產出統整後的內容，最後以口語的方式進行簡單發表，達到語言學習之溝通互動的目標，融會貫通，運用所學在真實情境中運用溝通，以期達到培育素養的目標。</w:t>
            </w:r>
          </w:p>
          <w:p w:rsidR="00B11019" w:rsidRPr="00126102" w:rsidRDefault="00B11019" w:rsidP="00B11019">
            <w:pPr>
              <w:rPr>
                <w:rFonts w:ascii="標楷體" w:eastAsia="標楷體" w:hAnsi="標楷體"/>
                <w:sz w:val="28"/>
              </w:rPr>
            </w:pPr>
            <w:r w:rsidRPr="00B11019">
              <w:rPr>
                <w:rFonts w:ascii="標楷體" w:eastAsia="標楷體" w:hAnsi="標楷體" w:hint="eastAsia"/>
                <w:snapToGrid w:val="0"/>
                <w:color w:val="000000" w:themeColor="text1"/>
                <w:sz w:val="20"/>
                <w:szCs w:val="20"/>
              </w:rPr>
              <w:t>7. 以生動有趣的文化、節慶單元，讓學生認識中西文化的差異，擴充國際視野，同時培養尊重多元文化的觀念。</w:t>
            </w:r>
          </w:p>
        </w:tc>
      </w:tr>
      <w:tr w:rsidR="00B11019" w:rsidRPr="00126102" w:rsidTr="00847DD2">
        <w:trPr>
          <w:trHeight w:val="1020"/>
        </w:trPr>
        <w:tc>
          <w:tcPr>
            <w:tcW w:w="2088" w:type="dxa"/>
            <w:vAlign w:val="center"/>
          </w:tcPr>
          <w:p w:rsidR="00B11019" w:rsidRPr="00126102" w:rsidRDefault="00B11019" w:rsidP="00B11019">
            <w:pPr>
              <w:jc w:val="center"/>
              <w:rPr>
                <w:rFonts w:ascii="標楷體" w:eastAsia="標楷體" w:hAnsi="標楷體"/>
                <w:sz w:val="28"/>
                <w:szCs w:val="28"/>
              </w:rPr>
            </w:pPr>
            <w:r w:rsidRPr="008F7715">
              <w:rPr>
                <w:rFonts w:ascii="標楷體" w:eastAsia="標楷體" w:hAnsi="標楷體" w:hint="eastAsia"/>
                <w:color w:val="FF0000"/>
                <w:sz w:val="28"/>
              </w:rPr>
              <w:lastRenderedPageBreak/>
              <w:t>總綱核心素養具體內涵</w:t>
            </w:r>
          </w:p>
        </w:tc>
        <w:tc>
          <w:tcPr>
            <w:tcW w:w="3544" w:type="dxa"/>
          </w:tcPr>
          <w:p w:rsidR="00847DD2" w:rsidRPr="00847DD2"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E-A1 具備良好的生活習慣，促進身心健全發展，並認識個人特質，發展生命潛能。</w:t>
            </w:r>
          </w:p>
          <w:p w:rsidR="00847DD2" w:rsidRPr="00847DD2"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E-A2 具備探索問題的思考能力，並透過體驗與實踐處理日常生活問題。</w:t>
            </w:r>
          </w:p>
          <w:p w:rsidR="00847DD2" w:rsidRPr="00847DD2"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E-B1 具備「聽、說、讀、寫、作」的基本語文素養，並具有生活所需的基礎數理、肢體及藝術等符號知能，能以同理心應用在生活與人際溝通。</w:t>
            </w:r>
          </w:p>
          <w:p w:rsidR="00847DD2" w:rsidRPr="00847DD2"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E-B2 具備科技與資訊應用的基本素養，並理解各類媒體內容的意義與影響。</w:t>
            </w:r>
          </w:p>
          <w:p w:rsidR="00847DD2" w:rsidRPr="00847DD2"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E-C2 具備理解他人感受，樂於與人互動，並與團隊成員合作之素養。</w:t>
            </w:r>
          </w:p>
          <w:p w:rsidR="00B11019" w:rsidRPr="00126102" w:rsidRDefault="00847DD2" w:rsidP="00847DD2">
            <w:pPr>
              <w:jc w:val="both"/>
              <w:rPr>
                <w:rFonts w:ascii="標楷體" w:eastAsia="標楷體" w:hAnsi="標楷體"/>
                <w:sz w:val="28"/>
              </w:rPr>
            </w:pPr>
            <w:r w:rsidRPr="00847DD2">
              <w:rPr>
                <w:rFonts w:ascii="標楷體" w:eastAsia="標楷體" w:hAnsi="標楷體" w:hint="eastAsia"/>
                <w:color w:val="000000" w:themeColor="text1"/>
                <w:sz w:val="20"/>
                <w:szCs w:val="20"/>
              </w:rPr>
              <w:t>E-C3 具備理解與關心本土與國際事務的素養，並認識與包容文化的多元性。</w:t>
            </w:r>
          </w:p>
        </w:tc>
        <w:tc>
          <w:tcPr>
            <w:tcW w:w="1843" w:type="dxa"/>
            <w:gridSpan w:val="2"/>
            <w:vAlign w:val="center"/>
          </w:tcPr>
          <w:p w:rsidR="00B11019" w:rsidRPr="008F7715" w:rsidRDefault="00B11019" w:rsidP="00B11019">
            <w:pPr>
              <w:jc w:val="center"/>
              <w:rPr>
                <w:rFonts w:ascii="標楷體" w:eastAsia="標楷體" w:hAnsi="標楷體"/>
                <w:color w:val="FF0000"/>
                <w:sz w:val="28"/>
              </w:rPr>
            </w:pPr>
            <w:r w:rsidRPr="008F7715">
              <w:rPr>
                <w:rFonts w:ascii="標楷體" w:eastAsia="標楷體" w:hAnsi="標楷體" w:hint="eastAsia"/>
                <w:color w:val="FF0000"/>
                <w:sz w:val="28"/>
              </w:rPr>
              <w:t>領綱核心素養</w:t>
            </w:r>
          </w:p>
          <w:p w:rsidR="00B11019" w:rsidRPr="00126102" w:rsidRDefault="00B11019" w:rsidP="00B11019">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847DD2" w:rsidRPr="00847DD2"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自-E-A1</w:t>
            </w:r>
          </w:p>
          <w:p w:rsidR="00847DD2"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能運用五官，敏銳的觀察周遭環境，保持好奇心、想像力持續探索自然。</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英-E-A1</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具備認真專注的特質及良好的學習習慣，嘗試運用基本的學習策略，強化個人英語文能力。</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英-E-A2</w:t>
            </w:r>
          </w:p>
          <w:p w:rsid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具備理解簡易英語文訊息的能力，能運用基本邏輯思考策略提升學習效能。</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英-E-B1</w:t>
            </w:r>
          </w:p>
          <w:p w:rsid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具備入門的聽、說、讀、寫英語文能力。在引導下，能運用所學、字詞及句型進行簡易日常溝通。</w:t>
            </w:r>
          </w:p>
          <w:p w:rsidR="00A23C69" w:rsidRPr="00A23C69" w:rsidRDefault="00A23C69" w:rsidP="00A23C69">
            <w:pPr>
              <w:rPr>
                <w:rFonts w:ascii="標楷體" w:eastAsia="標楷體" w:hAnsi="標楷體"/>
                <w:color w:val="000000" w:themeColor="text1"/>
                <w:sz w:val="20"/>
                <w:szCs w:val="20"/>
              </w:rPr>
            </w:pPr>
            <w:r w:rsidRPr="00A23C69">
              <w:rPr>
                <w:rFonts w:ascii="標楷體" w:eastAsia="標楷體" w:hAnsi="標楷體" w:hint="eastAsia"/>
                <w:color w:val="000000" w:themeColor="text1"/>
                <w:sz w:val="20"/>
                <w:szCs w:val="20"/>
              </w:rPr>
              <w:t>英-E-B2</w:t>
            </w:r>
          </w:p>
          <w:p w:rsidR="00A23C69" w:rsidRDefault="00A23C69" w:rsidP="00A23C69">
            <w:pPr>
              <w:rPr>
                <w:rFonts w:ascii="標楷體" w:eastAsia="標楷體" w:hAnsi="標楷體"/>
                <w:color w:val="000000" w:themeColor="text1"/>
                <w:sz w:val="20"/>
                <w:szCs w:val="20"/>
              </w:rPr>
            </w:pPr>
            <w:r w:rsidRPr="00A23C69">
              <w:rPr>
                <w:rFonts w:ascii="標楷體" w:eastAsia="標楷體" w:hAnsi="標楷體" w:hint="eastAsia"/>
                <w:color w:val="000000" w:themeColor="text1"/>
                <w:sz w:val="20"/>
                <w:szCs w:val="20"/>
              </w:rPr>
              <w:t>具備使用各種資訊科技媒材進行自我學習的能力，以增進英語文聽說讀寫綜合應用能力及文化習俗之理解。</w:t>
            </w:r>
          </w:p>
          <w:p w:rsidR="00A23C69" w:rsidRPr="00A23C69" w:rsidRDefault="00A23C69" w:rsidP="00A23C69">
            <w:pPr>
              <w:rPr>
                <w:rFonts w:ascii="標楷體" w:eastAsia="標楷體" w:hAnsi="標楷體"/>
                <w:color w:val="000000" w:themeColor="text1"/>
                <w:sz w:val="20"/>
                <w:szCs w:val="20"/>
              </w:rPr>
            </w:pPr>
            <w:r w:rsidRPr="00847DD2">
              <w:rPr>
                <w:rFonts w:ascii="標楷體" w:eastAsia="標楷體" w:hAnsi="標楷體"/>
                <w:b/>
                <w:bCs/>
                <w:color w:val="000000" w:themeColor="text1"/>
                <w:sz w:val="20"/>
                <w:szCs w:val="20"/>
              </w:rPr>
              <w:t>英</w:t>
            </w:r>
            <w:r w:rsidRPr="00847DD2">
              <w:rPr>
                <w:rFonts w:ascii="標楷體" w:eastAsia="標楷體" w:hAnsi="標楷體"/>
                <w:color w:val="000000" w:themeColor="text1"/>
                <w:sz w:val="20"/>
                <w:szCs w:val="20"/>
              </w:rPr>
              <w:t>-E-C2</w:t>
            </w:r>
            <w:r w:rsidRPr="00A23C69">
              <w:rPr>
                <w:rFonts w:ascii="標楷體" w:eastAsia="標楷體" w:hAnsi="標楷體"/>
                <w:color w:val="000000" w:themeColor="text1"/>
                <w:sz w:val="20"/>
                <w:szCs w:val="20"/>
              </w:rPr>
              <w:br/>
              <w:t>積極參與課內英語文小組學習活動，培養團隊合作精神。</w:t>
            </w:r>
          </w:p>
          <w:p w:rsidR="00A23C69" w:rsidRDefault="00A23C69" w:rsidP="00A23C69">
            <w:pPr>
              <w:rPr>
                <w:rFonts w:ascii="標楷體" w:eastAsia="標楷體" w:hAnsi="標楷體"/>
                <w:color w:val="000000" w:themeColor="text1"/>
                <w:sz w:val="20"/>
                <w:szCs w:val="20"/>
              </w:rPr>
            </w:pPr>
            <w:r w:rsidRPr="00A23C69">
              <w:rPr>
                <w:rFonts w:ascii="標楷體" w:eastAsia="標楷體" w:hAnsi="標楷體"/>
                <w:color w:val="000000" w:themeColor="text1"/>
                <w:sz w:val="20"/>
                <w:szCs w:val="20"/>
              </w:rPr>
              <w:t>英-E-C3</w:t>
            </w:r>
            <w:r w:rsidRPr="00A23C69">
              <w:rPr>
                <w:rFonts w:ascii="標楷體" w:eastAsia="標楷體" w:hAnsi="標楷體"/>
                <w:color w:val="000000" w:themeColor="text1"/>
                <w:sz w:val="20"/>
                <w:szCs w:val="20"/>
              </w:rPr>
              <w:br/>
              <w:t>認識國內外主要節慶習俗及風土民情。</w:t>
            </w:r>
          </w:p>
          <w:p w:rsidR="00847DD2" w:rsidRPr="00847DD2"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自-E-C3</w:t>
            </w:r>
          </w:p>
          <w:p w:rsidR="00847DD2" w:rsidRPr="00A23C69"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透過環境相關議題的學習，能了解全球自然環境的現況與特性及其背後之文化差異。</w:t>
            </w:r>
          </w:p>
        </w:tc>
      </w:tr>
      <w:tr w:rsidR="00B11019" w:rsidRPr="00126102" w:rsidTr="005D2FC2">
        <w:trPr>
          <w:trHeight w:val="1020"/>
        </w:trPr>
        <w:tc>
          <w:tcPr>
            <w:tcW w:w="2088" w:type="dxa"/>
            <w:vAlign w:val="center"/>
          </w:tcPr>
          <w:p w:rsidR="00B11019" w:rsidRPr="00126102" w:rsidRDefault="00B11019" w:rsidP="00B11019">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1. 能聽辨並說出數字 16-20。</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2. 能聽辨及說出教室用語並做適當的回應。</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3. 能聽懂並跟讀故事對話。</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4. 能聽懂、辨識並說出所學的單字及句子。</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5. 能朗讀及吟唱歌謠。</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6. 能聽懂並說出日常生活用語。</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7. 能聽辨、說出及辨識 26 個字母及字母例字。</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8. 能聽辨及運用字母拼讀法讀出以 b-, p-, d-, t-, g-, c-, v, f-, z-, s- 所組成的字詞並能聽讀字母拼讀韻文。</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9. 能認識中外主要節慶習俗及由來。</w:t>
            </w:r>
          </w:p>
          <w:p w:rsidR="00B11019" w:rsidRPr="00B11019" w:rsidRDefault="00B11019" w:rsidP="00B11019">
            <w:pPr>
              <w:rPr>
                <w:rFonts w:ascii="標楷體" w:eastAsia="標楷體" w:hAnsi="標楷體"/>
                <w:color w:val="000000" w:themeColor="text1"/>
                <w:sz w:val="28"/>
              </w:rPr>
            </w:pPr>
            <w:r w:rsidRPr="00B11019">
              <w:rPr>
                <w:rFonts w:ascii="標楷體" w:eastAsia="標楷體" w:hAnsi="標楷體" w:hint="eastAsia"/>
                <w:color w:val="000000" w:themeColor="text1"/>
                <w:sz w:val="20"/>
                <w:szCs w:val="20"/>
              </w:rPr>
              <w:t>10. 能認識外國風土民情，並能從多元文化觀點，瞭解及尊重不同的文化及習俗。</w:t>
            </w:r>
          </w:p>
        </w:tc>
      </w:tr>
    </w:tbl>
    <w:p w:rsidR="006F6738" w:rsidRPr="00126102" w:rsidRDefault="006F6738" w:rsidP="006F6738">
      <w:pPr>
        <w:spacing w:line="60" w:lineRule="auto"/>
        <w:jc w:val="center"/>
        <w:rPr>
          <w:rFonts w:ascii="標楷體" w:eastAsia="標楷體" w:hAnsi="標楷體"/>
          <w:sz w:val="36"/>
          <w:szCs w:val="36"/>
        </w:rPr>
      </w:pPr>
    </w:p>
    <w:p w:rsidR="00C605EE"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3089"/>
        <w:gridCol w:w="1277"/>
        <w:gridCol w:w="1358"/>
        <w:gridCol w:w="4144"/>
        <w:gridCol w:w="1126"/>
        <w:gridCol w:w="1265"/>
      </w:tblGrid>
      <w:tr w:rsidR="00B11019" w:rsidRPr="00B11019" w:rsidTr="00847DD2">
        <w:trPr>
          <w:trHeight w:val="649"/>
          <w:tblHeader/>
        </w:trPr>
        <w:tc>
          <w:tcPr>
            <w:tcW w:w="785" w:type="pct"/>
            <w:gridSpan w:val="2"/>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cs="新細明體" w:hint="eastAsia"/>
                <w:b/>
                <w:color w:val="000000" w:themeColor="text1"/>
                <w:sz w:val="28"/>
                <w:szCs w:val="28"/>
              </w:rPr>
              <w:lastRenderedPageBreak/>
              <w:t>教學進度</w:t>
            </w:r>
          </w:p>
        </w:tc>
        <w:tc>
          <w:tcPr>
            <w:tcW w:w="1062" w:type="pct"/>
            <w:vMerge w:val="restart"/>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學習表現</w:t>
            </w:r>
          </w:p>
        </w:tc>
        <w:tc>
          <w:tcPr>
            <w:tcW w:w="439" w:type="pct"/>
            <w:vMerge w:val="restart"/>
            <w:tcBorders>
              <w:right w:val="single" w:sz="4" w:space="0" w:color="auto"/>
            </w:tcBorders>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學習內容</w:t>
            </w:r>
          </w:p>
        </w:tc>
        <w:tc>
          <w:tcPr>
            <w:tcW w:w="467" w:type="pct"/>
            <w:vMerge w:val="restart"/>
            <w:tcBorders>
              <w:left w:val="single" w:sz="4" w:space="0" w:color="auto"/>
              <w:right w:val="single" w:sz="4" w:space="0" w:color="auto"/>
            </w:tcBorders>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學習目標</w:t>
            </w:r>
          </w:p>
        </w:tc>
        <w:tc>
          <w:tcPr>
            <w:tcW w:w="1425" w:type="pct"/>
            <w:vMerge w:val="restart"/>
            <w:tcBorders>
              <w:left w:val="single" w:sz="4" w:space="0" w:color="auto"/>
            </w:tcBorders>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學習活動</w:t>
            </w:r>
          </w:p>
        </w:tc>
        <w:tc>
          <w:tcPr>
            <w:tcW w:w="387" w:type="pct"/>
            <w:vMerge w:val="restart"/>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評量方式</w:t>
            </w:r>
          </w:p>
        </w:tc>
        <w:tc>
          <w:tcPr>
            <w:tcW w:w="435" w:type="pct"/>
            <w:vMerge w:val="restart"/>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教材</w:t>
            </w:r>
          </w:p>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學習資源</w:t>
            </w:r>
          </w:p>
        </w:tc>
      </w:tr>
      <w:tr w:rsidR="00B11019" w:rsidRPr="00B11019" w:rsidTr="00847DD2">
        <w:trPr>
          <w:trHeight w:val="1035"/>
          <w:tblHeader/>
        </w:trPr>
        <w:tc>
          <w:tcPr>
            <w:tcW w:w="172" w:type="pct"/>
            <w:tcBorders>
              <w:right w:val="single" w:sz="4" w:space="0" w:color="auto"/>
            </w:tcBorders>
            <w:shd w:val="clear" w:color="auto" w:fill="F3F3F3"/>
            <w:vAlign w:val="center"/>
          </w:tcPr>
          <w:p w:rsidR="00B11019" w:rsidRPr="00B11019" w:rsidRDefault="00B11019" w:rsidP="00B11019">
            <w:pPr>
              <w:snapToGrid w:val="0"/>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週次</w:t>
            </w:r>
          </w:p>
        </w:tc>
        <w:tc>
          <w:tcPr>
            <w:tcW w:w="613" w:type="pct"/>
            <w:tcBorders>
              <w:left w:val="single" w:sz="4" w:space="0" w:color="auto"/>
            </w:tcBorders>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單元名稱/節數</w:t>
            </w:r>
          </w:p>
        </w:tc>
        <w:tc>
          <w:tcPr>
            <w:tcW w:w="1062" w:type="pct"/>
            <w:vMerge/>
            <w:shd w:val="clear" w:color="auto" w:fill="F3F3F3"/>
            <w:vAlign w:val="center"/>
          </w:tcPr>
          <w:p w:rsidR="00B11019" w:rsidRPr="00B11019" w:rsidRDefault="00B11019" w:rsidP="00B11019">
            <w:pPr>
              <w:jc w:val="center"/>
              <w:rPr>
                <w:rFonts w:ascii="標楷體" w:eastAsia="標楷體" w:hAnsi="標楷體" w:cs="新細明體"/>
                <w:color w:val="000000" w:themeColor="text1"/>
                <w:sz w:val="28"/>
                <w:szCs w:val="28"/>
              </w:rPr>
            </w:pPr>
          </w:p>
        </w:tc>
        <w:tc>
          <w:tcPr>
            <w:tcW w:w="439" w:type="pct"/>
            <w:vMerge/>
            <w:tcBorders>
              <w:right w:val="single" w:sz="4" w:space="0" w:color="auto"/>
            </w:tcBorders>
            <w:shd w:val="clear" w:color="auto" w:fill="F3F3F3"/>
            <w:vAlign w:val="center"/>
          </w:tcPr>
          <w:p w:rsidR="00B11019" w:rsidRPr="00B11019" w:rsidRDefault="00B11019" w:rsidP="00B11019">
            <w:pPr>
              <w:jc w:val="center"/>
              <w:rPr>
                <w:rFonts w:ascii="標楷體" w:eastAsia="標楷體" w:hAnsi="標楷體" w:cs="新細明體"/>
                <w:color w:val="000000" w:themeColor="text1"/>
                <w:sz w:val="28"/>
                <w:szCs w:val="28"/>
              </w:rPr>
            </w:pPr>
          </w:p>
        </w:tc>
        <w:tc>
          <w:tcPr>
            <w:tcW w:w="467" w:type="pct"/>
            <w:vMerge/>
            <w:tcBorders>
              <w:left w:val="single" w:sz="4" w:space="0" w:color="auto"/>
              <w:right w:val="single" w:sz="4" w:space="0" w:color="auto"/>
            </w:tcBorders>
            <w:shd w:val="clear" w:color="auto" w:fill="F3F3F3"/>
            <w:vAlign w:val="center"/>
          </w:tcPr>
          <w:p w:rsidR="00B11019" w:rsidRPr="00B11019" w:rsidRDefault="00B11019" w:rsidP="00B11019">
            <w:pPr>
              <w:jc w:val="center"/>
              <w:rPr>
                <w:rFonts w:ascii="標楷體" w:eastAsia="標楷體" w:hAnsi="標楷體" w:cs="新細明體"/>
                <w:color w:val="000000" w:themeColor="text1"/>
                <w:sz w:val="28"/>
                <w:szCs w:val="28"/>
              </w:rPr>
            </w:pPr>
          </w:p>
        </w:tc>
        <w:tc>
          <w:tcPr>
            <w:tcW w:w="1425" w:type="pct"/>
            <w:vMerge/>
            <w:tcBorders>
              <w:left w:val="single" w:sz="4" w:space="0" w:color="auto"/>
            </w:tcBorders>
            <w:shd w:val="clear" w:color="auto" w:fill="F3F3F3"/>
            <w:vAlign w:val="center"/>
          </w:tcPr>
          <w:p w:rsidR="00B11019" w:rsidRPr="00B11019" w:rsidRDefault="00B11019" w:rsidP="00B11019">
            <w:pPr>
              <w:jc w:val="center"/>
              <w:rPr>
                <w:rFonts w:ascii="標楷體" w:eastAsia="標楷體" w:hAnsi="標楷體" w:cs="新細明體"/>
                <w:color w:val="000000" w:themeColor="text1"/>
                <w:sz w:val="28"/>
                <w:szCs w:val="28"/>
              </w:rPr>
            </w:pPr>
          </w:p>
        </w:tc>
        <w:tc>
          <w:tcPr>
            <w:tcW w:w="387" w:type="pct"/>
            <w:vMerge/>
            <w:shd w:val="clear" w:color="auto" w:fill="F3F3F3"/>
            <w:vAlign w:val="center"/>
          </w:tcPr>
          <w:p w:rsidR="00B11019" w:rsidRPr="00B11019" w:rsidRDefault="00B11019" w:rsidP="00B11019">
            <w:pPr>
              <w:jc w:val="center"/>
              <w:rPr>
                <w:rFonts w:ascii="標楷體" w:eastAsia="標楷體" w:hAnsi="標楷體"/>
                <w:color w:val="000000" w:themeColor="text1"/>
                <w:sz w:val="28"/>
                <w:szCs w:val="28"/>
              </w:rPr>
            </w:pPr>
          </w:p>
        </w:tc>
        <w:tc>
          <w:tcPr>
            <w:tcW w:w="435" w:type="pct"/>
            <w:vMerge/>
            <w:shd w:val="clear" w:color="auto" w:fill="F3F3F3"/>
            <w:vAlign w:val="center"/>
          </w:tcPr>
          <w:p w:rsidR="00B11019" w:rsidRPr="00B11019" w:rsidRDefault="00B11019" w:rsidP="00B11019">
            <w:pPr>
              <w:jc w:val="center"/>
              <w:rPr>
                <w:rFonts w:ascii="標楷體" w:eastAsia="標楷體" w:hAnsi="標楷體"/>
                <w:color w:val="000000" w:themeColor="text1"/>
                <w:sz w:val="28"/>
                <w:szCs w:val="28"/>
              </w:rPr>
            </w:pP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color w:val="000000" w:themeColor="text1"/>
                <w:sz w:val="28"/>
                <w:szCs w:val="28"/>
              </w:rPr>
              <w:t>一</w:t>
            </w:r>
          </w:p>
        </w:tc>
        <w:tc>
          <w:tcPr>
            <w:tcW w:w="613" w:type="pct"/>
          </w:tcPr>
          <w:p w:rsidR="00B11019" w:rsidRPr="00B11019" w:rsidRDefault="00B11019" w:rsidP="00B11019">
            <w:pPr>
              <w:jc w:val="both"/>
              <w:rPr>
                <w:rFonts w:ascii="標楷體" w:eastAsia="標楷體" w:hAnsi="標楷體" w:cs="新細明體"/>
                <w:color w:val="000000" w:themeColor="text1"/>
                <w:sz w:val="28"/>
                <w:szCs w:val="28"/>
              </w:rPr>
            </w:pPr>
            <w:r w:rsidRPr="00B11019">
              <w:rPr>
                <w:rFonts w:ascii="標楷體" w:eastAsia="標楷體" w:hAnsi="標楷體"/>
                <w:color w:val="000000" w:themeColor="text1"/>
                <w:sz w:val="20"/>
                <w:szCs w:val="20"/>
              </w:rPr>
              <w:t>Alphabet, Numbers, Classroom English</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1-II-1 能聽辨26個字母。</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2-II-1 能說出26個字母。</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3-II-1 能辨識26個印刷體大小寫字母。</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4-II-2 能書寫自己的姓名。</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jc w:val="both"/>
              <w:rPr>
                <w:rFonts w:ascii="標楷體" w:eastAsia="標楷體" w:hAnsi="標楷體" w:cs="新細明體"/>
                <w:color w:val="000000" w:themeColor="text1"/>
                <w:sz w:val="28"/>
                <w:szCs w:val="28"/>
              </w:rPr>
            </w:pPr>
            <w:r w:rsidRPr="00B11019">
              <w:rPr>
                <w:rFonts w:ascii="標楷體" w:eastAsia="標楷體" w:hAnsi="標楷體" w:hint="eastAsia"/>
                <w:bCs/>
                <w:snapToGrid w:val="0"/>
                <w:color w:val="000000" w:themeColor="text1"/>
                <w:sz w:val="20"/>
                <w:szCs w:val="20"/>
              </w:rPr>
              <w:t>7-II-2 能妥善運用情境中的非語言訊息以幫助學習。</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Aa-II-1 字母名稱。</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Aa-II-2 印刷體大小寫字母的辨識及書寫。</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jc w:val="both"/>
              <w:rPr>
                <w:rFonts w:ascii="標楷體" w:eastAsia="標楷體" w:hAnsi="標楷體" w:cs="新細明體"/>
                <w:color w:val="000000" w:themeColor="text1"/>
                <w:sz w:val="20"/>
                <w:szCs w:val="28"/>
              </w:rPr>
            </w:pPr>
            <w:r w:rsidRPr="00B11019">
              <w:rPr>
                <w:rFonts w:ascii="標楷體" w:eastAsia="標楷體" w:hAnsi="標楷體" w:hint="eastAsia"/>
                <w:bCs/>
                <w:snapToGrid w:val="0"/>
                <w:color w:val="000000" w:themeColor="text1"/>
                <w:sz w:val="20"/>
                <w:szCs w:val="20"/>
              </w:rPr>
              <w:t>Ac-II-3 第二學習階段所學字詞。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能認識各國文化特色。</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能依提示說出國家名稱。</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能聽辨、說出及辨識 26 個字母。</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能聽辨及運用字母拼讀法，讀出以 -ad, -at, -ed, -et, -ig, -ick -op, -ot, -ub, -ut 所組成的字母拼讀例字。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能正確跟讀並念出上冊所學單字、問句及答句。</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能聽懂、辨識並說出課堂中所習得的數字單字 16-20。</w:t>
            </w:r>
          </w:p>
          <w:p w:rsidR="00B11019" w:rsidRPr="00B11019" w:rsidRDefault="00B11019" w:rsidP="00B11019">
            <w:pPr>
              <w:jc w:val="both"/>
              <w:rPr>
                <w:rFonts w:ascii="標楷體" w:eastAsia="標楷體" w:hAnsi="標楷體" w:cs="新細明體"/>
                <w:color w:val="000000" w:themeColor="text1"/>
                <w:sz w:val="20"/>
                <w:szCs w:val="28"/>
              </w:rPr>
            </w:pPr>
            <w:r w:rsidRPr="00B11019">
              <w:rPr>
                <w:rFonts w:ascii="標楷體" w:eastAsia="標楷體" w:hAnsi="標楷體" w:hint="eastAsia"/>
                <w:color w:val="000000" w:themeColor="text1"/>
                <w:kern w:val="2"/>
                <w:sz w:val="20"/>
                <w:szCs w:val="20"/>
              </w:rPr>
              <w:t>6. 能聽辨並說出本冊的教室用語。</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教師自我介紹，並點名認識學生。</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World Map 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教師請學生翻開課本第 ii-iii 頁，請學生觀察圖照，並試著說出看到的內容。</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教師可請學生分享他們對這四個國家的認識。</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教師帶領學生認識地圖中的國家名稱及各國的代表文化。</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教師請學生翻到課本第 iv-v 頁，請學生閱讀各國的文化介紹。</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若時間許可，可請學生分組討論不同國家的文化內容差異。</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Alphabet 字母教學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請學生翻到 ABC Review 單元，教師播放CD，請學生邊聽邊指出所念到的字母及例字。</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教師可在教室中巡視協助。</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教師帶領學生跟念數次，再次播放 CD，請學生跟讀。</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教師可請學生分組練習，熟練後再進行分組驗收活動。</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Phonics 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請學生翻開 Phonics Review，看著例字，依序帶領學生拼讀出正確的發音，例如：d, ad, dad。</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教師隨意念出字母拼讀例字，請學生一起大聲拼讀出發音。</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教師依序帶領學生說出正確的發音。</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 xml:space="preserve">4. 教師隨意在黑板上寫下任一例字，請學生一起大聲說出正確的發音。 </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lastRenderedPageBreak/>
              <w:t>5. 教師播放 CD，請學生仔細聆聽並跟讀。</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6. 請學生兩人一組，檢核是否能念出每個例字，若是念讀正確，可在勾選在作答框。</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Sentence Review 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請學生翻開 Sentence Review 單元並自己念念看。</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教師隨意念出一問句 , 請學生大聲搶答。</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教師播放 CD，請學生仔細聽並跟讀。</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請學生兩人一組輪流念讀或問答，若皆能正確念出，即可勾選作答框。</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Numbers 數字教學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教師介紹英語數字 16-20，播放 CD，請學生看著課本頁面，一邊指出數字，一邊跟念單字。</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請學生看 B 大題，觀察電梯中的人要去哪些樓層。</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教師播放 CD，請學生根據聽力內容，依序將 a-e 填入空格中。</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教師帶全班核對答案。</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教師引導學生完成 C 大題，每格答案的總和都是 20，請學生想想看要加上哪個數字才會符合。</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6. 將學生分為兩組進行遊戲。兩組各放一個磁鐵在 Start 處當作棋子，派一代表猜拳決定先後順序，猜贏的人先丟錢幣，丟到圖案面可往前 1 格，丟到文字面可往前 2 格。</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7. 依據走到的遊戲格，念出格子中答案。正確可留在該格，念錯則退回原位。兩組學生輪流練習，最先抵達終點 Finish 的組別獲勝。</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Classroom English 教室用語教學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lastRenderedPageBreak/>
              <w:t>1. 請學生翻到Classroom English 單元，教師播放CD，請學生仔細聽，讓用語在腦中重播。</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教師以TPR 的方式，示範教室用語的動作。再請學生上臺，依照聽到的教室用語做出回應。</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再次播放CD，請學生邊聽邊指出用語，再念出來。</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學生熟練後，教師可讓學生兩人一組，一人說出用語，另一人做出對應的動作，反覆數次，直到熟練。</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如時間允許，可進行頁面上的桌遊。</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習作時間</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請學生完成習作第41-42 頁。</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請學生複習英文數字、教室用語的說法並跟讀。</w:t>
            </w:r>
          </w:p>
          <w:p w:rsidR="00B11019" w:rsidRPr="00B11019" w:rsidRDefault="00B11019" w:rsidP="00B11019">
            <w:pPr>
              <w:jc w:val="both"/>
              <w:rPr>
                <w:rFonts w:ascii="標楷體" w:eastAsia="標楷體" w:hAnsi="標楷體" w:cs="新細明體"/>
                <w:color w:val="000000" w:themeColor="text1"/>
                <w:sz w:val="20"/>
                <w:szCs w:val="28"/>
              </w:rPr>
            </w:pPr>
            <w:r w:rsidRPr="00B11019">
              <w:rPr>
                <w:rFonts w:ascii="標楷體" w:eastAsia="標楷體" w:hAnsi="標楷體" w:hint="eastAsia"/>
                <w:color w:val="000000" w:themeColor="text1"/>
                <w:kern w:val="2"/>
                <w:sz w:val="20"/>
                <w:szCs w:val="20"/>
              </w:rPr>
              <w:t>2. 請學生預習 Starter Unit。</w:t>
            </w:r>
          </w:p>
        </w:tc>
        <w:tc>
          <w:tcPr>
            <w:tcW w:w="387" w:type="pct"/>
            <w:vAlign w:val="center"/>
          </w:tcPr>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lastRenderedPageBreak/>
              <w:t>作業評量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口頭評量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8"/>
              </w:rPr>
            </w:pPr>
            <w:r w:rsidRPr="00B11019">
              <w:rPr>
                <w:rFonts w:ascii="標楷體" w:eastAsia="標楷體" w:hAnsi="標楷體" w:hint="eastAsia"/>
                <w:bCs/>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字母卡</w:t>
            </w:r>
          </w:p>
          <w:p w:rsidR="00B11019" w:rsidRPr="00B11019" w:rsidRDefault="00B11019" w:rsidP="00B11019">
            <w:pPr>
              <w:widowControl w:val="0"/>
              <w:spacing w:line="0" w:lineRule="atLeast"/>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5. 數字卡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color w:val="000000" w:themeColor="text1"/>
                <w:sz w:val="28"/>
                <w:szCs w:val="28"/>
              </w:rPr>
              <w:lastRenderedPageBreak/>
              <w:t>二</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Festival Moon Festival</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1-II-10 能聽懂簡易句型的句子。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w:t>
            </w:r>
            <w:r w:rsidRPr="00B11019">
              <w:rPr>
                <w:rFonts w:ascii="標楷體" w:eastAsia="標楷體" w:hAnsi="標楷體" w:hint="eastAsia"/>
                <w:bCs/>
                <w:snapToGrid w:val="0"/>
                <w:color w:val="000000" w:themeColor="text1"/>
                <w:sz w:val="20"/>
                <w:szCs w:val="20"/>
              </w:rPr>
              <w:lastRenderedPageBreak/>
              <w:t>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8-II-3 能了解課堂中所介紹的國外主要節慶習俗。</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C-II-2 國內外主要節慶習俗。</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能認識中秋節的由來及節慶習俗。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能聽懂、辨識並說出課堂中所習得的單字 eat, a moon cake, a pomelo, Chang-O, Jade Rabbit。</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3. 能朗讀課本中的對話和故事。</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4. 能認識中秋節節慶相關用語：Look at the Moon. Let’s eat moon cakes。</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請學生看本課章名頁，猜猜看故事內容。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簡單說明章名頁情境內容，針對情境提問相關問題。</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單字教學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教師利用單字字卡與圖卡，帶學生念讀單字並了解字義。</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播放 CD，請學生看著單字圖片，在腦中重播聽到的內容，再念出來。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再次播放 CD，請學生用手指出聽到的單字。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4. 請學生邊指著單字邊念出來，鼓勵學生勇敢大聲說，不怕犯錯。</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播放 CD，引導學生看圖聽故事，請學生在腦中重播聽到的內容，再念出來。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再次播放 CD，請學生用手指出聽到的字。</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5. 接著請學生邊指著字邊念出來，鼓勵學生勇敢大聲說，不怕犯錯。接著將學生以角色分組，進行對話練習。</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三</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Starter Unit</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能聽辨英語的子音、母音及其基本的組合。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能唸出英語的語音。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w:t>
            </w:r>
            <w:r w:rsidRPr="00B11019">
              <w:rPr>
                <w:rFonts w:ascii="標楷體" w:eastAsia="標楷體" w:hAnsi="標楷體" w:hint="eastAsia"/>
                <w:bCs/>
                <w:snapToGrid w:val="0"/>
                <w:color w:val="000000" w:themeColor="text1"/>
                <w:sz w:val="20"/>
                <w:szCs w:val="20"/>
              </w:rPr>
              <w:lastRenderedPageBreak/>
              <w:t>言訊息以幫助學習。</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8-II-3 能了解課堂中所介紹的國外主要節慶習俗。</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Aa-II-1 字母名稱。</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Aa-II-2 印刷體大小寫字母的辨識及書寫。</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w:t>
            </w:r>
            <w:r w:rsidRPr="00B11019">
              <w:rPr>
                <w:rFonts w:ascii="標楷體" w:eastAsia="標楷體" w:hAnsi="標楷體" w:hint="eastAsia"/>
                <w:bCs/>
                <w:snapToGrid w:val="0"/>
                <w:color w:val="000000" w:themeColor="text1"/>
                <w:sz w:val="20"/>
                <w:szCs w:val="20"/>
              </w:rPr>
              <w:lastRenderedPageBreak/>
              <w:t>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C-II-2 國內外主要節慶習俗。</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能聽懂、跟讀本課故事對話，並進行簡易的角色扮演。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2. 能以 Is he a driver? 詢問他人職業，並以 Yes, he </w:t>
            </w:r>
            <w:r w:rsidRPr="00B11019">
              <w:rPr>
                <w:rFonts w:ascii="標楷體" w:eastAsia="標楷體" w:hAnsi="標楷體" w:hint="eastAsia"/>
                <w:color w:val="000000" w:themeColor="text1"/>
                <w:kern w:val="2"/>
                <w:sz w:val="20"/>
                <w:szCs w:val="20"/>
              </w:rPr>
              <w:lastRenderedPageBreak/>
              <w:t>is. / No, he’s not. 回答。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能以正確的語調說出本課句型。</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4. 能聽辨及運用字母拼讀法讀出以 b-, p- 所組成的字詞，如：big, Ben, box, pig,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pen, pat，並能聽讀本課字母拼讀韻文。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5. 能了解無聲子音與有聲子音的不同。</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lastRenderedPageBreak/>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3.播放 CD，引導學生看圖聽故事，請學生在腦中重播聽到的內容，再念出來。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4.再次播放 CD，請學生用手指出聽到的字。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5.接著請學生邊指著字邊念出來，鼓勵學生勇敢大聲說，不怕犯錯。接著將學生以角色分組，進行對話練習。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6.播放 B 部分，請學生指著聽到的字，再念出來。請學生指著聽到的字，再念出來。</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Phonics 字母拼讀教學與練習活動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highlight w:val="lightGray"/>
              </w:rPr>
              <w:t>A. 字母拼讀教學與練習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1.教師說明 a, e, i, o, u 為母音字母。本課要學的是母音 a, e, i, o 與子音 b-, p- 的聽辨與拼讀。</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2.教師將字母 i 寫在黑板上，帶念發音，接著再將字母 g 寫在黑板上，帶念發音，再將 i 和 g 合起來帶念 ig。</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3.將字首音字母 b 寫在音組 -ig 的前面，帶念發音。參考 A. Listen, Point, and Say 的拼讀積木圖，運用拼讀手勢：手指著字首音 b 的下方，再滑向音組 -ig 的下方。帶領學生拼讀出 big。接著以步驟 2、3 的方式進行 -en、-ox 的拼讀。</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4.待學生熟練母音與子音 b 的拼讀之後，以步驟 3 的方式，拼讀字首音為 p 的例字。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5.教師可請學生討論字母 b 與 p 發音的差別，並練習有聲子音與無聲子音的發音技巧。</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highlight w:val="lightGray"/>
              </w:rPr>
              <w:t>B. 字母拼讀韻文教學與練習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1.教師播放拼讀韻文，請學生仔細聽，邊聽 邊在腦中重播聽到的內容，再念出來。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2.教師運用韻文情境圖，以圖帶領學生理解韻 文句意後，再次播放韻文，請學生用手指出 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3.待學生熟悉韻文後，帶領學生邊指著字邊念 </w:t>
            </w:r>
            <w:r w:rsidRPr="00B11019">
              <w:rPr>
                <w:rFonts w:ascii="標楷體" w:eastAsia="標楷體" w:hAnsi="標楷體" w:hint="eastAsia"/>
                <w:color w:val="000000" w:themeColor="text1"/>
                <w:kern w:val="2"/>
                <w:sz w:val="20"/>
                <w:szCs w:val="20"/>
              </w:rPr>
              <w:lastRenderedPageBreak/>
              <w:t>出來，鼓勵學生勇敢說，不要怕犯錯。</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4.教師播放 CD，進行 C 大題的音組聽辨練習。請學生根據 CD 內容，圈選出正確的答案。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5.亦可請學生拿出白紙，聽寫出教師所念例字，速度最快並正確的學生可給予獎勵。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6.請學生兩人一組，試著用拼讀規則拼讀出 D 大題之單字，並大聲念給同伴聽。</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Kung Fu Abu 英語小提醒教學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1.教師帶領全班學生朗誦 Kung Fu Abu 的文字說明。</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2.有聲和無聲子音教學時，可請學生輕觸自己的喉嚨聲帶，振動表示有聲，沒振動表示無聲。</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3.請學生舉出無聲子音的字母。</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4.完成下方練習題。</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color w:val="000000" w:themeColor="text1"/>
                <w:kern w:val="2"/>
                <w:sz w:val="20"/>
                <w:szCs w:val="20"/>
                <w:u w:val="single"/>
              </w:rPr>
              <w:t>習作時間</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請學生</w:t>
            </w:r>
            <w:r w:rsidRPr="00B11019">
              <w:rPr>
                <w:rFonts w:ascii="標楷體" w:eastAsia="標楷體" w:hAnsi="標楷體" w:hint="eastAsia"/>
                <w:color w:val="000000" w:themeColor="text1"/>
                <w:kern w:val="2"/>
                <w:sz w:val="20"/>
                <w:szCs w:val="20"/>
              </w:rPr>
              <w:t>完成習作 Starter Unit pp. 1-4。</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1.請學生練習本課故事並跟念。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2.請學生練習本課字母拼讀、發音例字、韻文和英語小提醒單元，提醒學生可利用課本頁面上的 QR Code 複習。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3.請學生完成習作 Starter Unit 的 Part A-E。</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4.請學生預習 Unit 1。</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四</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1 How’s the Weather?</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Ab-II-4 所學的字母拼讀規則（含看字讀音、聽音拼字）。 </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能理解故事內容。</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能正確運用所學字詞。</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請學生看本課章名頁，猜猜看故事內容。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簡單說明章名頁情境內容，針對情境提問相關問題。</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播放 CD，引導學生看圖聽故事，請學生在腦中重播聽到的內容，再念出來。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再次播放 CD，請學生用手指出聽到的字。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接著請學生邊指著字邊念出來，鼓勵學生勇敢大聲說，不怕犯錯。接著將學生以角色分組，進行對話練習。</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請學生聽讀本課故事並跟念。</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請學生預習本課的單字、句型。</w:t>
            </w:r>
          </w:p>
        </w:tc>
        <w:tc>
          <w:tcPr>
            <w:tcW w:w="387" w:type="pct"/>
            <w:vAlign w:val="center"/>
          </w:tcPr>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口頭評量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五</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1 How’s the Weather?</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能聽懂、辨識並說出本課單字 sunny、rainy、cloudy、windy、hot、warm、cool、cold。</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能以 How’s the weather? 的句型詢問他人，並以  It’s sunny. It’s hot. 做適當的回答。</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lastRenderedPageBreak/>
              <w:t>3. 能聽懂並應用本課的日常用語 I have an idea. / Let’s have fun。</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教師帶全班朗讀課文，強調每一句話的情緒 :</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教師可給予模仿最佳的組獎勵。</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A. 單字教學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教師利用單字字卡與圖卡，帶學生念讀單字並了解字義。</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CD，請學生看著單字圖片，在腦中重播聽到的內容，再念出來。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再次播放 CD，請學生用手指出聽到的單字。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請學生邊指著單字邊念出來，鼓勵學生勇敢大聲說，不怕犯錯。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播放 CD，請學生依聽到的單字順序，將圖片依序編號。</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 請學生翻到課本第 xvii-xviii 頁Rocky</w:t>
            </w:r>
            <w:r w:rsidRPr="00B11019">
              <w:rPr>
                <w:rFonts w:ascii="標楷體" w:eastAsia="標楷體" w:hAnsi="標楷體" w:hint="eastAsia"/>
                <w:bCs/>
                <w:snapToGrid w:val="0"/>
                <w:color w:val="000000" w:themeColor="text1"/>
                <w:sz w:val="20"/>
                <w:szCs w:val="20"/>
              </w:rPr>
              <w:t></w:t>
            </w:r>
            <w:r w:rsidRPr="00B11019">
              <w:rPr>
                <w:rFonts w:ascii="標楷體" w:eastAsia="標楷體" w:hAnsi="標楷體" w:hint="eastAsia"/>
                <w:bCs/>
                <w:snapToGrid w:val="0"/>
                <w:color w:val="000000" w:themeColor="text1"/>
                <w:sz w:val="20"/>
                <w:szCs w:val="20"/>
              </w:rPr>
              <w:lastRenderedPageBreak/>
              <w:t xml:space="preserve">s Learning Strategies，教導學生運用學習策略背誦單字。 </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B. 句型教學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請學生試著說說看句型插圖情境內容。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教師播放 CD，請學生在腦中重播聽到的內容，再念出來。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教師將句型抄寫在黑板上，帶領學生做代換練習。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學生分組進行句型問答練習。提醒學生勇敢說，不要怕犯錯。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請學生翻到本課 Listen and Try，引導學生完成單字句型的綜合聽力練習。</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Daily Talk 日常用語教學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請學生看本課的 Daily Talk 情境圖，試著說說看情境內容。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CD，請學生仔細聆聽並跟念日常用語。</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請學生分組討論，學到的日常用語還能用在哪些情境，再請學生上臺發表。</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習作</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請學生完成習作 Unit 1 的 Part A-B。</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回家作業</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請學生練習本課的單字、句型及日常用語。</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2. 請學生預習本課的歌謠、字母拼讀例字和韻文。</w:t>
            </w:r>
          </w:p>
        </w:tc>
        <w:tc>
          <w:tcPr>
            <w:tcW w:w="387" w:type="pct"/>
            <w:vAlign w:val="center"/>
          </w:tcPr>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單字字卡</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單字圖卡</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6. 句型條</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六</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1 How’s the Weather?</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r w:rsidRPr="00B11019">
              <w:rPr>
                <w:rFonts w:ascii="標楷體" w:eastAsia="標楷體" w:hAnsi="標楷體"/>
                <w:color w:val="000000" w:themeColor="text1"/>
                <w:kern w:val="2"/>
                <w:sz w:val="20"/>
                <w:szCs w:val="20"/>
              </w:rPr>
              <w:t>。</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能朗讀和吟唱本課的歌謠 How’s the Weather?</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能聽辨及運用字母拼讀法讀出以 d-, t- 所組成的</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字詞，如：dot、duck、dig、tot、tuck、ten。</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能聽讀本課字母拼讀韻文。</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教師發給各組本課單字圖卡或字卡後，播放歌曲，請學生找出聽到的單字。</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 xml:space="preserve">2. 聽第二次，適時暫停，核對答案。 </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播放音樂邀請全班合唱歌曲一次。表現認真 的組別，教師可給予獎勵。</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Song 歌謠教學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CD，請學生仔細聆聽並跟念歌詞。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再次播放 CD 請學生跟唱，直到熟練，再讓學生分組練習。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將學生分成 A、B 兩組，引導學生輪流合唱本課歌謠。</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Phonics 字母拼讀教學與練習活動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A. 字母拼讀教學與練習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教師說明 a, e, i, o, u 為母音字母。本課要學的是母音 e, i, o, u 與子音 d-, t- 的聽辨與拼讀。</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教師將字母 o 寫在黑板上，帶念發音，接著再將字母 t 寫在黑板上，帶念發音，再將o 和 t 合起來帶念 ot。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將字首音字母 d 寫在音組 -ot 的前面，帶念發音。參考 A. Listen, Point, and Say 的拼讀積木圖，運用拼讀手勢：手指著字首音 d 的下方，再滑向音組 -ot 的下方。帶領學生拼讀出 dot。接著以步驟 2、3 的方式進行 -uck、-ig 的拼讀。</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待學生熟練母音與子音 d 的拼讀之後，以步驟 3 的方式，拼讀字首音為 t 的例字。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教師可請學生討論字母 d 與 t 發音的差別，並練習有聲子音與無聲子音的發音技巧。</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lastRenderedPageBreak/>
              <w:t>B. 字母拼讀韻文教學與練習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教師播放拼讀韻文，請學生仔細聽，邊聽邊在腦中重播聽到的內容，再念出來。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待學生熟悉韻文後，帶領學生邊指著字邊念出來，鼓勵學生勇敢說，不要怕犯錯。</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4. 教師播放 CD，進行 C 大題的音組聽辨練習。請學生根據 CD 內容，圈選出正確的答案並寫下來。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亦可請學生分組輪流派代表上臺，在黑板上聽寫出教師所念例字，速度最快並正確的學生可給予獎勵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 2 的 Part C-E。</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請學生練習本課歌謠、字母拼讀例字及韻文。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請學生預習本課延伸學習單元和英語小提醒單元。</w:t>
            </w:r>
          </w:p>
        </w:tc>
        <w:tc>
          <w:tcPr>
            <w:tcW w:w="387" w:type="pct"/>
            <w:vAlign w:val="center"/>
          </w:tcPr>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cs="新細明體" w:hint="eastAsia"/>
                <w:color w:val="000000" w:themeColor="text1"/>
                <w:sz w:val="20"/>
                <w:szCs w:val="20"/>
              </w:rPr>
              <w:lastRenderedPageBreak/>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cs="新細明體" w:hint="eastAsia"/>
                <w:color w:val="000000" w:themeColor="text1"/>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cs="新細明體" w:hint="eastAsia"/>
                <w:color w:val="000000" w:themeColor="text1"/>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cs="新細明體" w:hint="eastAsia"/>
                <w:color w:val="000000" w:themeColor="text1"/>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4. 字母拼讀卡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七</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1 How’s the Weather?</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w:t>
            </w:r>
            <w:r w:rsidRPr="00B11019">
              <w:rPr>
                <w:rFonts w:ascii="標楷體" w:eastAsia="標楷體" w:hAnsi="標楷體" w:hint="eastAsia"/>
                <w:bCs/>
                <w:snapToGrid w:val="0"/>
                <w:color w:val="000000" w:themeColor="text1"/>
                <w:sz w:val="20"/>
                <w:szCs w:val="20"/>
              </w:rPr>
              <w:lastRenderedPageBreak/>
              <w:t>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w:t>
            </w:r>
            <w:r w:rsidRPr="00B11019">
              <w:rPr>
                <w:rFonts w:ascii="標楷體" w:eastAsia="標楷體" w:hAnsi="標楷體" w:hint="eastAsia"/>
                <w:bCs/>
                <w:snapToGrid w:val="0"/>
                <w:color w:val="000000" w:themeColor="text1"/>
                <w:sz w:val="20"/>
                <w:szCs w:val="20"/>
              </w:rPr>
              <w:lastRenderedPageBreak/>
              <w:t>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能知道查詢天氣的方法。（彈性教學）</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能理解英語小提醒「問句不同調」的內容。</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Discover 延伸學習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請學生觀察本單元的照片與文字，試著猜猜看內容，教師可抽點學生發表。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請學生分組討論如何查詢天氣預報，以及除了網路以外的查詢方式。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參考解答：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撥打 166 或 167 天氣預報查詢電話，颱風警報期間為免費服務。</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(2) 收聽廣播 SSB 無線電氣象語音廣播電台一 </w:t>
            </w:r>
            <w:r w:rsidRPr="00B11019">
              <w:rPr>
                <w:rFonts w:ascii="標楷體" w:eastAsia="標楷體" w:hAnsi="標楷體" w:hint="eastAsia"/>
                <w:color w:val="000000" w:themeColor="text1"/>
                <w:kern w:val="2"/>
                <w:sz w:val="20"/>
                <w:szCs w:val="20"/>
              </w:rPr>
              <w:lastRenderedPageBreak/>
              <w:t>8117KHZ 或 5170KHZ。</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收看電視新聞氣象預報。</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教師手冊附錄提供學習單，若有時間教師可引導學生一同完成。</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Kung Fu Abu 英語小提醒教學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教師帶領全班學生朗誦 Kung Fu Abu 的 文字說明。</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教師請四位高度不同的學生出列，一位學生代表一個字。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學生從高排到矮練習 What can you do? How's the weather? 代表問句語調從上（高）往下（矮）。</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學生從矮排到高練習 Is he a driver? Can you sing? Are you ready? 代表問句語調從下（矮）往上（高）。</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可給學生更多例句，讓學生觀察語調的不同。</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Unit1 的 Part F。</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 Unit 2 的內容。</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八</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2 Are You Thirsty?</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w:t>
            </w:r>
            <w:r w:rsidRPr="00B11019">
              <w:rPr>
                <w:rFonts w:ascii="標楷體" w:eastAsia="標楷體" w:hAnsi="標楷體" w:hint="eastAsia"/>
                <w:bCs/>
                <w:snapToGrid w:val="0"/>
                <w:color w:val="000000" w:themeColor="text1"/>
                <w:sz w:val="20"/>
                <w:szCs w:val="20"/>
              </w:rPr>
              <w:lastRenderedPageBreak/>
              <w:t>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tc-II-1 能簡單分辨或分類所觀察到的自然科學現象。</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w:t>
            </w:r>
            <w:r w:rsidRPr="00B11019">
              <w:rPr>
                <w:rFonts w:ascii="標楷體" w:eastAsia="標楷體" w:hAnsi="標楷體" w:hint="eastAsia"/>
                <w:bCs/>
                <w:snapToGrid w:val="0"/>
                <w:color w:val="000000" w:themeColor="text1"/>
                <w:sz w:val="20"/>
                <w:szCs w:val="20"/>
              </w:rPr>
              <w:lastRenderedPageBreak/>
              <w:t>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INb-II-7 動植物體的外部形態和內部構造，與其生長、</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行為、繁衍後代和適應環境有關。</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能理解故事內容。</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能正確運用所學字詞。</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請學生看本課章名頁，請學生猜猜看故事內容。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簡單說明章名頁情境內容，針對情境提問相關問題。</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播放 CD，引導學生看圖聽故事，請學生在腦中重播聽到的內容，再念出來。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再次播放 CD，請學生用手指出聽到的字。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接著請學生邊指著字邊念出來，鼓勵學生勇敢大聲說，不怕犯錯。接著將學生以角色分組，進行對話練習。</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請學生聽讀本課故事並跟念。</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請學生預習本課的單字、句型。</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九</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2 Are You Thirsty?</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w:t>
            </w:r>
            <w:r w:rsidRPr="00B11019">
              <w:rPr>
                <w:rFonts w:ascii="標楷體" w:eastAsia="標楷體" w:hAnsi="標楷體" w:hint="eastAsia"/>
                <w:bCs/>
                <w:snapToGrid w:val="0"/>
                <w:color w:val="000000" w:themeColor="text1"/>
                <w:sz w:val="20"/>
                <w:szCs w:val="20"/>
              </w:rPr>
              <w:lastRenderedPageBreak/>
              <w:t>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tc-II-1 能簡單分辨或分類所觀察到的自然科學現象。</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INb-II-7 動植物體的外部形態和內部構造，與其生長、</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lastRenderedPageBreak/>
              <w:t>行為、繁衍後代和適應環境有關。</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能聽懂、辨識並說出本課單字 angry、happy、sad、tired、hungry、thirsty、</w:t>
            </w:r>
            <w:r w:rsidRPr="00B11019">
              <w:rPr>
                <w:rFonts w:ascii="標楷體" w:eastAsia="標楷體" w:hAnsi="標楷體" w:hint="eastAsia"/>
                <w:color w:val="000000" w:themeColor="text1"/>
                <w:kern w:val="2"/>
                <w:sz w:val="20"/>
                <w:szCs w:val="20"/>
              </w:rPr>
              <w:lastRenderedPageBreak/>
              <w:t>full。</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能以Are you hungry? / Is he / she tired? 來詢問他人的感覺，並以 Yes, I am. / No, I’m not. / Yes, he / she is. / No, he / she isn’t. 做適當的回答。</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能聽懂並應用本課的日常用語 Watch out! 及 Are you OK?。</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教師播放 CD，請學生跟讀課文對話。</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教師將學生分成數組，扮演不同角色，輪流念出對話。</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請學生闔起課本，再次輪流念出對話。</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A. 單字教學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教師利用單字字卡與圖卡，帶學生念讀單字</w:t>
            </w:r>
            <w:r w:rsidRPr="00B11019">
              <w:rPr>
                <w:rFonts w:ascii="標楷體" w:eastAsia="標楷體" w:hAnsi="標楷體" w:hint="eastAsia"/>
                <w:bCs/>
                <w:snapToGrid w:val="0"/>
                <w:color w:val="000000" w:themeColor="text1"/>
                <w:sz w:val="20"/>
                <w:szCs w:val="20"/>
              </w:rPr>
              <w:lastRenderedPageBreak/>
              <w:t>並了解字義。</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CD，請學生看著單字圖片，在腦中重播聽到的內容，再念出來。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再次播放 CD，請學生用手指出聽到的單字。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請學生邊指著單字邊念出來，鼓勵學生勇敢大聲說，不怕犯錯。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播放 CD，請學生依聽到的單字順序，將圖片依序編號。</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6. 請學生翻到課本第 xvii-xviii 頁Rocky’s Learning Strategies，教導學生運用學習策略背誦單字。 </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B. 句型教學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請學生試著說說看句型插圖情境內容。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教師播放 CD，請學生在腦中重播聽到的內容，再念出來。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教師將句型抄寫在黑板上，帶領學生做代換練習。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學生分組進行句型問答練習。提醒學生勇敢說，不要怕犯錯。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請學生翻到本課 Listen and Try，引導學生完成單字句型的綜合聽力練習。</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Daily Talk 日常用語教學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請學生看本課的 Daily Talk 情境圖，試著說說看情境內容。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CD，請學生仔細聆聽並跟念日常用語。</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請學生分組討論，學到的日常用語還能用在哪些情境，再請學生上臺發表。</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習作</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請學生完成習作 Unit 2 的 Part A-B。</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回家作業</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請學生練習本課的單字、句型及日常用語。</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2. 請學生預習本課的歌謠、字母拼讀例字和韻文。</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單字字卡</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單字圖卡</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6. 句型條</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2 Are You Thirsty?</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w:t>
            </w:r>
            <w:r w:rsidRPr="00B11019">
              <w:rPr>
                <w:rFonts w:ascii="標楷體" w:eastAsia="標楷體" w:hAnsi="標楷體" w:hint="eastAsia"/>
                <w:bCs/>
                <w:snapToGrid w:val="0"/>
                <w:color w:val="000000" w:themeColor="text1"/>
                <w:sz w:val="20"/>
                <w:szCs w:val="20"/>
              </w:rPr>
              <w:lastRenderedPageBreak/>
              <w:t>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tc-II-1 能簡單分辨或分類所觀察到的自然科學現象。</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INb-II-7 動植物體的外部形態和內部構造，與其生長、</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行為、繁衍後代和適應環境有關。</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能朗讀和吟唱本課的歌謠 Are You Hungry?。</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能聽辨及運用字母拼讀法讀出以 g-, c- 所組成的 字 詞， 如：gap、gut、gum、cap、cut、cop。</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能聽讀本課字母拼讀韻文。</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教師隨意選出一張字卡後蓋起來，請學生猜字卡學生須提問 Are you hungry? 教師根據字卡答案回答 Yes, I am.  或 No, I’m not.</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教師播放歌曲請學生輕聲跟唱。</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教師再次播放歌曲，請學生大聲跟唱。</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Song 歌謠教學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CD，請學生仔細聆聽並跟念歌詞。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再次播放 CD 請學生跟唱，直到熟練，再讓學生分組練習。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將學生分成 A、B 兩組，引導學生輪流合唱本課歌謠。</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Phonics 字母拼讀教學與練習活動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A. 字母拼讀教學與練習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教師說明 a, e, i, o, u 為母音字母。本課要學的是母音 a, o, u 與子音 g-, c- 的聽辨與拼讀。</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2. 教師將字母 a 寫在黑板上，帶念發，接著再將字母 p 寫在黑板上，帶念發音，再將 a </w:t>
            </w:r>
            <w:r w:rsidRPr="00B11019">
              <w:rPr>
                <w:rFonts w:ascii="標楷體" w:eastAsia="標楷體" w:hAnsi="標楷體" w:hint="eastAsia"/>
                <w:bCs/>
                <w:snapToGrid w:val="0"/>
                <w:color w:val="000000" w:themeColor="text1"/>
                <w:sz w:val="20"/>
                <w:szCs w:val="20"/>
              </w:rPr>
              <w:lastRenderedPageBreak/>
              <w:t>和 p 合起來帶念 ap。</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將字首音字母 g 寫在音組 -ap 的前面，帶念發音。參考 A. Listen, Point, and Say 的拼讀積木圖，運用拼讀手勢：手指著字首音 g 的下方，再滑向音組 -ap 的下方。帶領學生拼讀出 gap。接著以步驟 2、3 的方式進行 -ut、-um 的拼讀。</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待學生熟練母音與子音 g 的拼讀之後，以步驟 3 的方式，拼讀字首音為 c 的例字。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教師可請學生討論字母 g 與 c 發音的差別，並練習有聲子音與無聲子音的發音技巧。</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B. 字母拼讀韻文教學與練習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教師播放拼讀韻文，請學生仔細聽，邊聽邊在腦中重播聽到的內容，再念出來。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待學生熟悉韻文後，帶領學生邊指著字邊念出來，鼓勵學生勇敢說，不要怕犯錯。</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4. 教師播放 CD，進行 C 大題的音組聽辨練習。請學生根據 CD 內容，圈選出正確的答案並寫下來。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亦可請學生分組輪流派代表上臺，在黑板上聽寫出教師所念例字，速度最快並正確的學生可給予獎勵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 2 的 Part C-E。</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請學生練習本課歌謠、字母拼讀例字及韻文。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lastRenderedPageBreak/>
              <w:t>2. 請學生預習本課延伸學習單元和英語小提醒單元。</w:t>
            </w:r>
          </w:p>
        </w:tc>
        <w:tc>
          <w:tcPr>
            <w:tcW w:w="387" w:type="pct"/>
            <w:vAlign w:val="center"/>
          </w:tcPr>
          <w:p w:rsidR="00B11019" w:rsidRPr="00B11019" w:rsidRDefault="00B11019" w:rsidP="00B11019">
            <w:pPr>
              <w:widowControl w:val="0"/>
              <w:spacing w:line="260" w:lineRule="exact"/>
              <w:contextualSpacing/>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260" w:lineRule="exact"/>
              <w:contextualSpacing/>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260" w:lineRule="exact"/>
              <w:contextualSpacing/>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4. 字母拼讀卡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十一</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hint="eastAsia"/>
                <w:color w:val="000000" w:themeColor="text1"/>
                <w:kern w:val="2"/>
                <w:sz w:val="20"/>
                <w:szCs w:val="20"/>
              </w:rPr>
              <w:t>Unit 2 Are You Thirsty?、Review 1</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w:t>
            </w:r>
            <w:r w:rsidRPr="00B11019">
              <w:rPr>
                <w:rFonts w:ascii="標楷體" w:eastAsia="標楷體" w:hAnsi="標楷體" w:hint="eastAsia"/>
                <w:bCs/>
                <w:snapToGrid w:val="0"/>
                <w:color w:val="000000" w:themeColor="text1"/>
                <w:sz w:val="20"/>
                <w:szCs w:val="20"/>
              </w:rPr>
              <w:lastRenderedPageBreak/>
              <w:t>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tc-II-1 能簡單分辨或分類所觀察到的自然科學現象。</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w:t>
            </w:r>
            <w:r w:rsidRPr="00B11019">
              <w:rPr>
                <w:rFonts w:ascii="標楷體" w:eastAsia="標楷體" w:hAnsi="標楷體" w:hint="eastAsia"/>
                <w:bCs/>
                <w:snapToGrid w:val="0"/>
                <w:color w:val="000000" w:themeColor="text1"/>
                <w:sz w:val="20"/>
                <w:szCs w:val="20"/>
              </w:rPr>
              <w:lastRenderedPageBreak/>
              <w:t>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INb-II-7 動植物體的外部形態和內部構造，與其生長、</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行為、繁衍後代和適應環境有關。</w:t>
            </w:r>
          </w:p>
        </w:tc>
        <w:tc>
          <w:tcPr>
            <w:tcW w:w="467" w:type="pct"/>
            <w:tcBorders>
              <w:left w:val="single" w:sz="4" w:space="0" w:color="auto"/>
              <w:right w:val="single" w:sz="4" w:space="0" w:color="auto"/>
            </w:tcBorders>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 Starter Unit-Unit 2 所習得的單字、句型與日常用語。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能辨識並摹寫 Starter Unit-Unit 2 所習得的單字與句型。</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能將 Starter Unit-Unit 2 所習得的單字進行分類。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能綜合運用 Starter Unit-Unit 2 所習得的單字、句型與日常用語。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能運用字母拼讀法讀出以 b-, p-, d-, t-, g-, c- 所</w:t>
            </w:r>
            <w:r w:rsidRPr="00B11019">
              <w:rPr>
                <w:rFonts w:ascii="標楷體" w:eastAsia="標楷體" w:hAnsi="標楷體" w:hint="eastAsia"/>
                <w:color w:val="000000" w:themeColor="text1"/>
                <w:kern w:val="2"/>
                <w:sz w:val="20"/>
                <w:szCs w:val="20"/>
              </w:rPr>
              <w:lastRenderedPageBreak/>
              <w:t>組成的字詞。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6. 能認識駱駝適應沙漠的方式。（彈性教學）</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7. 能理解英語理解英語縮寫的規則。</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lastRenderedPageBreak/>
              <w:t>Discover 延伸學習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請學生觀察本單元的照片與文字，試著猜猜看內容，教師可抽點學生發表。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請學生分組討論還知道哪些沙漠動物，鼓勵學生舉手分享。與學生討論這些沙漠動物共通</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的特性。</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參考解答：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hare 野兔：嘴唇很厚，可以吃仙人掌。</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ostrich 鴕鳥：睫毛很長，可以防風沙。</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sand cat 沙漠貓：毛皮很厚，可以阻擋陽光。</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教師手冊附錄提供學習單，若有時間教師可引導學生一同完成。</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Kung Fu Abu 英語小提醒教學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教師帶領全班學生朗誦 Kung Fu Abu 的文字說明。</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教師請學生翻看課本 Unit 2 的內容是否還有其他縮寫的字，例如 I’m, He’s。</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教師請學生回想並發表示是否有學過其他的英文縮寫單字，例如 : don’t, can’t, What’s。</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教師引導學生完成課本第 34 頁文字縮骨功的練習並檢查答案。</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rPr>
            </w:pPr>
            <w:r w:rsidRPr="00B11019">
              <w:rPr>
                <w:rFonts w:ascii="標楷體" w:eastAsia="標楷體" w:hAnsi="標楷體" w:hint="eastAsia"/>
                <w:b/>
                <w:bCs/>
                <w:color w:val="000000" w:themeColor="text1"/>
                <w:kern w:val="2"/>
                <w:sz w:val="20"/>
                <w:szCs w:val="20"/>
              </w:rPr>
              <w:t>Review 1</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Listen, Circle, and Match</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Listen, Circle, and Match，請學生</w:t>
            </w:r>
            <w:r w:rsidRPr="00B11019">
              <w:rPr>
                <w:rFonts w:ascii="標楷體" w:eastAsia="標楷體" w:hAnsi="標楷體" w:hint="eastAsia"/>
                <w:color w:val="000000" w:themeColor="text1"/>
                <w:kern w:val="2"/>
                <w:sz w:val="20"/>
                <w:szCs w:val="20"/>
              </w:rPr>
              <w:lastRenderedPageBreak/>
              <w:t>依照聽到的內容，圈選正確的答案，再連到正確的分類。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教師帶領全班一起核對答案。</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Weather and Me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請學生看Part A 的圖片，播放 CD請學生仔細聆聽 並依聽到的內容將圖片依序編號。</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教師提問，請學生回答剛剛聽到的內容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3. 再次播放 CD，請學生圈出 Part B 正確答案後，教師帶領全班一起核對答案。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請學生根據 Part B 的短文，並依照 Part C 的引導分析內容。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5. 教師帶領全班一起核對 Part C 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6. 請學生念出 Part D 的題目，並想一想正確的答案。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7. 教師帶領全班一起核對 Part D 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8. 請學生兩人一組根據 Part A 的圖，試著輪流說出短句，進而合力完成口述短文。</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Phonics Land 字母拼讀練習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1.帶學生複習發音拼讀，播放 CD，請學生圈選正確的發音拼讀例字，完成後教師帶領全班一起核對答案。</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2.如課堂時間充足，可將學生分為兩組進行圖版遊戲。</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Unit2 的 Part F，Review 1 的 Part A-H。</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lastRenderedPageBreak/>
              <w:t>2. 請學生預習 Unit 3 的內容。</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十二</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hint="eastAsia"/>
                <w:color w:val="000000" w:themeColor="text1"/>
                <w:kern w:val="2"/>
                <w:sz w:val="20"/>
                <w:szCs w:val="20"/>
              </w:rPr>
              <w:t>Exam 1、Unit 3 What Are These?</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w:t>
            </w:r>
            <w:r w:rsidRPr="00B11019">
              <w:rPr>
                <w:rFonts w:ascii="標楷體" w:eastAsia="標楷體" w:hAnsi="標楷體" w:hint="eastAsia"/>
                <w:bCs/>
                <w:snapToGrid w:val="0"/>
                <w:color w:val="000000" w:themeColor="text1"/>
                <w:sz w:val="20"/>
                <w:szCs w:val="20"/>
              </w:rPr>
              <w:lastRenderedPageBreak/>
              <w:t>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ai-II-1 保持對自然現象的好奇心，透過不斷的探尋和提問，常會有新發現。</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w:t>
            </w:r>
            <w:r w:rsidRPr="00B11019">
              <w:rPr>
                <w:rFonts w:ascii="標楷體" w:eastAsia="標楷體" w:hAnsi="標楷體" w:hint="eastAsia"/>
                <w:bCs/>
                <w:snapToGrid w:val="0"/>
                <w:color w:val="000000" w:themeColor="text1"/>
                <w:sz w:val="20"/>
                <w:szCs w:val="20"/>
              </w:rPr>
              <w:lastRenderedPageBreak/>
              <w:t>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INb-II-4 生物體的構造與功能是互相配合的。</w:t>
            </w:r>
          </w:p>
        </w:tc>
        <w:tc>
          <w:tcPr>
            <w:tcW w:w="467" w:type="pct"/>
            <w:tcBorders>
              <w:left w:val="single" w:sz="4" w:space="0" w:color="auto"/>
              <w:right w:val="single" w:sz="4" w:space="0" w:color="auto"/>
            </w:tcBorders>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 Starter Unit-Unit 2 所習得的單字、句型與日常用語。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能辨識並摹寫 Starter Unit-Unit 2 所習得的單字與句型。</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能將 Starter Unit-Unit 2 所習得的單字進行分類。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能綜合運用 Starter Unit-Unit 2 所習得的單字、句型與日常用語。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能運用字母拼讀法讀出以 b-, p-, d-, t-, g-, c- 所</w:t>
            </w:r>
            <w:r w:rsidRPr="00B11019">
              <w:rPr>
                <w:rFonts w:ascii="標楷體" w:eastAsia="標楷體" w:hAnsi="標楷體" w:hint="eastAsia"/>
                <w:color w:val="000000" w:themeColor="text1"/>
                <w:kern w:val="2"/>
                <w:sz w:val="20"/>
                <w:szCs w:val="20"/>
              </w:rPr>
              <w:lastRenderedPageBreak/>
              <w:t>組成的字詞。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6. 能理解故事內容。</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7. 能正確運用所學字詞。</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lastRenderedPageBreak/>
              <w:t>紙筆及口語評量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發給學生測驗卷，教師解釋作答方式，並進行紙筆評量。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利用紙筆測驗的題目，進行口說評量，內容包括單字、句型、對話與字母拼讀字詞。</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請學生看本課章名頁，請學生猜猜看故事內容。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簡單說明章名頁情境內容，針對情境提問相關問題。</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播放 CD，引導學生看圖聽故事，請學生在腦中重播聽到的內容，再念出來。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再次播放 CD，請學生用手指出聽到的字。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接著請學生邊指著字邊念出來，鼓勵學生勇敢大聲說，不怕犯錯。接著將學生以角色分組，進行對話練習。</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請學生聽讀本課故事並跟念。</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請學生預習本課的單字、句型。</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4. 測驗卷</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十三</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3 What Are These?</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ai-II-1 保持對自然現象的好奇心，透過不斷的探尋和提問，常會有新發現。</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w:t>
            </w:r>
            <w:r w:rsidRPr="00B11019">
              <w:rPr>
                <w:rFonts w:ascii="標楷體" w:eastAsia="標楷體" w:hAnsi="標楷體" w:hint="eastAsia"/>
                <w:bCs/>
                <w:snapToGrid w:val="0"/>
                <w:color w:val="000000" w:themeColor="text1"/>
                <w:sz w:val="20"/>
                <w:szCs w:val="20"/>
              </w:rPr>
              <w:lastRenderedPageBreak/>
              <w:t>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INb-II-4 生物體的構造與功能是互相配合的。</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能聽懂、辨識並說出本課單字 apples、bananas、oranges、watermelons、</w:t>
            </w:r>
            <w:r w:rsidRPr="00B11019">
              <w:rPr>
                <w:rFonts w:ascii="標楷體" w:eastAsia="標楷體" w:hAnsi="標楷體" w:hint="eastAsia"/>
                <w:color w:val="000000" w:themeColor="text1"/>
                <w:kern w:val="2"/>
                <w:sz w:val="20"/>
                <w:szCs w:val="20"/>
              </w:rPr>
              <w:lastRenderedPageBreak/>
              <w:t>hot dogs、hamburgers、sandwiches。</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能以 What are these / those? / Do you like apples? 的句型詢問他人，並以 They're oranges. / Yes, I do. / No, I don't. I like bananas. 做適當的回答。</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能聽懂並應用本課的日常用語 Here you are. 及 How about you?。</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播放 CD，請學生聆聽課文對話。</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教師帶領學生讀一讀課文對話。模仿不同的聲音來引起學生興趣，例如：機器人的聲音。</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教師請學生上臺表演，用不同聲音讀課文對話。</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lastRenderedPageBreak/>
              <w:t>Target Language A. 單字教學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教師利用單字字卡與圖卡，帶學生念讀單字並了解字義。</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CD，請學生看著單字圖片，在腦中重播聽到的內容，再念出來。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再次播放 CD，請學生用手指出聽到的單字。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請學生邊指著單字邊念出來，鼓勵學生勇敢大聲說，不怕犯錯。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播放 CD，請學生依聽到的單字順序，將圖片依序編號。</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 請學生翻到課本第 xvii-xviii 頁Rocky’s Learning Strategies，教導學生運用學習策略背誦單字。</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B. 句型教學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請學生試著說說看句型插圖情境內容。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教師播放 CD，請學生在腦中重播聽到的內容，再念出來。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教師將句型抄寫在黑板上，帶領學生做代換練習。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學生分組進行句型問答練習。提醒學生勇敢說，不要怕犯錯。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請學生翻到本課 Listen and Try，引導學生完成單字句型的綜合聽力練習。</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Daily Talk 日常用語教學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請學生看本課的 Daily Talk 情境圖，試著說說看情境內容。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CD，請學生仔細聆聽並跟念日常用語。</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請學生分組討論，學到的日常用語還能用在</w:t>
            </w:r>
            <w:r w:rsidRPr="00B11019">
              <w:rPr>
                <w:rFonts w:ascii="標楷體" w:eastAsia="標楷體" w:hAnsi="標楷體" w:hint="eastAsia"/>
                <w:bCs/>
                <w:snapToGrid w:val="0"/>
                <w:color w:val="000000" w:themeColor="text1"/>
                <w:sz w:val="20"/>
                <w:szCs w:val="20"/>
              </w:rPr>
              <w:lastRenderedPageBreak/>
              <w:t>哪些情境，再請學生上臺發表。</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習作</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請學生完成習作 Unit 3 的 Part A-B。</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回家作業</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請學生練習本課的單字、句型及日常用語。</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2. 請學生預習本課的歌謠、字母拼讀例字和韻文。</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單字字卡</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單字圖卡</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6. 句型條</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十四</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3 What Are These?</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w:t>
            </w:r>
            <w:r w:rsidRPr="00B11019">
              <w:rPr>
                <w:rFonts w:ascii="標楷體" w:eastAsia="標楷體" w:hAnsi="標楷體" w:hint="eastAsia"/>
                <w:bCs/>
                <w:snapToGrid w:val="0"/>
                <w:color w:val="000000" w:themeColor="text1"/>
                <w:sz w:val="20"/>
                <w:szCs w:val="20"/>
              </w:rPr>
              <w:lastRenderedPageBreak/>
              <w:t>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lastRenderedPageBreak/>
              <w:t>ai-II-1 保持對自然現象的好奇心，透過不斷的探尋和提問，常會有新發現。</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w:t>
            </w:r>
            <w:r w:rsidRPr="00B11019">
              <w:rPr>
                <w:rFonts w:ascii="標楷體" w:eastAsia="標楷體" w:hAnsi="標楷體" w:hint="eastAsia"/>
                <w:bCs/>
                <w:snapToGrid w:val="0"/>
                <w:color w:val="000000" w:themeColor="text1"/>
                <w:sz w:val="20"/>
                <w:szCs w:val="20"/>
              </w:rPr>
              <w:lastRenderedPageBreak/>
              <w:t>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INb-II-4 生物體的構造與功能是互相配合的。</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能朗讀和吟唱本課的歌謠 What Are These?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能聽辨及運用字母拼讀法讀出以 v-, f- 所組成的字詞，如：van、vat、vet、fan、fat、fun，並能聽讀本課字母拼讀韻文。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能聽讀本課字母拼讀韻文。</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教師發給各組本課單字圖卡或字卡後，播放歌曲，請學生找出聽到的單字。</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 xml:space="preserve">2. 聽第二次，適時暫停，核對答案。 </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播放音樂邀請全班合唱歌曲一次。表現認真 的組別，教師可給予獎勵。</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Song 歌謠教學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CD，請學生仔細聆聽並跟念歌詞。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再次播放 CD 請學生跟唱，直到熟練，再讓學生分組練習。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將學生分成 A、B 兩組，引導學生輪流合唱本課歌謠。</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Phonics 字母拼讀教學與練習活動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A. 字母拼讀教學與練習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教師說明 a, e, i, o, u 為母音字母。本課要學的是母音 a, e, o, u 與子音 v-, f- 的聽辨與拼讀。</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 教師將字母 a 寫在黑板上，帶念發音，接著再將字母 n 寫在黑板上，帶念發音，再將a 和 n 合起來帶念 an。</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將字首音字母 v 寫在音組 -an 的前面，帶念發音。參考 A. Listen, Point, and Say 的拼讀積木圖，運用拼讀手勢：手指著字首音 v 的下方，再滑向音組 -an 的下方。帶領學生拼讀出 van。接著以步驟 2、3 的方式進行 -at、-et 的拼讀。</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待學生熟練母音與子音 v 的拼讀之後，以步驟 3 的方式，拼讀字首音為 f 的例字。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教師可請學生討論字母 v 與 f 發音的差別，並練習有聲子音與無聲子音的發音技巧。</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B. 字母拼讀韻文教學與練習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教師播放拼讀韻文，請學生仔細聽，邊聽邊在腦中重播聽到的內容，再念出來。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待學生熟悉韻文後，帶領學生邊指著字邊念出來，鼓勵學生勇敢說，不要怕犯錯。</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4. 教師播放 CD，進行 C 大題的音組聽辨練習。請學生根據 CD 內容，圈選出正確的答案並寫下來。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亦可請學生分組輪流派代表上臺，在黑板上聽寫出教師所念例字，速度最快並正確的學生可給予獎勵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 3 的 Part C-E。</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請學生練習本課歌謠、字母拼讀例字及韻文。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請學生預習本課延伸學習單元和英語小提醒單元。</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4. 字母拼讀卡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十五</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3 What Are These?</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w:t>
            </w:r>
            <w:r w:rsidRPr="00B11019">
              <w:rPr>
                <w:rFonts w:ascii="標楷體" w:eastAsia="標楷體" w:hAnsi="標楷體" w:hint="eastAsia"/>
                <w:bCs/>
                <w:snapToGrid w:val="0"/>
                <w:color w:val="000000" w:themeColor="text1"/>
                <w:sz w:val="20"/>
                <w:szCs w:val="20"/>
              </w:rPr>
              <w:lastRenderedPageBreak/>
              <w:t>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ai-II-1 保持對自然現象的好奇心，透過不斷的探尋和提問，常會有新發現。</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w:t>
            </w:r>
            <w:r w:rsidRPr="00B11019">
              <w:rPr>
                <w:rFonts w:ascii="標楷體" w:eastAsia="標楷體" w:hAnsi="標楷體" w:hint="eastAsia"/>
                <w:bCs/>
                <w:snapToGrid w:val="0"/>
                <w:color w:val="000000" w:themeColor="text1"/>
                <w:sz w:val="20"/>
                <w:szCs w:val="20"/>
              </w:rPr>
              <w:lastRenderedPageBreak/>
              <w:t>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INb-II-4 生物體的構造與功能是互相配合的。</w:t>
            </w:r>
          </w:p>
        </w:tc>
        <w:tc>
          <w:tcPr>
            <w:tcW w:w="467" w:type="pct"/>
            <w:tcBorders>
              <w:left w:val="single" w:sz="4" w:space="0" w:color="auto"/>
              <w:right w:val="single" w:sz="4" w:space="0" w:color="auto"/>
            </w:tcBorders>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能認識水果的生長位置。（彈性教學）</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能理解理解指示代名詞 (this / that / these / those) 的使用時機。</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Discover 延伸學習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請學生觀察本單元的照片與文字，試著猜猜看內容，教師可抽點學生發表。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請學生分組討論還知道哪些樹上、樹叢上、藤蔓上或地上的水果，鼓勵學生舉手分享。</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參考解答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Trees: guavas, papayas, peaches, mangoes, lychees</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Bushes: currants, raspberries, blackberries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Vines: passion fruits, melons, kiwis, tomatoes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教師手冊附錄提供學習單，若有時間教師可引導學生一同完成。</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Kung Fu Abu 英語小提醒教學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教師帶領全班學生朗誦 Kung Fu Abu 的文字說明。</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教師請學生翻看本課課文對話的內容 these, those and they 加 be 動 詞 are 的用法。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利用教室內物品向學生說明 this / these 和 that / those 的單複數用法與距離遠近的關係。</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請學生選定教室中的物品，向同組組員介紹物品的名稱。</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5. 教師引導學生完成本頁練習題並檢查答案。</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Unit3 的 Part F。</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 Unit 4 的內容。</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十六</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4 Do You Want Some Pizza?</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w:t>
            </w:r>
            <w:r w:rsidRPr="00B11019">
              <w:rPr>
                <w:rFonts w:ascii="標楷體" w:eastAsia="標楷體" w:hAnsi="標楷體" w:hint="eastAsia"/>
                <w:bCs/>
                <w:snapToGrid w:val="0"/>
                <w:color w:val="000000" w:themeColor="text1"/>
                <w:sz w:val="20"/>
                <w:szCs w:val="20"/>
              </w:rPr>
              <w:lastRenderedPageBreak/>
              <w:t>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能理解故事內容。</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能正確運用所學字詞。</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請學生看本課章名頁，請學生猜猜看故事內容。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簡單說明章名頁情境內容，針對情境提問相關問題。</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播放 CD，引導學生看圖聽故事，請學生在腦中重播聽到的內容，再念出來。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再次播放 CD，請學生用手指出聽到的字。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接著請學生邊指著字邊念出來，鼓勵學生勇敢大聲說，不怕犯錯。接著將學生以角色分組，進行對話練習。</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請學生聽讀本課故事並跟念。</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請學生預習本課的單字、句型。</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十七</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4 Do You Want Some Pizza?</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w:t>
            </w:r>
            <w:r w:rsidRPr="00B11019">
              <w:rPr>
                <w:rFonts w:ascii="標楷體" w:eastAsia="標楷體" w:hAnsi="標楷體" w:hint="eastAsia"/>
                <w:bCs/>
                <w:snapToGrid w:val="0"/>
                <w:color w:val="000000" w:themeColor="text1"/>
                <w:sz w:val="20"/>
                <w:szCs w:val="20"/>
              </w:rPr>
              <w:lastRenderedPageBreak/>
              <w:t>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能聽懂、辨識並說出本課單字 juice、milk、water、tea、cake、pizza、rice、ice cream。</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能以 Do you want some pizza? 來詢問他人想吃的食物，並以 Yes, I / we do. / No, I / we don’t. I / We want some milk. 做適當的回答。</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 xml:space="preserve">3. 能聽懂並應用本課的日常用語 Which one? This / </w:t>
            </w:r>
            <w:r w:rsidRPr="00B11019">
              <w:rPr>
                <w:rFonts w:ascii="標楷體" w:eastAsia="標楷體" w:hAnsi="標楷體" w:hint="eastAsia"/>
                <w:color w:val="000000" w:themeColor="text1"/>
                <w:kern w:val="2"/>
                <w:sz w:val="20"/>
                <w:szCs w:val="20"/>
              </w:rPr>
              <w:lastRenderedPageBreak/>
              <w:t>That one. 及 Me, too.。</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在黑板上寫上故事角色名字並編號，例：1. Abu, 2. Rocky, 3.Teddy...，請全班用英語報號 1-6，1 號負責念 Abu，2 號念 Rocky，以此類推。</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念最好的組，最融入，語調最好的號碼 ( 角色 )，教師可給予獎勵。</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A. 單字教學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教師利用單字字卡與圖卡，帶學生念讀單字並了解字義。</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CD，請學生看著單字圖片，在腦中重播聽到的內容，再念出來。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再次播放 CD，請學生用手指出聽到的單字。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請學生邊指著單字邊念出來，鼓勵學生勇敢大聲說，不怕犯錯。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播放 CD，請學生依聽到的單字順序，將圖片依序編號。</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 請學生翻到課本第 xvii-xviii 頁Rocky’s Learning Strategies，教導學生運用學習策略背誦單字。</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B. 句型教學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1. 請學生試著說說看句型插圖情境內容。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教師播放 CD，請學生在腦中重播聽到的內容，再念出來。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教師將句型抄寫在黑板上，帶領學生做代換練習。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學生分組進行句型問答練習。提醒學生勇敢說，不要怕犯錯。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請學生翻到本課 Listen and Try，引導學生完成單字句型的綜合聽力練習。</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Daily Talk 日常用語教學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請學生看本課的 Daily Talk 情境圖，試著說說看情境內容。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CD，請學生仔細聆聽並跟念日常用語。</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請學生分組討論，學到的日常用語還能用在哪些情境，再請學生上臺發表。</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習作</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請學生完成習作 Unit 4 的 Part A-B。</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回家作業</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請學生練習本課的單字、句型及日常用語。</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2. 請學生預習本課的歌謠、字母拼讀例字和韻文。</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單字字卡</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單字圖卡</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6. 句型條</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十八</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4 Do You Want Some Pizza?</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w:t>
            </w:r>
            <w:r w:rsidRPr="00B11019">
              <w:rPr>
                <w:rFonts w:ascii="標楷體" w:eastAsia="標楷體" w:hAnsi="標楷體" w:hint="eastAsia"/>
                <w:bCs/>
                <w:snapToGrid w:val="0"/>
                <w:color w:val="000000" w:themeColor="text1"/>
                <w:sz w:val="20"/>
                <w:szCs w:val="20"/>
              </w:rPr>
              <w:lastRenderedPageBreak/>
              <w:t>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w:t>
            </w:r>
            <w:r w:rsidRPr="00B11019">
              <w:rPr>
                <w:rFonts w:ascii="標楷體" w:eastAsia="標楷體" w:hAnsi="標楷體" w:hint="eastAsia"/>
                <w:bCs/>
                <w:snapToGrid w:val="0"/>
                <w:color w:val="000000" w:themeColor="text1"/>
                <w:sz w:val="20"/>
                <w:szCs w:val="20"/>
              </w:rPr>
              <w:lastRenderedPageBreak/>
              <w:t>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能朗讀和吟唱本課的歌謠  Do You Want Some Pizza?</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能聽辨及運用字母拼讀法讀出以 z-, s- 所組成的字</w:t>
            </w:r>
            <w:r w:rsidRPr="00B11019">
              <w:rPr>
                <w:rFonts w:ascii="標楷體" w:eastAsia="標楷體" w:hAnsi="標楷體" w:hint="eastAsia"/>
                <w:color w:val="000000" w:themeColor="text1"/>
                <w:kern w:val="2"/>
                <w:sz w:val="20"/>
                <w:szCs w:val="20"/>
              </w:rPr>
              <w:lastRenderedPageBreak/>
              <w:t xml:space="preserve">詞，如：zip, Zack, zit, sip, </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sack, sock，並能聽讀本課字母拼讀韻文。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能聽讀本課字母拼讀韻文。</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教師發給各組本課單字圖卡或字卡後，播放歌曲，請學生找出聽到的單字。</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 xml:space="preserve">2. 聽第二次，適時暫停，核對答案。 </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播放音樂邀請全班合唱歌曲一次。表現認真 的組別，教師可給予獎勵。</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Song 歌謠教學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CD，請學生仔細聆聽並跟念歌詞。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2. 再次播放 CD 請學生跟唱，直到熟練，再讓學生分組練習。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將學生分成 A、B 兩組，引導學生輪流合唱本課歌謠。</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Phonics 字母拼讀教學與練習活動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A. 字母拼讀教學與練習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教師說明 a, e, i, o, u 為母音字母。本課要學的是母音 a, i, o 與子音 z-, s- 的聽辨與拼讀。</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教師將字母 i 寫在黑板上，帶念發音，接著再將字母 p 寫在黑板上，帶念發音，再將 i 和 p 合起來帶念。</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將字首音字母 z 寫在音組 -ip 的前面，帶念發音。參考 A. Listen, Point, and Say 的拼讀積木圖，運用拼讀手勢：手指著字首音 z 的下方，再滑向音組 -ip 的下方。帶領學生拼讀出 zip。接著以步驟 2、3 的方式進行 -ack、-it 的拼讀。</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待學生熟練母音與子音 z 的拼讀之後，以步驟 3 的方式，拼讀字首音為 s 的例字。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教師可請學生討論字母 z 與 s 發音的差別，並練習有聲子音與無聲子音的發音技巧。</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B. 字母拼讀韻文教學與練習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教師播放拼讀韻文，請學生仔細聽，邊聽 邊在腦中重播聽到的內容，再念出來。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教師運用韻文情境圖，以圖帶領學生理解韻 文句意後，再次播放韻文，請學生用手指出 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待學生熟悉韻文後，帶領學生邊指著字邊念 出來，鼓勵學生勇敢說，不要怕犯錯。</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 xml:space="preserve">4. 教師播放 CD，進行 C 大題的音組聽辨練習。請學生根據 CD 內容，圈選出正確的答案並寫下來。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亦可請學生分組輪流派代表上臺，在黑板上聽寫出教師所念例字，速度最快並正確的學生 可給予獎勵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 4 的 Part C-E。</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請學生練習本課歌謠、字母拼讀例字及韻文。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請學生預習本課延伸學習單元和英語小提醒單元。</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4. 字母拼讀卡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十九</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4 Do You Want Some Pizza?</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w:t>
            </w:r>
            <w:r w:rsidRPr="00B11019">
              <w:rPr>
                <w:rFonts w:ascii="標楷體" w:eastAsia="標楷體" w:hAnsi="標楷體" w:hint="eastAsia"/>
                <w:bCs/>
                <w:snapToGrid w:val="0"/>
                <w:color w:val="000000" w:themeColor="text1"/>
                <w:sz w:val="20"/>
                <w:szCs w:val="20"/>
              </w:rPr>
              <w:lastRenderedPageBreak/>
              <w:t>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w:t>
            </w:r>
            <w:r w:rsidRPr="00B11019">
              <w:rPr>
                <w:rFonts w:ascii="標楷體" w:eastAsia="標楷體" w:hAnsi="標楷體" w:hint="eastAsia"/>
                <w:bCs/>
                <w:snapToGrid w:val="0"/>
                <w:color w:val="000000" w:themeColor="text1"/>
                <w:sz w:val="20"/>
                <w:szCs w:val="20"/>
              </w:rPr>
              <w:lastRenderedPageBreak/>
              <w:t>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能認識世界各地的冰品。（彈性教學）</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能理解理解 some 的使用規則。</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Discover 延伸學習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請學生觀察本單元的照片與文字，試著猜猜看內容，教師可抽點學生發表。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請學生分組討論還知道哪些國家的冰品美食，鼓勵學生舉手分享。</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參考解答：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the UAE: Booza Ice Cream 加入蘭莖粉製成的冰淇淋，黏稠有延展性，也不容易融化，類似土耳其冰淇淋的口感。</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Thailand: Coconut Ice Cream 椰子口味的冰淇淋會搭配花生、椰子果肉一起吃。</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Germany: Spaghetti Ice Cream 義大利麵條形狀的冰淇淋，通常搭配果醬及白巧克力一起吃。</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其他常見的冰淇淋有 : frozen yogurt 霜凍優格，banana split 香蕉船，Sherbet 雪酪冰等。</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3. 教師手冊附錄提供學習單，若有時間教師可引導學生一同完成。</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Kung Fu Abu 英語小提醒教學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教師帶領全班學生朗誦 Kung Fu Abu 的文字說明。</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教師解釋 some 意思是一些的，不論後面是可數名詞或不可數名詞時都可以用 some。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將本課的單字圖卡分類，分成 : 可數名詞 (countable)，不可數名詞 (uncountable)。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分類後請全班一起練習加上 some 的說法：some oranges, some juice。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Unit4 的 Part F。</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請學生複習本課的延伸學習單元和英語小提醒單元，提醒學生可利用頁面上的 QR Code 複習。</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二十</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hint="eastAsia"/>
                <w:color w:val="000000" w:themeColor="text1"/>
                <w:kern w:val="2"/>
                <w:sz w:val="20"/>
                <w:szCs w:val="20"/>
              </w:rPr>
              <w:t>Review 2、Final Review</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widowControl w:val="0"/>
              <w:spacing w:line="240" w:lineRule="exact"/>
              <w:jc w:val="both"/>
              <w:rPr>
                <w:rFonts w:ascii="標楷體" w:eastAsia="標楷體" w:hAnsi="標楷體"/>
                <w:color w:val="000000" w:themeColor="text1"/>
                <w:kern w:val="2"/>
                <w:sz w:val="20"/>
                <w:szCs w:val="20"/>
              </w:rPr>
            </w:pPr>
            <w:r w:rsidRPr="00B11019">
              <w:rPr>
                <w:rFonts w:ascii="標楷體" w:eastAsia="標楷體" w:hAnsi="標楷體" w:hint="eastAsia"/>
                <w:bCs/>
                <w:snapToGrid w:val="0"/>
                <w:color w:val="000000" w:themeColor="text1"/>
                <w:sz w:val="20"/>
                <w:szCs w:val="20"/>
              </w:rPr>
              <w:t>D-II-1 所學字詞的簡易歸類。</w:t>
            </w:r>
          </w:p>
          <w:p w:rsidR="00B11019" w:rsidRPr="00B11019" w:rsidRDefault="00B11019" w:rsidP="00B11019">
            <w:pPr>
              <w:jc w:val="both"/>
              <w:rPr>
                <w:rFonts w:ascii="標楷體" w:eastAsia="標楷體" w:hAnsi="標楷體" w:cs="新細明體"/>
                <w:color w:val="000000" w:themeColor="text1"/>
                <w:sz w:val="20"/>
                <w:szCs w:val="20"/>
              </w:rPr>
            </w:pP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能聽懂、辨識並說出 Units 3-4 所習得 的單字、句型與日常用語。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能辨識並摹寫 Units 3-4 所習得的單字 與句型。</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3. 能將 Units 3-4所習得的單字進行分類。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能綜合運用 Units 3-4 所習得的單字、 句型與日常用語。</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5. 能運用字母拼讀法讀出以 v-, f-, z-, s- 所組成的字詞。</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教師請學生翻開課本朗讀 U3、U4 單字及句型，完成後蓋起課本。</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教師將學生分組，一排一組。</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教師手拿單字圖卡，並發問 Do you want some pizza？</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學生依據教師手上的單字圖卡進行答題接龍：由第一位學生開始，每次站起來回答一個字，例如 Yes, I do. 為各組第一至三位同學回答。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最快且正確回答的組別獲勝。</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Listen, Circle, and Match</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Listen, Circle, and Match， 請學生依照聽到的內容、圈選正確的 答案、再連到正確的分類。</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教師帶領全班一起核對答案。</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Food I Like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請學生看Part A 的圖片，播放 CD請學生仔細聆聽 並依聽到的內容將圖片依序編號。</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教師提問，請學生回答剛剛聽到的內容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3. 再次播放 CD，請學生圈出 Part B 正確答案後，教師帶領全班一起核對答案。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請學生根據 Part B 的短文，並依照 Part C 的引導分析內容。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5. 教師帶領全班一起核對 Part C 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6. 請學生念出 Part D 的題目，並想一想正確的答案。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7. 教師帶領全班一起核對 Part D 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8. 請學生兩人一組根據 Part A 的圖，試著輪</w:t>
            </w:r>
            <w:r w:rsidRPr="00B11019">
              <w:rPr>
                <w:rFonts w:ascii="標楷體" w:eastAsia="標楷體" w:hAnsi="標楷體" w:hint="eastAsia"/>
                <w:color w:val="000000" w:themeColor="text1"/>
                <w:kern w:val="2"/>
                <w:sz w:val="20"/>
                <w:szCs w:val="20"/>
              </w:rPr>
              <w:lastRenderedPageBreak/>
              <w:t>流說出短句，進而合力完成口述短文。</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Phonics Land 字母拼讀練習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帶學生複習發音拼讀，播放 CD，請學生圈選正確的發音拼讀例字，完成後教師帶領全班一起核對答案。</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如課堂時間充足，可將學生分為兩組進行圖版遊戲。</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Review 2 的 Part A-H。</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Final Review</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請學生兩人一組，回想先前開同樂會或同學會的情景，將段落中畫線的部分替換自己真實的經驗。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將替換的字詞寫在旁邊，並嘗試流暢地說出段落句子，例如：It’s a windy day. We are having a happy party.。</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引導學生了解口語評量標準：</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(1) 運用所學句型做表達。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(2) 流暢的表達：使用達意的字詞語句。</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(3) 內容要符合意義和邏輯性：內容切合主題或情境。</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介紹口語發表方式，選擇自己的發表方式：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(1) 看圖發表。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(2) 直接發表，但仍需部分看圖提醒。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(3) 直接發表，無須看圖提醒。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上臺須以下列的開頭與進行發表：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Hi, I’m ______. I’d like to talk about my ___________.。</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6. 音量要適中，要讓全班都能聽到。</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7. 提醒學生要仔細聆聽他人的發表，並鼓掌給予鼓勵。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8. 教師可參考附錄二「口語表達」之評量項目，評量學生口語表達，以作為改進之參考。</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回家作業</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請學生複習 Unit 3-Unit 4 的內容。</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 Culture 的內容。</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實作評量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4. 單字圖卡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二十一</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hint="eastAsia"/>
                <w:bCs/>
                <w:snapToGrid w:val="0"/>
                <w:color w:val="000000" w:themeColor="text1"/>
                <w:sz w:val="20"/>
                <w:szCs w:val="20"/>
              </w:rPr>
              <w:t>Culture、Exam 2</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w:t>
            </w:r>
            <w:r w:rsidRPr="00B11019">
              <w:rPr>
                <w:rFonts w:ascii="標楷體" w:eastAsia="標楷體" w:hAnsi="標楷體" w:hint="eastAsia"/>
                <w:bCs/>
                <w:snapToGrid w:val="0"/>
                <w:color w:val="000000" w:themeColor="text1"/>
                <w:sz w:val="20"/>
                <w:szCs w:val="20"/>
              </w:rPr>
              <w:lastRenderedPageBreak/>
              <w:t>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能運用所學的字母拼讀規則讀出英文字詞。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能夠將所學字詞做簡易歸類。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所學的字母拼讀規則（含看字讀音、聽音拼字）。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第二學習階段所學字詞。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第二學習階段所學字詞及句型的生活溝通。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D-II-1 所學字詞的簡易歸類。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 Units 1-4 所習得的單字、句型與日常用語。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能辨識並摹寫 Units 1-4 所習得的單字與句型。</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能將 Units 1-4 所習得的單字進行分類。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能綜合運用 Units 1-4 所習得的單字、句型與日常用語。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能運用字母拼讀法讀出本冊所學的拼讀例字。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7. 能以適切的語調朗讀 Happy Class Party 的內容。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8. 能運用 Units 1-4 所習得的單字與句型，依照提示，以口語發表自身的經驗或想法。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10. 能認識不同國家的特色美食與相關背景知識。</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11. 能說出不同國家的特色美食。</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lastRenderedPageBreak/>
              <w:t>紙筆及口語評量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發給學生測驗卷，教師解釋作答方式，並進行紙筆評量。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利用紙筆測驗的題目，進行口說評量，內容包括單字、句型、對話與字母拼讀字詞。</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rPr>
              <w:t>Culture 文化單元為彈性課程，可依時間調整</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Culture 文化主題教學</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1. 教師詢問學生，生活中有沒有看過或聽過課本頁面上的美食？ </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2. 教師進一步詢問學生是否有吃過？在哪裡吃的呢？喜不喜歡？為什麼？ </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Culture 文化主題活動</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教師帶領學生複習課本內容。教師說國家，學生說出食物名稱，例如：教師說 Japan，學生說 Sushi。</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完成後互換，教師說食物，學生說國家名。</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教師將學生分成數組，各請一位學生到前面來。</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教師說出國名，最快且正確說出對應的食物名的學生可獲得一分。</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最後分數最多的組別獲勝。</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p>
          <w:p w:rsidR="00B11019" w:rsidRPr="00B11019" w:rsidRDefault="00B11019" w:rsidP="00B11019">
            <w:pPr>
              <w:widowControl w:val="0"/>
              <w:shd w:val="clear" w:color="auto" w:fill="FFFFFF"/>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lastRenderedPageBreak/>
              <w:t>國際文化任務活動 - 世界任我行</w:t>
            </w:r>
          </w:p>
          <w:p w:rsidR="00B11019" w:rsidRPr="00B11019" w:rsidRDefault="00B11019" w:rsidP="00B11019">
            <w:pPr>
              <w:widowControl w:val="0"/>
              <w:shd w:val="clear" w:color="auto" w:fill="FFFFFF"/>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教師請學生從本冊去過的國家中選擇一個國家進行資料蒐集。請學生搜尋該國家的國旗、首都、代表食物、動物、著名地標等國家文化特色。</w:t>
            </w:r>
          </w:p>
          <w:p w:rsidR="00B11019" w:rsidRPr="00B11019" w:rsidRDefault="00B11019" w:rsidP="00B11019">
            <w:pPr>
              <w:widowControl w:val="0"/>
              <w:shd w:val="clear" w:color="auto" w:fill="FFFFFF"/>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請學生翻開課本附件 pp.121-123「世界任我行」卡紙及貼紙，利用搜尋到的資料及貼紙完成世界任我行卡。</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3. 請學生進行小組分享，向組員展示自己的作品並介紹所選擇的國家有何文化特色，亦可請自願的學生上臺發表。</w:t>
            </w:r>
          </w:p>
        </w:tc>
        <w:tc>
          <w:tcPr>
            <w:tcW w:w="387" w:type="pct"/>
            <w:vAlign w:val="center"/>
          </w:tcPr>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實作評量</w:t>
            </w:r>
          </w:p>
        </w:tc>
        <w:tc>
          <w:tcPr>
            <w:tcW w:w="435"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測驗卷</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color w:val="000000" w:themeColor="text1"/>
                <w:kern w:val="2"/>
                <w:sz w:val="20"/>
                <w:szCs w:val="20"/>
              </w:rPr>
              <w:t>2. CD</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color w:val="000000" w:themeColor="text1"/>
                <w:kern w:val="2"/>
                <w:sz w:val="20"/>
                <w:szCs w:val="20"/>
              </w:rPr>
              <w:t>3. CD Player</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color w:val="000000" w:themeColor="text1"/>
                <w:kern w:val="2"/>
                <w:sz w:val="20"/>
                <w:szCs w:val="20"/>
              </w:rPr>
              <w:t>4. E-Book</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國旗圖卡</w:t>
            </w:r>
          </w:p>
        </w:tc>
      </w:tr>
    </w:tbl>
    <w:p w:rsidR="00B11019" w:rsidRDefault="00B11019" w:rsidP="006F6738">
      <w:pPr>
        <w:spacing w:line="60" w:lineRule="auto"/>
        <w:jc w:val="center"/>
        <w:rPr>
          <w:rFonts w:ascii="標楷體" w:eastAsia="標楷體" w:hAnsi="標楷體"/>
          <w:sz w:val="36"/>
          <w:szCs w:val="36"/>
        </w:rPr>
      </w:pPr>
    </w:p>
    <w:p w:rsidR="00B11019" w:rsidRDefault="00B11019" w:rsidP="006F6738">
      <w:pPr>
        <w:spacing w:line="60" w:lineRule="auto"/>
        <w:jc w:val="center"/>
        <w:rPr>
          <w:rFonts w:ascii="標楷體" w:eastAsia="標楷體" w:hAnsi="標楷體"/>
          <w:sz w:val="36"/>
          <w:szCs w:val="36"/>
        </w:rPr>
      </w:pPr>
    </w:p>
    <w:p w:rsidR="00B11019" w:rsidRDefault="00B11019" w:rsidP="006F6738">
      <w:pPr>
        <w:spacing w:line="60" w:lineRule="auto"/>
        <w:jc w:val="center"/>
        <w:rPr>
          <w:rFonts w:ascii="標楷體" w:eastAsia="標楷體" w:hAnsi="標楷體"/>
          <w:sz w:val="36"/>
          <w:szCs w:val="36"/>
        </w:rPr>
      </w:pPr>
    </w:p>
    <w:p w:rsidR="00B11019" w:rsidRDefault="00B11019" w:rsidP="006F6738">
      <w:pPr>
        <w:spacing w:line="60" w:lineRule="auto"/>
        <w:jc w:val="center"/>
        <w:rPr>
          <w:rFonts w:ascii="標楷體" w:eastAsia="標楷體" w:hAnsi="標楷體"/>
          <w:sz w:val="36"/>
          <w:szCs w:val="36"/>
        </w:rPr>
      </w:pPr>
    </w:p>
    <w:p w:rsidR="00B11019" w:rsidRPr="00126102" w:rsidRDefault="00B11019" w:rsidP="006F6738">
      <w:pPr>
        <w:spacing w:line="60" w:lineRule="auto"/>
        <w:jc w:val="center"/>
        <w:rPr>
          <w:rFonts w:ascii="標楷體" w:eastAsia="標楷體" w:hAnsi="標楷體"/>
          <w:sz w:val="36"/>
          <w:szCs w:val="36"/>
        </w:rPr>
      </w:pPr>
    </w:p>
    <w:p w:rsidR="00DC4BFB" w:rsidRPr="00126102" w:rsidRDefault="00DC4BFB" w:rsidP="005A5B68">
      <w:pPr>
        <w:jc w:val="center"/>
        <w:rPr>
          <w:rFonts w:ascii="標楷體" w:eastAsia="標楷體" w:hAnsi="標楷體"/>
        </w:rPr>
      </w:pPr>
    </w:p>
    <w:p w:rsidR="00DC4BFB" w:rsidRPr="00126102" w:rsidRDefault="00DC4BFB">
      <w:pPr>
        <w:rPr>
          <w:rFonts w:ascii="標楷體" w:eastAsia="標楷體" w:hAnsi="標楷體"/>
        </w:rPr>
      </w:pPr>
      <w:r w:rsidRPr="00126102">
        <w:rPr>
          <w:rFonts w:ascii="標楷體" w:eastAsia="標楷體" w:hAnsi="標楷體"/>
        </w:rPr>
        <w:br w:type="page"/>
      </w: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A23C69" w:rsidRPr="00126102" w:rsidTr="002A66B1">
        <w:trPr>
          <w:trHeight w:val="749"/>
        </w:trPr>
        <w:tc>
          <w:tcPr>
            <w:tcW w:w="2088" w:type="dxa"/>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A23C69" w:rsidRPr="00126102" w:rsidRDefault="003573F4" w:rsidP="00A23C69">
            <w:pPr>
              <w:rPr>
                <w:rFonts w:ascii="標楷體" w:eastAsia="標楷體" w:hAnsi="標楷體"/>
                <w:sz w:val="28"/>
                <w:lang w:eastAsia="zh-HK"/>
              </w:rPr>
            </w:pPr>
            <w:r>
              <w:rPr>
                <w:rFonts w:ascii="標楷體" w:eastAsia="標楷體" w:hAnsi="標楷體" w:hint="eastAsia"/>
                <w:sz w:val="28"/>
              </w:rPr>
              <w:t>小新FUN遊世界</w:t>
            </w:r>
            <w:bookmarkStart w:id="0" w:name="_GoBack"/>
            <w:bookmarkEnd w:id="0"/>
          </w:p>
        </w:tc>
        <w:tc>
          <w:tcPr>
            <w:tcW w:w="2554" w:type="dxa"/>
            <w:gridSpan w:val="2"/>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A23C69" w:rsidRPr="00126102" w:rsidRDefault="00A23C69" w:rsidP="00A23C69">
            <w:pPr>
              <w:rPr>
                <w:rFonts w:ascii="標楷體" w:eastAsia="標楷體" w:hAnsi="標楷體"/>
                <w:sz w:val="28"/>
              </w:rPr>
            </w:pPr>
            <w:r>
              <w:rPr>
                <w:rFonts w:ascii="標楷體" w:eastAsia="標楷體" w:hAnsi="標楷體" w:hint="eastAsia"/>
                <w:b/>
                <w:sz w:val="30"/>
                <w:szCs w:val="30"/>
              </w:rPr>
              <w:t>四</w:t>
            </w:r>
            <w:r w:rsidRPr="00126102">
              <w:rPr>
                <w:rFonts w:ascii="標楷體" w:eastAsia="標楷體" w:hAnsi="標楷體" w:hint="eastAsia"/>
                <w:sz w:val="28"/>
              </w:rPr>
              <w:t>年級/</w:t>
            </w:r>
            <w:r>
              <w:rPr>
                <w:rFonts w:ascii="標楷體" w:eastAsia="標楷體" w:hAnsi="標楷體" w:hint="eastAsia"/>
                <w:b/>
                <w:sz w:val="30"/>
                <w:szCs w:val="30"/>
              </w:rPr>
              <w:t>甲乙</w:t>
            </w:r>
            <w:r w:rsidR="00C31926">
              <w:rPr>
                <w:rFonts w:ascii="標楷體" w:eastAsia="標楷體" w:hAnsi="標楷體" w:hint="eastAsia"/>
                <w:b/>
                <w:sz w:val="30"/>
                <w:szCs w:val="30"/>
              </w:rPr>
              <w:t>丙</w:t>
            </w:r>
            <w:r w:rsidRPr="00126102">
              <w:rPr>
                <w:rFonts w:ascii="標楷體" w:eastAsia="標楷體" w:hAnsi="標楷體" w:hint="eastAsia"/>
                <w:sz w:val="28"/>
              </w:rPr>
              <w:t>班</w:t>
            </w:r>
          </w:p>
        </w:tc>
      </w:tr>
      <w:tr w:rsidR="00A23C69" w:rsidRPr="00126102" w:rsidTr="002A66B1">
        <w:trPr>
          <w:trHeight w:val="721"/>
        </w:trPr>
        <w:tc>
          <w:tcPr>
            <w:tcW w:w="2088" w:type="dxa"/>
            <w:vMerge w:val="restart"/>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A23C69" w:rsidRPr="00126102" w:rsidRDefault="00A23C69" w:rsidP="00A23C69">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A23C69" w:rsidRPr="00126102" w:rsidRDefault="00A23C69" w:rsidP="00A23C69">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A23C69" w:rsidRPr="00126102" w:rsidRDefault="00A23C69" w:rsidP="00A23C69">
            <w:pPr>
              <w:rPr>
                <w:rFonts w:ascii="標楷體" w:eastAsia="標楷體" w:hAnsi="標楷體"/>
                <w:sz w:val="28"/>
                <w:szCs w:val="28"/>
              </w:rPr>
            </w:pPr>
            <w:r w:rsidRPr="00126102">
              <w:rPr>
                <w:rFonts w:ascii="標楷體" w:eastAsia="標楷體" w:hAnsi="標楷體" w:hint="eastAsia"/>
                <w:sz w:val="28"/>
                <w:szCs w:val="28"/>
              </w:rPr>
              <w:t>□特殊需求領域課程</w:t>
            </w:r>
          </w:p>
          <w:p w:rsidR="00A23C69" w:rsidRPr="00126102" w:rsidRDefault="00A23C69" w:rsidP="00A23C69">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A23C69" w:rsidRPr="00126102" w:rsidRDefault="00A23C69" w:rsidP="00A23C69">
            <w:pPr>
              <w:rPr>
                <w:rFonts w:ascii="標楷體" w:eastAsia="標楷體" w:hAnsi="標楷體"/>
                <w:sz w:val="28"/>
              </w:rPr>
            </w:pPr>
            <w:r>
              <w:rPr>
                <w:rFonts w:ascii="標楷體" w:eastAsia="標楷體" w:hAnsi="標楷體"/>
                <w:sz w:val="28"/>
              </w:rPr>
              <w:t>2</w:t>
            </w:r>
            <w:r w:rsidR="00D03FE8">
              <w:rPr>
                <w:rFonts w:ascii="標楷體" w:eastAsia="標楷體" w:hAnsi="標楷體" w:hint="eastAsia"/>
                <w:sz w:val="28"/>
              </w:rPr>
              <w:t>1</w:t>
            </w:r>
            <w:r>
              <w:rPr>
                <w:rFonts w:ascii="標楷體" w:eastAsia="標楷體" w:hAnsi="標楷體"/>
                <w:sz w:val="28"/>
              </w:rPr>
              <w:t>節</w:t>
            </w:r>
          </w:p>
        </w:tc>
      </w:tr>
      <w:tr w:rsidR="00A23C69" w:rsidRPr="00126102" w:rsidTr="002A66B1">
        <w:trPr>
          <w:trHeight w:val="721"/>
        </w:trPr>
        <w:tc>
          <w:tcPr>
            <w:tcW w:w="2088" w:type="dxa"/>
            <w:vMerge/>
            <w:vAlign w:val="center"/>
          </w:tcPr>
          <w:p w:rsidR="00A23C69" w:rsidRPr="00126102" w:rsidRDefault="00A23C69" w:rsidP="00A23C69">
            <w:pPr>
              <w:jc w:val="center"/>
              <w:rPr>
                <w:rFonts w:ascii="標楷體" w:eastAsia="標楷體" w:hAnsi="標楷體"/>
                <w:sz w:val="28"/>
              </w:rPr>
            </w:pPr>
          </w:p>
        </w:tc>
        <w:tc>
          <w:tcPr>
            <w:tcW w:w="5101" w:type="dxa"/>
            <w:gridSpan w:val="2"/>
            <w:vMerge/>
            <w:tcBorders>
              <w:right w:val="single" w:sz="4" w:space="0" w:color="auto"/>
            </w:tcBorders>
            <w:vAlign w:val="center"/>
          </w:tcPr>
          <w:p w:rsidR="00A23C69" w:rsidRPr="00126102" w:rsidRDefault="00A23C69" w:rsidP="00A23C69">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A23C69" w:rsidRPr="00126102" w:rsidRDefault="00A23C69" w:rsidP="00A23C69">
            <w:pPr>
              <w:rPr>
                <w:rFonts w:ascii="標楷體" w:eastAsia="標楷體" w:hAnsi="標楷體"/>
                <w:sz w:val="28"/>
              </w:rPr>
            </w:pPr>
            <w:r>
              <w:rPr>
                <w:rFonts w:ascii="標楷體" w:eastAsia="標楷體" w:hAnsi="標楷體"/>
                <w:sz w:val="28"/>
              </w:rPr>
              <w:t>段文珊編修</w:t>
            </w:r>
          </w:p>
        </w:tc>
      </w:tr>
      <w:tr w:rsidR="00A23C69" w:rsidRPr="00126102" w:rsidTr="002A66B1">
        <w:trPr>
          <w:trHeight w:val="2894"/>
        </w:trPr>
        <w:tc>
          <w:tcPr>
            <w:tcW w:w="2088" w:type="dxa"/>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配合融入之領域及議題</w:t>
            </w:r>
          </w:p>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A23C69" w:rsidRPr="00854A48" w:rsidRDefault="00A23C69" w:rsidP="00A23C6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□國語文　■英語文(不含國小低年級)</w:t>
            </w:r>
          </w:p>
          <w:p w:rsidR="00A23C69" w:rsidRPr="00854A48" w:rsidRDefault="00A23C69" w:rsidP="00A23C6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□本土語文□臺灣手語　□新住民語文</w:t>
            </w:r>
          </w:p>
          <w:p w:rsidR="00A23C69" w:rsidRPr="00854A48" w:rsidRDefault="00A23C69" w:rsidP="00A23C6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□數學　　□生活課程　□健康與體育</w:t>
            </w:r>
          </w:p>
          <w:p w:rsidR="00A23C69" w:rsidRPr="00854A48" w:rsidRDefault="00A23C69" w:rsidP="00A23C6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□社會　　■自然科學　□藝術</w:t>
            </w:r>
          </w:p>
          <w:p w:rsidR="00A23C69" w:rsidRPr="00854A48" w:rsidRDefault="00A23C69" w:rsidP="00A23C6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□綜合活動</w:t>
            </w:r>
          </w:p>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szCs w:val="28"/>
              </w:rPr>
              <w:t>□資訊科技(國小)　□科技(國中)</w:t>
            </w:r>
          </w:p>
        </w:tc>
        <w:tc>
          <w:tcPr>
            <w:tcW w:w="7189" w:type="dxa"/>
            <w:gridSpan w:val="3"/>
            <w:tcBorders>
              <w:left w:val="single" w:sz="4" w:space="0" w:color="auto"/>
            </w:tcBorders>
            <w:vAlign w:val="center"/>
          </w:tcPr>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rPr>
              <w:t>□人權教育　■環境教育　□海洋教育　■品德教育</w:t>
            </w:r>
          </w:p>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rPr>
              <w:t>□生命教育　□法治教育　■科技教育　□資訊教育</w:t>
            </w:r>
          </w:p>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rPr>
              <w:t xml:space="preserve">□能源教育　□安全教育　□防災教育　□閱讀素養 </w:t>
            </w:r>
          </w:p>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rPr>
              <w:t>□家庭教育　□戶外教育　□原住民教育■國際教育</w:t>
            </w:r>
          </w:p>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rPr>
              <w:t>□性別平等教育　■多元文化教育　□生涯規劃教育</w:t>
            </w:r>
          </w:p>
        </w:tc>
      </w:tr>
      <w:tr w:rsidR="00A23C69" w:rsidRPr="00126102" w:rsidTr="002A66B1">
        <w:trPr>
          <w:trHeight w:val="1020"/>
        </w:trPr>
        <w:tc>
          <w:tcPr>
            <w:tcW w:w="2088" w:type="dxa"/>
            <w:vAlign w:val="center"/>
          </w:tcPr>
          <w:p w:rsidR="00A23C69" w:rsidRPr="00FF0625" w:rsidRDefault="00A23C69" w:rsidP="00A23C69">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A23C69" w:rsidRPr="00FF0625" w:rsidRDefault="00A23C69" w:rsidP="00A23C69">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A23C69" w:rsidRPr="00854A48" w:rsidRDefault="00A23C69" w:rsidP="00A23C69">
            <w:pPr>
              <w:rPr>
                <w:rFonts w:ascii="標楷體" w:eastAsia="標楷體" w:hAnsi="標楷體"/>
                <w:color w:val="000000" w:themeColor="text1"/>
                <w:sz w:val="28"/>
              </w:rPr>
            </w:pPr>
            <w:r>
              <w:rPr>
                <w:rFonts w:ascii="標楷體" w:eastAsia="標楷體" w:hAnsi="標楷體"/>
                <w:color w:val="000000" w:themeColor="text1"/>
                <w:sz w:val="28"/>
              </w:rPr>
              <w:t>健康多元創新</w:t>
            </w:r>
          </w:p>
        </w:tc>
        <w:tc>
          <w:tcPr>
            <w:tcW w:w="1557" w:type="dxa"/>
            <w:tcBorders>
              <w:left w:val="single" w:sz="4" w:space="0" w:color="auto"/>
              <w:right w:val="single" w:sz="4" w:space="0" w:color="auto"/>
            </w:tcBorders>
            <w:vAlign w:val="center"/>
          </w:tcPr>
          <w:p w:rsidR="00A23C69" w:rsidRPr="00FF0625" w:rsidRDefault="00A23C69" w:rsidP="00A23C69">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A23C69" w:rsidRPr="009B2E24" w:rsidRDefault="00A23C69" w:rsidP="00A23C69">
            <w:pPr>
              <w:pStyle w:val="af8"/>
              <w:ind w:left="0"/>
              <w:jc w:val="both"/>
              <w:rPr>
                <w:rFonts w:ascii="標楷體" w:eastAsia="標楷體" w:hAnsi="標楷體"/>
                <w:color w:val="A6A6A6" w:themeColor="background1" w:themeShade="A6"/>
                <w:sz w:val="28"/>
              </w:rPr>
            </w:pPr>
            <w:r w:rsidRPr="00B11019">
              <w:rPr>
                <w:rFonts w:ascii="標楷體" w:eastAsia="標楷體" w:hAnsi="標楷體"/>
                <w:sz w:val="28"/>
              </w:rPr>
              <w:t>透過課程學生學會國際共溝語言，能與外國人溝通，並能閱讀相關資訊，開闊國際視野。</w:t>
            </w:r>
          </w:p>
        </w:tc>
      </w:tr>
      <w:tr w:rsidR="00A23C69" w:rsidRPr="00126102" w:rsidTr="00A23C69">
        <w:trPr>
          <w:trHeight w:val="411"/>
        </w:trPr>
        <w:tc>
          <w:tcPr>
            <w:tcW w:w="2088" w:type="dxa"/>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t>1. 以溝通式教學為編寫原則，兼顧溝通功能和教學主題，設計與真實生活相符的溝通活動，系統性培養英語聽、說、讀、寫的能力及聽說讀寫綜合應用能力，應用於日常生活中。</w:t>
            </w:r>
          </w:p>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t>2. 將英語文學習策略融入教材中，建構學生有效的學習方法，同時提升自學的興趣與能力，培養終身學習之基礎。</w:t>
            </w:r>
          </w:p>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t>3. 從學生熟悉的生活情境出發，以漫畫風格的幽默故事，激發學生的學習興趣。故事以該單元的主要單字及句型編寫，並融入日常用語，讓學生在有趣的生活故事中，輕鬆自然地學習英語。</w:t>
            </w:r>
          </w:p>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t>4. 各單元故事中所呈現的學習內容以螺旋複習的理念設計，讓學生溫故知新，在每階段能反覆練習，同時學習新內容，以此打下紮實的語言學習基礎。</w:t>
            </w:r>
          </w:p>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t>5. 各單元彈性融入跨領域知識或素養導向的學習主題，提供學生多元面向的知識點和文化等學習內容，讓學生了解語言除了互動溝通外，也是一種學習新知識的工具，提升英語語言學習的動機和涉獵不同領域知識或文化的興趣，藉以培養學生自主學習之素養。</w:t>
            </w:r>
          </w:p>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lastRenderedPageBreak/>
              <w:t>6. 複習單元以統整的學習表現任務設計，整合前面單元的學習內容，先提供符應生活情境的範例，讓學生以聽、讀的方式複習，再引導學生融合真實經驗，以自身為中心，進行學習遷移運用所學產出統整後的內容，最後以口語的方式進行簡單發表，達到語言學習之溝通互動的目標，融會貫通，運用所學在真實情境中運用溝通，以期達到培育素養的目標。</w:t>
            </w:r>
          </w:p>
          <w:p w:rsidR="00A23C69" w:rsidRPr="00126102" w:rsidRDefault="00A23C69" w:rsidP="00A23C69">
            <w:pPr>
              <w:rPr>
                <w:rFonts w:ascii="標楷體" w:eastAsia="標楷體" w:hAnsi="標楷體"/>
                <w:sz w:val="28"/>
              </w:rPr>
            </w:pPr>
            <w:r w:rsidRPr="00A23C69">
              <w:rPr>
                <w:rFonts w:ascii="標楷體" w:eastAsia="標楷體" w:hAnsi="標楷體" w:hint="eastAsia"/>
                <w:snapToGrid w:val="0"/>
                <w:color w:val="000000" w:themeColor="text1"/>
                <w:sz w:val="20"/>
                <w:szCs w:val="20"/>
              </w:rPr>
              <w:t>7. 以生動有趣的文化、節慶單元，讓學生認識中西文化的差異，擴充國際視野，同時培養尊重多元文化的觀念。</w:t>
            </w:r>
          </w:p>
        </w:tc>
      </w:tr>
      <w:tr w:rsidR="00A23C69" w:rsidRPr="00126102" w:rsidTr="00847DD2">
        <w:trPr>
          <w:trHeight w:val="1020"/>
        </w:trPr>
        <w:tc>
          <w:tcPr>
            <w:tcW w:w="2088" w:type="dxa"/>
            <w:vAlign w:val="center"/>
          </w:tcPr>
          <w:p w:rsidR="00A23C69" w:rsidRPr="00126102" w:rsidRDefault="00A23C69" w:rsidP="00A23C69">
            <w:pPr>
              <w:jc w:val="center"/>
              <w:rPr>
                <w:rFonts w:ascii="標楷體" w:eastAsia="標楷體" w:hAnsi="標楷體"/>
                <w:sz w:val="28"/>
                <w:szCs w:val="28"/>
              </w:rPr>
            </w:pPr>
            <w:r w:rsidRPr="008F7715">
              <w:rPr>
                <w:rFonts w:ascii="標楷體" w:eastAsia="標楷體" w:hAnsi="標楷體" w:hint="eastAsia"/>
                <w:color w:val="FF0000"/>
                <w:sz w:val="28"/>
              </w:rPr>
              <w:lastRenderedPageBreak/>
              <w:t>總綱核心素養具體內涵</w:t>
            </w:r>
          </w:p>
        </w:tc>
        <w:tc>
          <w:tcPr>
            <w:tcW w:w="3544" w:type="dxa"/>
          </w:tcPr>
          <w:p w:rsidR="00A23C69" w:rsidRPr="00B11019"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E-A1 具備良好的生活習慣，促進身心健全發展，並認識個人特質，發展生命潛能。</w:t>
            </w:r>
          </w:p>
          <w:p w:rsidR="00A23C69" w:rsidRPr="00B11019"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E-A2 具備探索問題的思考能力，並透過體驗與實踐處理日常生活問題。</w:t>
            </w:r>
          </w:p>
          <w:p w:rsidR="00A23C69" w:rsidRPr="00B11019"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E-B1 具備「聽、說、讀、寫、作」的基本語文素養，並具有生活所需的基礎數理、肢體及藝術等符號知能，能以同理心應用在生活與人際溝通。</w:t>
            </w:r>
          </w:p>
          <w:p w:rsidR="00A23C69" w:rsidRPr="00B11019"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E-B2 具備科技與資訊應用的基本素養，並理解各類媒體內容的意義與影響。</w:t>
            </w:r>
          </w:p>
          <w:p w:rsidR="00847DD2"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E-C2 具備理解他人感受，樂於與人互動，並與團隊成員合作之素養。</w:t>
            </w:r>
          </w:p>
          <w:p w:rsidR="00A23C69" w:rsidRPr="00126102" w:rsidRDefault="00847DD2" w:rsidP="00847DD2">
            <w:pPr>
              <w:jc w:val="both"/>
              <w:rPr>
                <w:rFonts w:ascii="標楷體" w:eastAsia="標楷體" w:hAnsi="標楷體"/>
                <w:sz w:val="28"/>
              </w:rPr>
            </w:pPr>
            <w:r w:rsidRPr="00847DD2">
              <w:rPr>
                <w:rFonts w:ascii="標楷體" w:eastAsia="標楷體" w:hAnsi="標楷體" w:hint="eastAsia"/>
                <w:color w:val="000000" w:themeColor="text1"/>
                <w:sz w:val="20"/>
                <w:szCs w:val="20"/>
              </w:rPr>
              <w:t>E-C3 具備理解與關心本土與國際事務的素養，並認識與包容文化的多元性。</w:t>
            </w:r>
          </w:p>
        </w:tc>
        <w:tc>
          <w:tcPr>
            <w:tcW w:w="1843" w:type="dxa"/>
            <w:gridSpan w:val="2"/>
            <w:vAlign w:val="center"/>
          </w:tcPr>
          <w:p w:rsidR="00A23C69" w:rsidRPr="008F7715" w:rsidRDefault="00A23C69" w:rsidP="00A23C69">
            <w:pPr>
              <w:jc w:val="center"/>
              <w:rPr>
                <w:rFonts w:ascii="標楷體" w:eastAsia="標楷體" w:hAnsi="標楷體"/>
                <w:color w:val="FF0000"/>
                <w:sz w:val="28"/>
              </w:rPr>
            </w:pPr>
            <w:r w:rsidRPr="008F7715">
              <w:rPr>
                <w:rFonts w:ascii="標楷體" w:eastAsia="標楷體" w:hAnsi="標楷體" w:hint="eastAsia"/>
                <w:color w:val="FF0000"/>
                <w:sz w:val="28"/>
              </w:rPr>
              <w:t>領綱核心素養</w:t>
            </w:r>
          </w:p>
          <w:p w:rsidR="00A23C69" w:rsidRPr="00126102" w:rsidRDefault="00A23C69" w:rsidP="00A23C69">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847DD2" w:rsidRPr="00847DD2"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自-E-A1</w:t>
            </w:r>
          </w:p>
          <w:p w:rsidR="00847DD2"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能運用五官，敏銳的觀察周遭環境，保持好奇心、想像力持續探索自然。</w:t>
            </w:r>
          </w:p>
          <w:p w:rsidR="00847DD2" w:rsidRPr="00B11019"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英-E-A1</w:t>
            </w:r>
          </w:p>
          <w:p w:rsidR="00847DD2" w:rsidRPr="00B11019"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具備認真專注的特質及良好的學習習慣，嘗試運用基本的學習策略，強化個人英語文能力。</w:t>
            </w:r>
          </w:p>
          <w:p w:rsidR="00847DD2" w:rsidRPr="00B11019"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英-E-A2</w:t>
            </w:r>
          </w:p>
          <w:p w:rsidR="00847DD2"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具備理解簡易英語文訊息的能力，能運用基本邏輯思考策略提升學習效能。</w:t>
            </w:r>
          </w:p>
          <w:p w:rsidR="00847DD2" w:rsidRPr="00B11019"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英-E-B1</w:t>
            </w:r>
          </w:p>
          <w:p w:rsidR="00847DD2"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具備入門的聽、說、讀、寫英語文能力。在引導下，能運用所學、字詞及句型進行簡易日常溝通。</w:t>
            </w:r>
          </w:p>
          <w:p w:rsidR="00847DD2" w:rsidRPr="00A23C69" w:rsidRDefault="00847DD2" w:rsidP="00847DD2">
            <w:pPr>
              <w:rPr>
                <w:rFonts w:ascii="標楷體" w:eastAsia="標楷體" w:hAnsi="標楷體"/>
                <w:color w:val="000000" w:themeColor="text1"/>
                <w:sz w:val="20"/>
                <w:szCs w:val="20"/>
              </w:rPr>
            </w:pPr>
            <w:r w:rsidRPr="00A23C69">
              <w:rPr>
                <w:rFonts w:ascii="標楷體" w:eastAsia="標楷體" w:hAnsi="標楷體" w:hint="eastAsia"/>
                <w:color w:val="000000" w:themeColor="text1"/>
                <w:sz w:val="20"/>
                <w:szCs w:val="20"/>
              </w:rPr>
              <w:t>英-E-B2</w:t>
            </w:r>
          </w:p>
          <w:p w:rsidR="00847DD2" w:rsidRDefault="00847DD2" w:rsidP="00847DD2">
            <w:pPr>
              <w:rPr>
                <w:rFonts w:ascii="標楷體" w:eastAsia="標楷體" w:hAnsi="標楷體"/>
                <w:color w:val="000000" w:themeColor="text1"/>
                <w:sz w:val="20"/>
                <w:szCs w:val="20"/>
              </w:rPr>
            </w:pPr>
            <w:r w:rsidRPr="00A23C69">
              <w:rPr>
                <w:rFonts w:ascii="標楷體" w:eastAsia="標楷體" w:hAnsi="標楷體" w:hint="eastAsia"/>
                <w:color w:val="000000" w:themeColor="text1"/>
                <w:sz w:val="20"/>
                <w:szCs w:val="20"/>
              </w:rPr>
              <w:t>具備使用各種資訊科技媒材進行自我學習的能力，以增進英語文聽說讀寫綜合應用能力及文化習俗之理解。</w:t>
            </w:r>
          </w:p>
          <w:p w:rsidR="00847DD2" w:rsidRPr="00A23C69" w:rsidRDefault="00847DD2" w:rsidP="00847DD2">
            <w:pPr>
              <w:rPr>
                <w:rFonts w:ascii="標楷體" w:eastAsia="標楷體" w:hAnsi="標楷體"/>
                <w:color w:val="000000" w:themeColor="text1"/>
                <w:sz w:val="20"/>
                <w:szCs w:val="20"/>
              </w:rPr>
            </w:pPr>
            <w:r w:rsidRPr="00847DD2">
              <w:rPr>
                <w:rFonts w:ascii="標楷體" w:eastAsia="標楷體" w:hAnsi="標楷體"/>
                <w:b/>
                <w:bCs/>
                <w:color w:val="000000" w:themeColor="text1"/>
                <w:sz w:val="20"/>
                <w:szCs w:val="20"/>
              </w:rPr>
              <w:t>英</w:t>
            </w:r>
            <w:r w:rsidRPr="00847DD2">
              <w:rPr>
                <w:rFonts w:ascii="標楷體" w:eastAsia="標楷體" w:hAnsi="標楷體"/>
                <w:color w:val="000000" w:themeColor="text1"/>
                <w:sz w:val="20"/>
                <w:szCs w:val="20"/>
              </w:rPr>
              <w:t>-E-C2</w:t>
            </w:r>
            <w:r w:rsidRPr="00A23C69">
              <w:rPr>
                <w:rFonts w:ascii="標楷體" w:eastAsia="標楷體" w:hAnsi="標楷體"/>
                <w:color w:val="000000" w:themeColor="text1"/>
                <w:sz w:val="20"/>
                <w:szCs w:val="20"/>
              </w:rPr>
              <w:br/>
              <w:t>積極參與課內英語文小組學習活動，培養團隊合作精神。</w:t>
            </w:r>
          </w:p>
          <w:p w:rsidR="00847DD2" w:rsidRDefault="00847DD2" w:rsidP="00847DD2">
            <w:pPr>
              <w:rPr>
                <w:rFonts w:ascii="標楷體" w:eastAsia="標楷體" w:hAnsi="標楷體"/>
                <w:color w:val="000000" w:themeColor="text1"/>
                <w:sz w:val="20"/>
                <w:szCs w:val="20"/>
              </w:rPr>
            </w:pPr>
            <w:r w:rsidRPr="00A23C69">
              <w:rPr>
                <w:rFonts w:ascii="標楷體" w:eastAsia="標楷體" w:hAnsi="標楷體"/>
                <w:color w:val="000000" w:themeColor="text1"/>
                <w:sz w:val="20"/>
                <w:szCs w:val="20"/>
              </w:rPr>
              <w:t>英-E-C3</w:t>
            </w:r>
            <w:r w:rsidRPr="00A23C69">
              <w:rPr>
                <w:rFonts w:ascii="標楷體" w:eastAsia="標楷體" w:hAnsi="標楷體"/>
                <w:color w:val="000000" w:themeColor="text1"/>
                <w:sz w:val="20"/>
                <w:szCs w:val="20"/>
              </w:rPr>
              <w:br/>
              <w:t>認識國內外主要節慶習俗及風土民情。</w:t>
            </w:r>
          </w:p>
          <w:p w:rsidR="00847DD2" w:rsidRPr="00847DD2"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自-E-C3</w:t>
            </w:r>
          </w:p>
          <w:p w:rsidR="00A23C69" w:rsidRPr="00A23C69"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透過環境相關議題的學習，能了解全球自然環境的現況與特性及其背後之文化差異。</w:t>
            </w:r>
          </w:p>
        </w:tc>
      </w:tr>
      <w:tr w:rsidR="00A23C69" w:rsidRPr="00126102" w:rsidTr="002A66B1">
        <w:trPr>
          <w:trHeight w:val="1020"/>
        </w:trPr>
        <w:tc>
          <w:tcPr>
            <w:tcW w:w="2088" w:type="dxa"/>
            <w:vAlign w:val="center"/>
          </w:tcPr>
          <w:p w:rsidR="00A23C69" w:rsidRPr="00126102" w:rsidRDefault="00A23C69" w:rsidP="00A23C69">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1. 能聽辨並說出數字 16-20。</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2. 能聽辨及說出教室用語並做適當的回應。</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3. 能聽懂並跟讀故事對話。</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4. 能聽懂、辨識並說出所學的單字及句子。</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5. 能朗讀及吟唱歌謠。</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6. 能聽懂並說出日常生活用語。</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7. 能聽辨、說出及辨識 26 個字母及字母例字。</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8. 能聽辨及運用字母拼讀法讀出以 b-, p-, d-, t-, g-, c-, v, f-, z-, s- 所組成的字詞並能聽讀字母拼讀韻文。</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9. 能認識中外主要節慶習俗及由來。</w:t>
            </w:r>
          </w:p>
          <w:p w:rsidR="00A23C69" w:rsidRPr="00B11019" w:rsidRDefault="00A23C69" w:rsidP="00A23C69">
            <w:pPr>
              <w:rPr>
                <w:rFonts w:ascii="標楷體" w:eastAsia="標楷體" w:hAnsi="標楷體"/>
                <w:color w:val="000000" w:themeColor="text1"/>
                <w:sz w:val="28"/>
              </w:rPr>
            </w:pPr>
            <w:r w:rsidRPr="00B11019">
              <w:rPr>
                <w:rFonts w:ascii="標楷體" w:eastAsia="標楷體" w:hAnsi="標楷體" w:hint="eastAsia"/>
                <w:color w:val="000000" w:themeColor="text1"/>
                <w:sz w:val="20"/>
                <w:szCs w:val="20"/>
              </w:rPr>
              <w:t>10. 能認識外國風土民情，並能從多元文化觀點，瞭解及尊重不同的文化及習俗。</w:t>
            </w:r>
          </w:p>
        </w:tc>
      </w:tr>
    </w:tbl>
    <w:p w:rsidR="00B97820" w:rsidRPr="00126102" w:rsidRDefault="00B97820" w:rsidP="00A16219">
      <w:pPr>
        <w:spacing w:line="60" w:lineRule="auto"/>
        <w:jc w:val="center"/>
        <w:rPr>
          <w:rFonts w:ascii="標楷體" w:eastAsia="標楷體" w:hAnsi="標楷體"/>
          <w:sz w:val="36"/>
          <w:szCs w:val="36"/>
        </w:rPr>
      </w:pPr>
    </w:p>
    <w:p w:rsidR="00A16219"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972"/>
        <w:gridCol w:w="1832"/>
        <w:gridCol w:w="2394"/>
        <w:gridCol w:w="2961"/>
        <w:gridCol w:w="1550"/>
        <w:gridCol w:w="1550"/>
      </w:tblGrid>
      <w:tr w:rsidR="00A23C69" w:rsidRPr="00A23C69" w:rsidTr="00C720EA">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cs="新細明體"/>
                <w:b/>
                <w:color w:val="000000" w:themeColor="text1"/>
                <w:sz w:val="28"/>
                <w:szCs w:val="28"/>
              </w:rPr>
            </w:pPr>
            <w:r w:rsidRPr="00A23C69">
              <w:rPr>
                <w:rFonts w:ascii="標楷體" w:eastAsia="標楷體" w:hAnsi="標楷體" w:cs="新細明體" w:hint="eastAsia"/>
                <w:b/>
                <w:color w:val="000000" w:themeColor="text1"/>
                <w:sz w:val="28"/>
                <w:szCs w:val="28"/>
              </w:rPr>
              <w:lastRenderedPageBreak/>
              <w:t>教學進度</w:t>
            </w:r>
          </w:p>
        </w:tc>
        <w:tc>
          <w:tcPr>
            <w:tcW w:w="678" w:type="pct"/>
            <w:vMerge w:val="restart"/>
            <w:tcBorders>
              <w:top w:val="double" w:sz="4" w:space="0" w:color="auto"/>
              <w:left w:val="single" w:sz="6"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學習表現</w:t>
            </w:r>
          </w:p>
        </w:tc>
        <w:tc>
          <w:tcPr>
            <w:tcW w:w="630" w:type="pct"/>
            <w:vMerge w:val="restart"/>
            <w:tcBorders>
              <w:top w:val="double" w:sz="4" w:space="0" w:color="auto"/>
              <w:left w:val="single" w:sz="6" w:space="0" w:color="auto"/>
              <w:right w:val="single" w:sz="4"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學習內容</w:t>
            </w:r>
          </w:p>
        </w:tc>
        <w:tc>
          <w:tcPr>
            <w:tcW w:w="823" w:type="pct"/>
            <w:vMerge w:val="restart"/>
            <w:tcBorders>
              <w:top w:val="double" w:sz="4" w:space="0" w:color="auto"/>
              <w:left w:val="single" w:sz="4" w:space="0" w:color="auto"/>
              <w:right w:val="single" w:sz="4"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評量方式</w:t>
            </w:r>
          </w:p>
        </w:tc>
        <w:tc>
          <w:tcPr>
            <w:tcW w:w="533" w:type="pct"/>
            <w:vMerge w:val="restart"/>
            <w:tcBorders>
              <w:top w:val="double" w:sz="4" w:space="0" w:color="auto"/>
              <w:left w:val="single" w:sz="6" w:space="0" w:color="auto"/>
              <w:right w:val="double" w:sz="4"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教材</w:t>
            </w:r>
          </w:p>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學習資源</w:t>
            </w:r>
          </w:p>
        </w:tc>
      </w:tr>
      <w:tr w:rsidR="00A23C69" w:rsidRPr="00A23C69" w:rsidTr="00C720EA">
        <w:trPr>
          <w:trHeight w:val="1035"/>
          <w:tblHeader/>
        </w:trPr>
        <w:tc>
          <w:tcPr>
            <w:tcW w:w="172" w:type="pct"/>
            <w:tcBorders>
              <w:right w:val="single" w:sz="4" w:space="0" w:color="auto"/>
            </w:tcBorders>
            <w:shd w:val="clear" w:color="auto" w:fill="F3F3F3"/>
            <w:vAlign w:val="center"/>
          </w:tcPr>
          <w:p w:rsidR="00A23C69" w:rsidRPr="00A23C69" w:rsidRDefault="00A23C69" w:rsidP="00C720EA">
            <w:pPr>
              <w:snapToGrid w:val="0"/>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週次</w:t>
            </w:r>
          </w:p>
        </w:tc>
        <w:tc>
          <w:tcPr>
            <w:tcW w:w="613" w:type="pct"/>
            <w:tcBorders>
              <w:left w:val="single" w:sz="4"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單元名稱/節數</w:t>
            </w:r>
          </w:p>
        </w:tc>
        <w:tc>
          <w:tcPr>
            <w:tcW w:w="678" w:type="pct"/>
            <w:vMerge/>
            <w:tcBorders>
              <w:left w:val="single" w:sz="6"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cs="新細明體"/>
                <w:color w:val="000000" w:themeColor="text1"/>
                <w:sz w:val="28"/>
                <w:szCs w:val="28"/>
              </w:rPr>
            </w:pPr>
          </w:p>
        </w:tc>
        <w:tc>
          <w:tcPr>
            <w:tcW w:w="630" w:type="pct"/>
            <w:vMerge/>
            <w:tcBorders>
              <w:left w:val="single" w:sz="6" w:space="0" w:color="auto"/>
              <w:right w:val="single" w:sz="4" w:space="0" w:color="auto"/>
            </w:tcBorders>
            <w:shd w:val="clear" w:color="auto" w:fill="F3F3F3"/>
            <w:vAlign w:val="center"/>
          </w:tcPr>
          <w:p w:rsidR="00A23C69" w:rsidRPr="00A23C69" w:rsidRDefault="00A23C69" w:rsidP="00C720EA">
            <w:pPr>
              <w:jc w:val="center"/>
              <w:rPr>
                <w:rFonts w:ascii="標楷體" w:eastAsia="標楷體" w:hAnsi="標楷體" w:cs="新細明體"/>
                <w:color w:val="000000" w:themeColor="text1"/>
                <w:sz w:val="28"/>
                <w:szCs w:val="28"/>
              </w:rPr>
            </w:pPr>
          </w:p>
        </w:tc>
        <w:tc>
          <w:tcPr>
            <w:tcW w:w="823" w:type="pct"/>
            <w:vMerge/>
            <w:tcBorders>
              <w:left w:val="single" w:sz="4" w:space="0" w:color="auto"/>
              <w:right w:val="single" w:sz="4" w:space="0" w:color="auto"/>
            </w:tcBorders>
            <w:shd w:val="clear" w:color="auto" w:fill="F3F3F3"/>
            <w:vAlign w:val="center"/>
          </w:tcPr>
          <w:p w:rsidR="00A23C69" w:rsidRPr="00A23C69" w:rsidRDefault="00A23C69" w:rsidP="00C720EA">
            <w:pPr>
              <w:jc w:val="center"/>
              <w:rPr>
                <w:rFonts w:ascii="標楷體" w:eastAsia="標楷體" w:hAnsi="標楷體" w:cs="新細明體"/>
                <w:color w:val="000000" w:themeColor="text1"/>
                <w:sz w:val="28"/>
                <w:szCs w:val="28"/>
              </w:rPr>
            </w:pPr>
          </w:p>
        </w:tc>
        <w:tc>
          <w:tcPr>
            <w:tcW w:w="1018" w:type="pct"/>
            <w:vMerge/>
            <w:tcBorders>
              <w:left w:val="single" w:sz="4"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cs="新細明體"/>
                <w:color w:val="000000" w:themeColor="text1"/>
                <w:sz w:val="28"/>
                <w:szCs w:val="28"/>
              </w:rPr>
            </w:pPr>
          </w:p>
        </w:tc>
        <w:tc>
          <w:tcPr>
            <w:tcW w:w="533" w:type="pct"/>
            <w:vMerge/>
            <w:tcBorders>
              <w:left w:val="single" w:sz="6"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color w:val="000000" w:themeColor="text1"/>
                <w:sz w:val="28"/>
                <w:szCs w:val="28"/>
              </w:rPr>
            </w:pPr>
          </w:p>
        </w:tc>
        <w:tc>
          <w:tcPr>
            <w:tcW w:w="533" w:type="pct"/>
            <w:vMerge/>
            <w:tcBorders>
              <w:left w:val="single" w:sz="6" w:space="0" w:color="auto"/>
              <w:right w:val="double" w:sz="4" w:space="0" w:color="auto"/>
            </w:tcBorders>
            <w:shd w:val="clear" w:color="auto" w:fill="F3F3F3"/>
            <w:vAlign w:val="center"/>
          </w:tcPr>
          <w:p w:rsidR="00A23C69" w:rsidRPr="00A23C69" w:rsidRDefault="00A23C69" w:rsidP="00C720EA">
            <w:pPr>
              <w:jc w:val="center"/>
              <w:rPr>
                <w:rFonts w:ascii="標楷體" w:eastAsia="標楷體" w:hAnsi="標楷體"/>
                <w:color w:val="000000" w:themeColor="text1"/>
                <w:sz w:val="28"/>
                <w:szCs w:val="28"/>
              </w:rPr>
            </w:pP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color w:val="000000" w:themeColor="text1"/>
                <w:sz w:val="28"/>
                <w:szCs w:val="28"/>
              </w:rPr>
              <w:t>一</w:t>
            </w:r>
          </w:p>
        </w:tc>
        <w:tc>
          <w:tcPr>
            <w:tcW w:w="613" w:type="pct"/>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bCs/>
                <w:color w:val="000000" w:themeColor="text1"/>
                <w:kern w:val="2"/>
                <w:sz w:val="20"/>
                <w:szCs w:val="20"/>
              </w:rPr>
              <w:t>Starter Unit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能唸出英語的語音。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Aa-II-1 字母名稱。</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Aa-II-2 印刷體大小寫字母的辨識及書寫。</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tc>
        <w:tc>
          <w:tcPr>
            <w:tcW w:w="823" w:type="pct"/>
            <w:tcBorders>
              <w:left w:val="single" w:sz="4" w:space="0" w:color="auto"/>
              <w:right w:val="single" w:sz="4" w:space="0" w:color="auto"/>
            </w:tcBorders>
          </w:tcPr>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1.能理解故事內容。</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2.能正確運用所學字詞。</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3.能聽辨及運用字母拼讀法嘗試讀出以 –a-, -a_e 所組成的字詞，並能聽讀本課字母拼讀韻文。</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4.能理解字尾e與母音的關係。</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color w:val="000000" w:themeColor="text1"/>
                <w:kern w:val="2"/>
                <w:sz w:val="20"/>
                <w:szCs w:val="20"/>
              </w:rPr>
              <w:t>1. 教師以 Good morning. 或 Good afternoon. 和學生打招呼，並引導學生回答。</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請學生看本課章名頁，猜猜看故事內容。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簡單說明章名頁情境內容，針對情境提問相關問題。</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播放 CD，引導學生看圖聽故事，請學生在腦中重播聽到的內容，再念出來。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再次播放 CD，請學生用手指出聽到的字。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接著請學生邊指著字邊念出來，鼓勵學生勇敢大聲說，不怕犯錯。接著將學生以角色分組，進行對話練習。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播放 B 部分，請學生指著聽到的字，再念出來。接著請學生根據句型自行替換單字，與同學練習對話。</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Phonics 字母拼讀教學與練習活動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教師將音組寫在黑板上，帶領</w:t>
            </w:r>
            <w:r w:rsidRPr="00A23C69">
              <w:rPr>
                <w:rFonts w:ascii="標楷體" w:eastAsia="標楷體" w:hAnsi="標楷體" w:hint="eastAsia"/>
                <w:color w:val="000000" w:themeColor="text1"/>
                <w:kern w:val="2"/>
                <w:sz w:val="20"/>
                <w:szCs w:val="20"/>
              </w:rPr>
              <w:lastRenderedPageBreak/>
              <w:t>學生拼讀出音組 -a- 及 -a_e 的發音數次。</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教師將本課拼讀積木圖的字首音字母寫在黑板上，搭配音組-a- 及 -a_e，運用拼讀手勢，一一拼讀例字，並重複數次。</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教師引導學生瞭解情境圖圖意及下方的句子。接著播放 CD，請學生跟讀。</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播放 CD，進行 C 大題的音組聽辨練習。請學生根據 CD 內容，圈選出正確的答案並寫下整個單字。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如課堂時間允許，請學生拿出附錄小白板，聽寫出教師所念例字，速度最快並正確的學生可給予獎勵。</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B. 字母拼讀韻文教學與練習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教師播放拼讀韻文，請學生仔細聽，邊聽邊在腦中重播聽到的內容，再念出來。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待學生熟悉韻文後，帶領學生邊指著字邊念出來，鼓勵學生勇敢說，不要怕犯錯。</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 xml:space="preserve">4. 教師播放 CD，進行 C 大題的音組聽辨練習。請學生根據 CD </w:t>
            </w:r>
            <w:r w:rsidRPr="00A23C69">
              <w:rPr>
                <w:rFonts w:ascii="標楷體" w:eastAsia="標楷體" w:hAnsi="標楷體" w:hint="eastAsia"/>
                <w:color w:val="000000" w:themeColor="text1"/>
                <w:kern w:val="2"/>
                <w:sz w:val="20"/>
                <w:szCs w:val="20"/>
              </w:rPr>
              <w:lastRenderedPageBreak/>
              <w:t>內容，圈選出正確的答案並寫下來。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亦可請學生分組輪流派代表上臺，在黑板上聽寫出教師所念例字，速度最快並正確的學生 可給予獎勵。</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Kung Fu Abu 英語小提醒教學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教師帶領全班學生朗誦 Kung Fu Abu 的文字說明。</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 cap, Sam, mat, can hat 依照學生可觸摸的高度橫寫在黑板上，每一個字中間有小距離，教師一邊寫出一邊帶念字，強調短母音。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教師請學生排隊，一個一個念出教師指出的 1-2 個字，念完後回座。</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教師將以上黑板的五個字尾各加上 e，教師一邊加上 e 一邊帶念字，強調長母音。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教師請學生再次排隊，重複第 3 個步驟。</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教師播放 CD，請學生完成下方練習題，再帶全班核對答案。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t>習作時間</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Cs/>
                <w:color w:val="000000" w:themeColor="text1"/>
                <w:kern w:val="2"/>
                <w:sz w:val="20"/>
                <w:szCs w:val="20"/>
              </w:rPr>
              <w:t>請學生</w:t>
            </w:r>
            <w:r w:rsidRPr="00A23C69">
              <w:rPr>
                <w:rFonts w:ascii="標楷體" w:eastAsia="標楷體" w:hAnsi="標楷體" w:hint="eastAsia"/>
                <w:color w:val="000000" w:themeColor="text1"/>
                <w:kern w:val="2"/>
                <w:sz w:val="20"/>
                <w:szCs w:val="20"/>
              </w:rPr>
              <w:t>完成習作 Starter Unit  pp. 1-4。</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請學生練習本課故事並跟念。</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請學生練習本課字母拼讀、發</w:t>
            </w:r>
            <w:r w:rsidRPr="00A23C69">
              <w:rPr>
                <w:rFonts w:ascii="標楷體" w:eastAsia="標楷體" w:hAnsi="標楷體" w:hint="eastAsia"/>
                <w:color w:val="000000" w:themeColor="text1"/>
                <w:kern w:val="2"/>
                <w:sz w:val="20"/>
                <w:szCs w:val="20"/>
              </w:rPr>
              <w:lastRenderedPageBreak/>
              <w:t>音例字、韻文和英語小提醒單元，提醒學生可利用課本頁面上的 QR Code 複習。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請學生完成習作 Starter Unit 的 Part A-E。</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4. 請學生預習 Unit 1。</w:t>
            </w:r>
          </w:p>
        </w:tc>
        <w:tc>
          <w:tcPr>
            <w:tcW w:w="533" w:type="pct"/>
            <w:vAlign w:val="center"/>
          </w:tcPr>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作業評量</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口頭評量</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參與度評量</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遊戲評量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觀察評量</w:t>
            </w:r>
          </w:p>
        </w:tc>
        <w:tc>
          <w:tcPr>
            <w:tcW w:w="533" w:type="pct"/>
            <w:vAlign w:val="center"/>
          </w:tcPr>
          <w:p w:rsidR="00A23C69" w:rsidRPr="00A23C69" w:rsidRDefault="00A23C69" w:rsidP="00C720EA">
            <w:pPr>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1. CD</w:t>
            </w:r>
          </w:p>
          <w:p w:rsidR="00A23C69" w:rsidRPr="00A23C69" w:rsidRDefault="00A23C69" w:rsidP="00C720EA">
            <w:pPr>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2. CD Player</w:t>
            </w:r>
          </w:p>
          <w:p w:rsidR="00A23C69" w:rsidRPr="00A23C69" w:rsidRDefault="00A23C69" w:rsidP="00C720EA">
            <w:pPr>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4. 字母拼讀卡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color w:val="000000" w:themeColor="text1"/>
                <w:sz w:val="28"/>
                <w:szCs w:val="28"/>
              </w:rPr>
              <w:lastRenderedPageBreak/>
              <w:t>二</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1 What Time Is It?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w:t>
            </w:r>
            <w:r w:rsidRPr="00A23C69">
              <w:rPr>
                <w:rFonts w:ascii="標楷體" w:eastAsia="標楷體" w:hAnsi="標楷體" w:hint="eastAsia"/>
                <w:bCs/>
                <w:snapToGrid w:val="0"/>
                <w:color w:val="000000" w:themeColor="text1"/>
                <w:sz w:val="20"/>
                <w:szCs w:val="20"/>
              </w:rPr>
              <w:lastRenderedPageBreak/>
              <w:t>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w:t>
            </w:r>
            <w:r w:rsidRPr="00A23C69">
              <w:rPr>
                <w:rFonts w:ascii="標楷體" w:eastAsia="標楷體" w:hAnsi="標楷體" w:hint="eastAsia"/>
                <w:bCs/>
                <w:snapToGrid w:val="0"/>
                <w:color w:val="000000" w:themeColor="text1"/>
                <w:sz w:val="20"/>
                <w:szCs w:val="20"/>
              </w:rPr>
              <w:lastRenderedPageBreak/>
              <w:t>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能理解故事內容。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能正確運用所學字詞。</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r w:rsidRPr="00A23C69">
              <w:rPr>
                <w:rFonts w:ascii="標楷體" w:eastAsia="標楷體" w:hAnsi="標楷體" w:hint="eastAsia"/>
                <w:b/>
                <w:bCs/>
                <w:color w:val="000000" w:themeColor="text1"/>
                <w:kern w:val="2"/>
                <w:sz w:val="20"/>
                <w:szCs w:val="20"/>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請學生看本課章名頁，猜猜看故事內容。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簡單說明章名頁情境內容，針對情境提問相關問題。</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播放 CD，引導學生看圖聽故事，請學生在腦中重播聽到的內容，再念出來。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再次播放 CD，請學生用手指出聽到的字。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接著請學生邊指著字邊念出來，鼓勵學生勇敢大聲說，不怕犯錯。接著將學生以角色分組，進行對話練習。</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請學生聽讀本課故事並跟念。</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請學生預習本課的單字、句型。</w:t>
            </w:r>
          </w:p>
        </w:tc>
        <w:tc>
          <w:tcPr>
            <w:tcW w:w="533" w:type="pct"/>
            <w:vAlign w:val="center"/>
          </w:tcPr>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口頭評量</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觀察評量</w:t>
            </w:r>
          </w:p>
        </w:tc>
        <w:tc>
          <w:tcPr>
            <w:tcW w:w="533" w:type="pct"/>
            <w:vAlign w:val="center"/>
          </w:tcPr>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1.CD</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2.CD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bCs/>
                <w:color w:val="000000" w:themeColor="text1"/>
                <w:kern w:val="2"/>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三</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1 What Time Is It?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能聽懂、辨識並說出課堂中所習得的單字 : twenty, thirty, forty, fifty, twenty-five, thirty-five, forty-five, fifty-five。</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能以 What time is it? 詢問時間，並以 It's four o’clock. / It’s seven thirty. 回答。</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3. 能聽懂並使用本課的日常用語Hurry up! / Sorry, I’m late.。</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請全班跟著 CD 或電子書念一次課文。</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教師抽出 6 個人上臺進行本課故事角色扮演。</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Target Language A. 單字教學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color w:val="000000" w:themeColor="text1"/>
                <w:sz w:val="20"/>
                <w:szCs w:val="20"/>
              </w:rPr>
              <w:t>1. 教師</w:t>
            </w:r>
            <w:r w:rsidRPr="00A23C69">
              <w:rPr>
                <w:rFonts w:ascii="標楷體" w:eastAsia="標楷體" w:hAnsi="標楷體" w:hint="eastAsia"/>
                <w:bCs/>
                <w:color w:val="000000" w:themeColor="text1"/>
                <w:kern w:val="2"/>
                <w:sz w:val="20"/>
                <w:szCs w:val="20"/>
              </w:rPr>
              <w:t>利用單字字卡與圖卡，帶學生念讀單字並了解字義。</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CD，請學生看著單字圖片，在腦中重播聽到的內容，再念出來。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再次播放 CD，請學生用手指出聽到的單字。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請學生邊指著單字邊念出來，鼓勵學生勇敢大聲說，不怕犯錯。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播放 CD，請學生依聽到的單字順序，將圖片依序編號。</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6. 請學生翻到課本第 xvii-xviii 頁Rocky’s Learning Strategies，教導學生運用學習策略背誦單字。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7. 教師可請學生翻到課本第 xix 頁複習英語數字 21-30。</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Target Language B. 句型教學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lastRenderedPageBreak/>
              <w:t>1. 請學生試著說說看句型插圖情境內容。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教師播放 CD，請學生在腦中重播聽到的內容，再念出來。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教師將句型抄寫在黑板上，帶領學生做代換練習。</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學生分組進行句型問答練習。提醒學生勇敢說，不要怕犯錯。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請學生翻到本課 Listen and Try，引導學生完成單字句型的綜合聽力練習。</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Daily Talk 日常用語教學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請學生看本課的 Daily Talk 情境圖，試著說說看情境內容。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CD，請學生仔細聆聽並跟念日常用語。</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請學生分組討論，學到的日常用語還能用在哪些情境，再請學生上臺發表。</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Cs/>
                <w:color w:val="000000" w:themeColor="text1"/>
                <w:kern w:val="2"/>
                <w:sz w:val="20"/>
                <w:szCs w:val="20"/>
              </w:rPr>
              <w:t>請學生完成習作 Unit 1 的 Part A-B</w:t>
            </w:r>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請學生練習本課的單字、句型及日常用語。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2. 請學生預習本課的歌謠、字母拼讀例字和韻文。</w:t>
            </w:r>
          </w:p>
        </w:tc>
        <w:tc>
          <w:tcPr>
            <w:tcW w:w="533" w:type="pct"/>
            <w:vAlign w:val="center"/>
          </w:tcPr>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lastRenderedPageBreak/>
              <w:t>口頭評量</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參與度評量</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作業評量</w:t>
            </w:r>
          </w:p>
        </w:tc>
        <w:tc>
          <w:tcPr>
            <w:tcW w:w="533" w:type="pct"/>
            <w:vAlign w:val="center"/>
          </w:tcPr>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1. CD</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2. CD Player</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3. E-Book</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單字字卡</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單字圖卡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6. 句型條</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四</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1 What Time Is It?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1.能朗讀和吟唱本課的歌謠What Time Is It?。</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能聽辨及運用字母拼讀法讀出以 -e-, -e_e 所組 成的字詞，如：pet, web, Pete, Chinese, Eve, these。</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3. 能聽讀本課字母拼讀韻文。</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tabs>
                <w:tab w:val="left" w:pos="1470"/>
              </w:tabs>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教師拿出教具時鐘或在黑板上寫出時間， 引導學生說出時間。</w:t>
            </w:r>
          </w:p>
          <w:p w:rsidR="00A23C69" w:rsidRPr="00A23C69" w:rsidRDefault="00A23C69" w:rsidP="00C720EA">
            <w:pPr>
              <w:widowControl w:val="0"/>
              <w:tabs>
                <w:tab w:val="left" w:pos="1470"/>
              </w:tabs>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播放不同版本的 Hickory, Dickory, Dock 歌曲作為暖身。</w:t>
            </w:r>
          </w:p>
          <w:p w:rsidR="00A23C69" w:rsidRPr="00A23C69" w:rsidRDefault="00A23C69" w:rsidP="00C720EA">
            <w:pPr>
              <w:widowControl w:val="0"/>
              <w:tabs>
                <w:tab w:val="left" w:pos="1470"/>
              </w:tabs>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簡單解說歌曲內容。</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Song 歌謠教學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CD，請學生仔細聆聽並跟念歌詞。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再次播放 CD 請學生跟唱，直到熟練，再讓學生分組練習。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將學生分成 A、B 兩組，引導學生輪流合唱本課歌謠。</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Phonics 字母拼讀教學與練習活動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A. 字母拼讀教學與練習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教師說明母音分為短母音及長母音，通常單字的字尾有 e 時，則該母音為長母音。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教師將短母音音組 -et 寫在黑板上，帶念 -et 的發音；接著將長母音音組 -ete 寫在黑板上，帶念 -ete 的發音。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 xml:space="preserve">3. 將字首音的字母 p 寫在 -et 的左方，帶念發音。參考A. </w:t>
            </w:r>
            <w:r w:rsidRPr="00A23C69">
              <w:rPr>
                <w:rFonts w:ascii="標楷體" w:eastAsia="標楷體" w:hAnsi="標楷體" w:hint="eastAsia"/>
                <w:color w:val="000000" w:themeColor="text1"/>
                <w:kern w:val="2"/>
                <w:sz w:val="20"/>
                <w:szCs w:val="20"/>
              </w:rPr>
              <w:lastRenderedPageBreak/>
              <w:t>Listen, Point, and Say 的拼讀積木圖，運用拼讀手勢：手指著字首音 p 的下方，再滑向短母音音組 -et 的下方。帶領學生拼讀例字 pet，接著以此方式進行長母音音組 -ete 的拼讀。</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接著進行短母音 -e- 例字教學，將短母音音組 -et 寫出，同時帶念數次。再將字首音 p 寫出， 運用拼讀手勢，帶領學生拼讀例字 pet。再依相同步驟，拼讀例字 web。</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待學生熟練短母音的發音例字後，以步驟 4 的方式，介紹長母音 -e_e 的例字，並帶學生跟念例字，請學生邊指著字邊念出來，直到熟練為止。</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B. 字母拼讀韻文教學與練習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教師播放拼讀韻文，請學生仔細聽，邊聽邊在腦中重播聽到的內容，再念出來。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待學生熟悉韻文後，帶領學生邊指著字邊念出來，鼓勵學生勇敢說，不要怕犯錯。</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 xml:space="preserve">4. 教師播放 CD，進行 C 大題的音組聽辨練習。請學生根據 CD </w:t>
            </w:r>
            <w:r w:rsidRPr="00A23C69">
              <w:rPr>
                <w:rFonts w:ascii="標楷體" w:eastAsia="標楷體" w:hAnsi="標楷體" w:hint="eastAsia"/>
                <w:color w:val="000000" w:themeColor="text1"/>
                <w:kern w:val="2"/>
                <w:sz w:val="20"/>
                <w:szCs w:val="20"/>
              </w:rPr>
              <w:lastRenderedPageBreak/>
              <w:t>內容，圈選出正確的答案並寫下來。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亦可請學生分組輪流派代表上臺，在黑板上聽寫出教師所念例字，速度最快並正確的學生 可給予獎勵</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1 的 Part C-E。</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請學生練習本課歌謠、字母拼讀例字及韻文。</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請學生預習本課延伸學習單元和英語小提醒單元。</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widowControl w:val="0"/>
              <w:spacing w:line="0" w:lineRule="atLeast"/>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1. CD</w:t>
            </w:r>
          </w:p>
          <w:p w:rsidR="00A23C69" w:rsidRPr="00A23C69" w:rsidRDefault="00A23C69" w:rsidP="00C720EA">
            <w:pPr>
              <w:widowControl w:val="0"/>
              <w:spacing w:line="0" w:lineRule="atLeast"/>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2. CD player</w:t>
            </w:r>
          </w:p>
          <w:p w:rsidR="00A23C69" w:rsidRPr="00A23C69" w:rsidRDefault="00A23C69" w:rsidP="00C720EA">
            <w:pPr>
              <w:widowControl w:val="0"/>
              <w:spacing w:line="0" w:lineRule="atLeast"/>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4. 字母拼讀卡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五</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1 What Time Is It?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w:t>
            </w:r>
            <w:r w:rsidRPr="00A23C69">
              <w:rPr>
                <w:rFonts w:ascii="標楷體" w:eastAsia="標楷體" w:hAnsi="標楷體" w:hint="eastAsia"/>
                <w:bCs/>
                <w:snapToGrid w:val="0"/>
                <w:color w:val="000000" w:themeColor="text1"/>
                <w:sz w:val="20"/>
                <w:szCs w:val="20"/>
              </w:rPr>
              <w:lastRenderedPageBreak/>
              <w:t>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能認識世界著名的特色時鐘。( 彈性教學 )</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能了解數字的歸納邏輯。</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Discover 延伸學習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請學生觀察本單元Discover 的照片與文字，試著猜猜看內容，教師可抽點學生發表。</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請學生分組討論還知道哪些特別的計時工具或時鐘，鼓勵學生舉手分享。</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參考解答 : 日晷、沙漏、蠟燭鐘、水鐘都是很特別的計時工具。</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教師手冊附錄提供學習單，若有時間教師可引導學生一同完成。</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Kung Fu Abu 英語小提醒教學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教師帶領全班學生朗誦 Kung Fu Abu 的 文字說明。</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2. 引導學生討論數字家族的異同之處。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教師先說明 13-19 以 teen 結尾，20-30 以 ty 結尾，接著再將較特殊的數字挑出個 別指導，如：ten, eleven, twelve, forty。</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教師請學生完成下方的練習題，再帶全班 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Unit1 的 Part F。</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Unit 2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六</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2 What Are You Doing?</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w:t>
            </w:r>
            <w:r w:rsidRPr="00A23C69">
              <w:rPr>
                <w:rFonts w:ascii="標楷體" w:eastAsia="標楷體" w:hAnsi="標楷體" w:hint="eastAsia"/>
                <w:bCs/>
                <w:snapToGrid w:val="0"/>
                <w:color w:val="000000" w:themeColor="text1"/>
                <w:sz w:val="20"/>
                <w:szCs w:val="20"/>
              </w:rPr>
              <w:lastRenderedPageBreak/>
              <w:t>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w:t>
            </w:r>
            <w:r w:rsidRPr="00A23C69">
              <w:rPr>
                <w:rFonts w:ascii="標楷體" w:eastAsia="標楷體" w:hAnsi="標楷體" w:hint="eastAsia"/>
                <w:bCs/>
                <w:snapToGrid w:val="0"/>
                <w:color w:val="000000" w:themeColor="text1"/>
                <w:sz w:val="20"/>
                <w:szCs w:val="20"/>
              </w:rPr>
              <w:lastRenderedPageBreak/>
              <w:t>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能夠將所學字詞做簡單歸類。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ah-II-1 透過各種感官了解生活週遭事物的屬性。</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w:t>
            </w:r>
            <w:r w:rsidRPr="00A23C69">
              <w:rPr>
                <w:rFonts w:ascii="標楷體" w:eastAsia="標楷體" w:hAnsi="標楷體" w:hint="eastAsia"/>
                <w:bCs/>
                <w:snapToGrid w:val="0"/>
                <w:color w:val="000000" w:themeColor="text1"/>
                <w:sz w:val="20"/>
                <w:szCs w:val="20"/>
              </w:rPr>
              <w:lastRenderedPageBreak/>
              <w:t>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INg-II-1 自然環境中有許多資源。人類生存與生活需依賴自然環境中的各種資源，但自然資源都是有限的，需要珍惜使用。</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能理解故事內容。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能正確運用所學字詞。</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r w:rsidRPr="00A23C69">
              <w:rPr>
                <w:rFonts w:ascii="標楷體" w:eastAsia="標楷體" w:hAnsi="標楷體" w:hint="eastAsia"/>
                <w:b/>
                <w:bCs/>
                <w:color w:val="000000" w:themeColor="text1"/>
                <w:kern w:val="2"/>
                <w:sz w:val="20"/>
                <w:szCs w:val="20"/>
              </w:rPr>
              <w:t>暖身活動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請學生看本課章名頁，請學生猜猜看故事內容。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簡單說明章名頁情境內容，針對情境提問相關問題。</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播放 CD，引導學生看圖聽故事，請學生在腦中重播聽到的內容，再念出來。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再次播放 CD，請學生用手指出聽到的字。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接著請學生邊指著字邊念出</w:t>
            </w:r>
            <w:r w:rsidRPr="00A23C69">
              <w:rPr>
                <w:rFonts w:ascii="標楷體" w:eastAsia="標楷體" w:hAnsi="標楷體" w:hint="eastAsia"/>
                <w:color w:val="000000" w:themeColor="text1"/>
                <w:kern w:val="2"/>
                <w:sz w:val="20"/>
                <w:szCs w:val="20"/>
              </w:rPr>
              <w:lastRenderedPageBreak/>
              <w:t>來，鼓勵學生勇敢大聲說，不怕犯錯。接著將學生以角色分組，進行對話練習。</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請學生聽讀本課故事並跟念。</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請學生預習本課的單字、句型。</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七</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2 What Are You Doing?</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w:t>
            </w:r>
            <w:r w:rsidRPr="00A23C69">
              <w:rPr>
                <w:rFonts w:ascii="標楷體" w:eastAsia="標楷體" w:hAnsi="標楷體" w:hint="eastAsia"/>
                <w:bCs/>
                <w:snapToGrid w:val="0"/>
                <w:color w:val="000000" w:themeColor="text1"/>
                <w:sz w:val="20"/>
                <w:szCs w:val="20"/>
              </w:rPr>
              <w:lastRenderedPageBreak/>
              <w:t>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w:t>
            </w:r>
            <w:r w:rsidRPr="00A23C69">
              <w:rPr>
                <w:rFonts w:ascii="標楷體" w:eastAsia="標楷體" w:hAnsi="標楷體" w:hint="eastAsia"/>
                <w:bCs/>
                <w:snapToGrid w:val="0"/>
                <w:color w:val="000000" w:themeColor="text1"/>
                <w:sz w:val="20"/>
                <w:szCs w:val="20"/>
              </w:rPr>
              <w:lastRenderedPageBreak/>
              <w:t>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能夠將所學字詞做簡單歸類。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ah-II-1 透過各種感官了解生活週遭事物的屬性。</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INg-II-1 自然環境中有許多資源。人類生存與生活需依賴自然環境中的各種資源，但自然資源都是有限的，需要珍惜使用。</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能聽懂、辨識並說出課堂中所習得的單字 : drinking, eating, reading, sleeping, writing, running, swimming。</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能以What are you doing? / What’s he / she doing? 詢問，並以 I’m writing. / He’s / She’s swimming. 做適當回答。</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3. 能聽懂並使用本課的日常用語 Wait a minute. / Time for lunch.。</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lastRenderedPageBreak/>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教師將全班分成數組，一組扮演一個角色。</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全班一起做角色扮演，一同完成故事朗讀。</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Target Language A. 單字教學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教師利用單字字卡與圖卡，帶學生念讀單字並了解字義。</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CD，請學生看著單字圖片，在腦中重播聽到的內容，再念出來。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再次播放 CD，請學生用手指出聽到的單字。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lastRenderedPageBreak/>
              <w:t>4. 請學生邊指著單字邊念出來，鼓勵學生勇敢大聲說，不要怕犯錯。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播放 CD ，請學生依聽到的單字順序，將圖片依序編號。</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6. 請學生翻到課本第 xvii-xviii 頁 Rocky’s Learning Strategies，教導學生運用學習策略背誦單字。</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Target Language B. 句型教學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請學生試著說說看句型插圖情境內容。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教師播放 CD，請學生在腦中重播聽到的內容，再念出來。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教師將句型抄寫在黑板上，帶領學生做代換練習。</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學生分組進行句型問答練習。提醒學生勇敢說，不要怕犯錯。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請學生翻到本課 Listen and Try，引導學生完成單字句型的綜合聽力練習。</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Daily Talk 日常用語教學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請學生看本課的 Daily Talk 情境圖，試著說說看情境內容。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CD，請學生仔細聆聽並跟念日常用語。</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請學生分組討論，學到的日常用語還能用在哪些情境，再請學生上臺發表。</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Cs/>
                <w:color w:val="000000" w:themeColor="text1"/>
                <w:kern w:val="2"/>
                <w:sz w:val="20"/>
                <w:szCs w:val="20"/>
              </w:rPr>
              <w:lastRenderedPageBreak/>
              <w:t>請學生完成習作 Unit 2 的 Part A-B</w:t>
            </w:r>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請學生練習本課的單字、句型及日常用語。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2. 請學生預習本課的歌謠、字母拼讀例字和韻文。</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單字字卡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單字圖卡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句型條</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八</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2 What Are You Doing?</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w:t>
            </w:r>
            <w:r w:rsidRPr="00A23C69">
              <w:rPr>
                <w:rFonts w:ascii="標楷體" w:eastAsia="標楷體" w:hAnsi="標楷體" w:hint="eastAsia"/>
                <w:bCs/>
                <w:snapToGrid w:val="0"/>
                <w:color w:val="000000" w:themeColor="text1"/>
                <w:sz w:val="20"/>
                <w:szCs w:val="20"/>
              </w:rPr>
              <w:lastRenderedPageBreak/>
              <w:t>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能夠將所學字詞做簡單歸類。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ah-II-1 透過各種感官了解生活週遭事物的屬性。</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INg-II-1 自然環境中有許多資源。人類生存與生活需依賴自然環境中的各種資源，但自然資源都是有限的，需要珍惜使用。</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能朗讀和吟唱本課的歌謠 What Are You   Doing?。</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能聽辨及運用字母拼讀法讀出以 -i-, -i_e 所組成 的字詞，如：kit, Tim, kite, time, bike, ride。</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3. 能聽讀本課字母拼讀韻文。</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lastRenderedPageBreak/>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教師發給各組本課單字圖卡或字卡後，播放歌曲，請學生找出聽到的單字。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聽第二次，適時暫停，核對答案。</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播放音樂邀請全班合唱歌曲一次。表現認真 的組別，教師可給予獎勵。</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lastRenderedPageBreak/>
              <w:t>Song 歌謠教學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CD，請學生仔細聆聽並跟念歌詞。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再次播放 CD 請學生跟唱，直到熟練，再讓學生分組練習。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將學生分成 A、B 兩組，引導學生輪流合唱本課歌謠。</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Phonics 字母拼讀教學與練習活動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A. 字母拼讀教學與練習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教師說明母音分為短母音及長母音，通常單字的字尾有 e 時，則該母音為長母音。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教師將短母音音組 –it 寫在黑板上，帶念 –it 的發音；接著將長母音音組-ite寫在黑板上，帶念 -ite 的發音。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將字首音的字母 k 寫在 -it 的左方，帶念發音。參考 A. Listen, Point, and Say 的拼 讀積木圖，運用拼讀手勢：手指著字首音 k 的下方，再滑向短母音音組 -it 的下方。帶領學生拼讀例字 kit，接著以此方式進行長母音音組 -ite的拼讀。</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接著進行短母音 -i- 例字教學，將短母音音組 -it 寫出，同時帶念數次。再將字首音 k 寫出，運用拼讀手勢，帶領學生拼讀例字 kit。再依相同步驟，拼</w:t>
            </w:r>
            <w:r w:rsidRPr="00A23C69">
              <w:rPr>
                <w:rFonts w:ascii="標楷體" w:eastAsia="標楷體" w:hAnsi="標楷體" w:hint="eastAsia"/>
                <w:color w:val="000000" w:themeColor="text1"/>
                <w:kern w:val="2"/>
                <w:sz w:val="20"/>
                <w:szCs w:val="20"/>
              </w:rPr>
              <w:lastRenderedPageBreak/>
              <w:t>讀例字 Tim。</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待學生熟練短母音的發音例字後，以步驟 4 的方式，介紹長母音 -i_e 的例字，並帶學生跟念例字，請學生邊指著字邊念出來，直到熟練為止。</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B. 字母拼讀韻文教學與練習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教師播放拼讀韻文，請學生仔細聽，邊聽邊在腦中重播聽到的內容，再念出來。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待學生熟悉韻文後，帶領學生邊指著字邊念出來，鼓勵學生勇敢說，不要怕犯錯。</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教師播放 CD，進行 C 大題的音組聽辨練習。請學生根據 CD 內容，圈選出正確的答案並寫下來。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亦可請學生分組輪流派代表上臺，在黑板上聽寫出教師所念例字，速度最快並正確的學生可給予獎勵</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2 的 Part C-E。</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請學生練習本課歌謠、字母拼</w:t>
            </w:r>
            <w:r w:rsidRPr="00A23C69">
              <w:rPr>
                <w:rFonts w:ascii="標楷體" w:eastAsia="標楷體" w:hAnsi="標楷體" w:hint="eastAsia"/>
                <w:color w:val="000000" w:themeColor="text1"/>
                <w:kern w:val="2"/>
                <w:sz w:val="20"/>
                <w:szCs w:val="20"/>
              </w:rPr>
              <w:lastRenderedPageBreak/>
              <w:t>讀例字及韻文。</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請學生預習本課延伸學習單元和英語小提醒單元。</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作業評量觀察紀錄</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字母拼讀卡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九</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2 What Are You Doing?</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能夠將所學字詞做簡單歸類。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ah-II-1 透過各種感官了解生活週遭事物的屬性。</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lastRenderedPageBreak/>
              <w:t>INg-II-1 自然環境中有許多資源。人類生存與生活需依賴自然環境中的各種資源，但自然資源都是有限的，需要珍惜使用。</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 xml:space="preserve">1. 能理解椰子樹各部位與其廣大功用之處。( 彈性教學 ) </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能理解現在進行式的文法規則。</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Discover 延伸學習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請學生觀察本單元Discover 的照片與文字，試著猜猜看內容，教師可抽點學生發表。</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請學生分組討論還看過哪些椰子樹的相關產品以及使用自然資源的產品對我們有何益處，鼓勵學生舉手分享。</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參考解答：椰子樹可製成桌椅、掃把、各種容器、燈罩、屋頂、吊床，果實也可以做成各種好吃的食品，而充分利用自然資源製造的產品還可以減少不易分解的垃圾，對環境和人類都有很大的益處。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教師手冊附錄提供學習單，若有時間教師可引導學生一同完成。</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Kung Fu Abu 英語小提醒教學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教師帶領全班學生朗誦 Kung Fu Abu 的 文字說明。</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請學生兩人一組，觀察本課單字，並口頭討論各單字的分類。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教師詢問全班討論結果，確認學生了解單字的分類後，再請學</w:t>
            </w:r>
            <w:r w:rsidRPr="00A23C69">
              <w:rPr>
                <w:rFonts w:ascii="標楷體" w:eastAsia="標楷體" w:hAnsi="標楷體" w:hint="eastAsia"/>
                <w:color w:val="000000" w:themeColor="text1"/>
                <w:kern w:val="2"/>
                <w:sz w:val="20"/>
                <w:szCs w:val="20"/>
              </w:rPr>
              <w:lastRenderedPageBreak/>
              <w:t>生自行完成手寫練習題。</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2 的 Part F。</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Review 1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w:t>
            </w:r>
          </w:p>
          <w:p w:rsidR="00A23C69" w:rsidRPr="00A23C69" w:rsidRDefault="00A23C69" w:rsidP="00C720EA">
            <w:pPr>
              <w:jc w:val="center"/>
              <w:rPr>
                <w:rFonts w:ascii="標楷體" w:eastAsia="標楷體" w:hAnsi="標楷體"/>
                <w:color w:val="000000" w:themeColor="text1"/>
                <w:sz w:val="28"/>
                <w:szCs w:val="28"/>
              </w:rPr>
            </w:pPr>
          </w:p>
          <w:p w:rsidR="00A23C69" w:rsidRPr="00A23C69" w:rsidRDefault="00A23C69" w:rsidP="00C720EA">
            <w:pPr>
              <w:jc w:val="center"/>
              <w:rPr>
                <w:rFonts w:ascii="標楷體" w:eastAsia="標楷體" w:hAnsi="標楷體"/>
                <w:color w:val="000000" w:themeColor="text1"/>
                <w:sz w:val="28"/>
                <w:szCs w:val="28"/>
              </w:rPr>
            </w:pPr>
          </w:p>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color w:val="000000" w:themeColor="text1"/>
                <w:sz w:val="28"/>
                <w:szCs w:val="28"/>
              </w:rPr>
              <w:t>評量週</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hint="eastAsia"/>
                <w:bCs/>
                <w:color w:val="000000" w:themeColor="text1"/>
                <w:kern w:val="2"/>
                <w:sz w:val="20"/>
                <w:szCs w:val="20"/>
              </w:rPr>
              <w:t>Review 1、Festival</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【英語領域】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Ab-II-1 子音、母音及其組合。</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Ab-II-3 片語及句子的重音。</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Ab-II-4 所學的字母拼讀規則（含看字讀音、聽音拼字）。</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Ac-II-1 簡易的教室用語。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Ac-II-2 簡易的生活用語。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Ac-II-3 第二學習階段所學字詞。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B-II-1 第二學習階段所學字詞及句型的生活溝通。</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能聽懂、辨識並說出 Starter Unit-Unit 2 所 習得的單字、句型與日常用語。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能辨識並摹寫 Starter Unit-Unit 2 所習得的 單字與句型。</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能將 Starter Unit-Unit 2 所習得的單字進行分類。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能綜合運用 Starter Unit-Unit 2 所習得的單 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5.能運用字母拼讀法讀出以 -a-, -a_e, -e-, -e_e, -i-, -i_e 所組成的字詞。</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教師使用 U1 及 U2 的單字字卡帶領學生複習單字。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教師請兩位學生上臺，計時 10 秒鐘，一 位學生隨意寫出U2單字，例如 : reading， 另一位學生寫出U1 單字，例如 : thirty。</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請臺下學生依據黑板提示說出句子“It’s five thirty. She / He is reading.”。</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r w:rsidRPr="00A23C69">
              <w:rPr>
                <w:rFonts w:ascii="標楷體" w:eastAsia="標楷體" w:hAnsi="標楷體" w:hint="eastAsia"/>
                <w:b/>
                <w:bCs/>
                <w:color w:val="000000" w:themeColor="text1"/>
                <w:kern w:val="2"/>
                <w:sz w:val="20"/>
                <w:szCs w:val="20"/>
              </w:rPr>
              <w:t>Review 1</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Listen, Circle, and Match</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Listen, Circle, and Match，請學生依照聽到的內容，圈選正確的答案，再連到正確的分類。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教師帶領全班一起核對答案。</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Our School Day</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請學生看Part A 的圖片，播放 CD請學生仔細聆聽 並依聽到</w:t>
            </w:r>
            <w:r w:rsidRPr="00A23C69">
              <w:rPr>
                <w:rFonts w:ascii="標楷體" w:eastAsia="標楷體" w:hAnsi="標楷體" w:hint="eastAsia"/>
                <w:color w:val="000000" w:themeColor="text1"/>
                <w:kern w:val="2"/>
                <w:sz w:val="20"/>
                <w:szCs w:val="20"/>
              </w:rPr>
              <w:lastRenderedPageBreak/>
              <w:t>的內容將圖片依序編號。</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教師提問，請學生回答剛剛聽到的內容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再次播放 CD，請學生圈出 Part B 正確答案後，教師帶領全班一起核對答案。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請學生根據 Part B 的短文，並依照 Part C 的引導分析內容。5. 教師帶領全班一起核對 Part C 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請學生念出 Part D 的題目，並想一想正確的答案。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 教師帶領全班一起核對 Part D 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8. 請學生兩人一組根據 Part A 的圖，試著輪流說出短句，進而合力完成口述短文。</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Phonics Land 字母拼讀練習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帶學生複習發音拼讀，播放 CD，請學生圈選正確的發音拼讀例字，完成後教師帶領全班一起核對答案。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如課堂時間充足，可將學生分為兩組進行圖版遊戲。</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Review 1 的 Part A-H。</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r w:rsidRPr="00A23C69">
              <w:rPr>
                <w:rFonts w:ascii="標楷體" w:eastAsia="標楷體" w:hAnsi="標楷體" w:hint="eastAsia"/>
                <w:b/>
                <w:bCs/>
                <w:color w:val="000000" w:themeColor="text1"/>
                <w:kern w:val="2"/>
                <w:sz w:val="20"/>
                <w:szCs w:val="20"/>
              </w:rPr>
              <w:t>Festival</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單字教學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1. 教師利用單字字卡與圖卡，帶學生念讀單字並了解字義。</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播放 CD，請學生看著單字圖片，在腦中重播聽到的內容，再念出來。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再次播放 CD，請學生用手指出聽到的單字。</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sz w:val="20"/>
                <w:szCs w:val="20"/>
              </w:rPr>
              <w:t xml:space="preserve">4. </w:t>
            </w:r>
            <w:r w:rsidRPr="00A23C69">
              <w:rPr>
                <w:rFonts w:ascii="標楷體" w:eastAsia="標楷體" w:hAnsi="標楷體" w:hint="eastAsia"/>
                <w:color w:val="000000" w:themeColor="text1"/>
                <w:kern w:val="2"/>
                <w:sz w:val="20"/>
                <w:szCs w:val="20"/>
              </w:rPr>
              <w:t>請學生邊指著單字邊念出來，鼓勵學生勇敢大聲說，不怕犯錯。</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請學生看本課章名頁，請學生猜猜看故事內容。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簡單說明章名頁情境內容，針對情境提問相關問題。</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播放 CD，引導學生看圖聽故事，請學生在腦中重播聽到的內容，再念出來。</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再次播放 CD，請學生邊聽邊在心中跟著說一遍，再念出來。</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 將學生以角色分組，進行對話練習，提醒學生邊指著字邊念出來，不要怕犯錯。</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color w:val="000000" w:themeColor="text1"/>
                <w:kern w:val="2"/>
                <w:sz w:val="20"/>
                <w:szCs w:val="20"/>
              </w:rPr>
              <w:t>請學生預習 Unit 3 的內容。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1. 請學生複習 Starter Unit-Unit 2 的內容。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Unit 3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實作評量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單字字卡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單字圖卡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十一</w:t>
            </w:r>
          </w:p>
          <w:p w:rsidR="00A23C69" w:rsidRPr="00A23C69" w:rsidRDefault="00A23C69" w:rsidP="00C720EA">
            <w:pPr>
              <w:jc w:val="center"/>
              <w:rPr>
                <w:rFonts w:ascii="標楷體" w:eastAsia="標楷體" w:hAnsi="標楷體"/>
                <w:color w:val="000000" w:themeColor="text1"/>
                <w:sz w:val="28"/>
                <w:szCs w:val="28"/>
              </w:rPr>
            </w:pP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hint="eastAsia"/>
                <w:bCs/>
                <w:color w:val="000000" w:themeColor="text1"/>
                <w:kern w:val="2"/>
                <w:sz w:val="20"/>
                <w:szCs w:val="20"/>
              </w:rPr>
              <w:t>Exam1、Unit 3 Where Are You?</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能夠將所學字詞做簡單歸類。</w:t>
            </w:r>
          </w:p>
        </w:tc>
        <w:tc>
          <w:tcPr>
            <w:tcW w:w="630" w:type="pct"/>
            <w:tcBorders>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【英語領域】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Ab-II-1 子音、母音及其組合。</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Ab-II-3 片語及句子的重音。</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Ab-II-4 所學的字母拼讀規則（含看字讀音、聽音拼字）。</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Ac-II-1 簡易的教室用語。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Ac-II-2 簡易的生活用語。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Ac-II-3 第二學習階段所學字詞。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B-II-1 第二學習階段所學字詞及句型的生活溝通。</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能聽懂、辨識並說出 Starter Unit -Unit 2 所習得的單字、句型與日常用語。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能辨識並摹寫 Starter Unit -Unit 2 所習得的單字與句型。</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能將 Starter Unit -Unit 2 所習得的單字進行分類。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能綜合運用Starter Unit -Unit 2所習得的單字、句型與日常用語。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能運用字母拼讀法讀出以本冊音組所組成的字詞。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6. 能吟唱Unit 1-Unit 2 的歌謠。</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7. 能理解故事內容。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8. 能正確運用所學字詞。</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紙筆及口語評量</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發給學生測驗卷，教師解釋作答方式，並進行紙筆評量。</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利用紙筆測驗的題目，進行口說評量，內容包括單字、句型、對話與字母拼讀字詞。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請學生唱出第一課和第二課的歌曲。</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請學生看本課章名頁，猜猜看故事內容。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簡單說明章名頁情境內容，針對情境提問相關問題。</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播放 CD，引導學生看圖聽故事，請學生在腦中重播聽到的內容，再念出來。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再次播放 CD，請學生用手指出聽到的字。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5. 接著請學生邊指著字邊念出來，鼓勵學生勇敢大聲說，不怕犯錯。接著將學生以角色分組，進行對話練習。</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請學生聽讀本課故事並跟念。</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請學生預習本課的單字、句型。</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1.測驗卷</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4.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十二</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3 Where Are You?</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w:t>
            </w:r>
            <w:r w:rsidRPr="00A23C69">
              <w:rPr>
                <w:rFonts w:ascii="標楷體" w:eastAsia="標楷體" w:hAnsi="標楷體" w:hint="eastAsia"/>
                <w:bCs/>
                <w:snapToGrid w:val="0"/>
                <w:color w:val="000000" w:themeColor="text1"/>
                <w:sz w:val="20"/>
                <w:szCs w:val="20"/>
              </w:rPr>
              <w:lastRenderedPageBreak/>
              <w:t>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w:t>
            </w:r>
            <w:r w:rsidRPr="00A23C69">
              <w:rPr>
                <w:rFonts w:ascii="標楷體" w:eastAsia="標楷體" w:hAnsi="標楷體" w:hint="eastAsia"/>
                <w:bCs/>
                <w:snapToGrid w:val="0"/>
                <w:color w:val="000000" w:themeColor="text1"/>
                <w:sz w:val="20"/>
                <w:szCs w:val="20"/>
              </w:rPr>
              <w:lastRenderedPageBreak/>
              <w:t>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能夠將所學字詞做簡單歸類。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能聽懂、辨識並說出課堂中所習得的單字 : bathroom, bedroom, dining room, living room, kitchen, yard。</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能以 Where are you? / Where's Teddy / your grandma?的句型詢問他人，並以 I'm in the bedroom. / He's / She's in the dining room. 做適當回答。</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能聽懂並應用本課的日常用語 Turn right. / Turn left.。</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教師將全班分成數組，一組扮演一個角色。</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全班一起做角色扮演，一同完成故事朗讀。</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Target Language A. 單字教學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教師利用單字字卡與圖卡，帶學生念讀單字並了解字義。</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CD，請學生看著單字圖片，在腦中重播聽到的內容，再念出來。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再次播放 CD，請學生用手指出聽到的單字。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請學生邊指著單字邊念出來，鼓勵學生勇敢大聲說，不要怕犯錯。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播放 CD ，請學生依聽到的單字順序，將圖片依序編號。</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6. 請學生翻到課本第 xvii-xviii 頁 Rocky’s Learning Strategies，教導學生運用學習策略背誦單字。</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Target Language B. 句型教學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請學生試著說說看句型插圖情</w:t>
            </w:r>
            <w:r w:rsidRPr="00A23C69">
              <w:rPr>
                <w:rFonts w:ascii="標楷體" w:eastAsia="標楷體" w:hAnsi="標楷體" w:hint="eastAsia"/>
                <w:bCs/>
                <w:color w:val="000000" w:themeColor="text1"/>
                <w:kern w:val="2"/>
                <w:sz w:val="20"/>
                <w:szCs w:val="20"/>
              </w:rPr>
              <w:lastRenderedPageBreak/>
              <w:t>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教師播放 CD，請學生在腦中重播聽到的內容，再念出來。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教師將句型抄寫在黑板上，帶領學生做代換練習。</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學生分組進行句型問答練習。提醒學生勇敢說，不要怕犯錯。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請學生翻到本課 Listen and Try，引導學生完成單字句型的綜合聽力練習。</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Daily Talk 日常用語教學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請學生看本課的 Daily Talk 情境圖，試著說說看情境內容。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CD，請學生仔細聆聽並跟念日常用語。</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請學生分組討論，學到的日常用語還能用在哪些情境，再請學生上臺發表。</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Cs/>
                <w:color w:val="000000" w:themeColor="text1"/>
                <w:kern w:val="2"/>
                <w:sz w:val="20"/>
                <w:szCs w:val="20"/>
              </w:rPr>
              <w:t>請學生完成習作 Unit 3 的 Part A-B</w:t>
            </w:r>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請學生練習本課的單字、句型及日常用語。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2. 請學生預習本課的歌謠、字母拼讀例字和韻文。</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單字字卡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單字圖卡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句型條</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十三</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3 Where Are You?</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w:t>
            </w:r>
            <w:r w:rsidRPr="00A23C69">
              <w:rPr>
                <w:rFonts w:ascii="標楷體" w:eastAsia="標楷體" w:hAnsi="標楷體" w:hint="eastAsia"/>
                <w:bCs/>
                <w:snapToGrid w:val="0"/>
                <w:color w:val="000000" w:themeColor="text1"/>
                <w:sz w:val="20"/>
                <w:szCs w:val="20"/>
              </w:rPr>
              <w:lastRenderedPageBreak/>
              <w:t>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w:t>
            </w:r>
            <w:r w:rsidRPr="00A23C69">
              <w:rPr>
                <w:rFonts w:ascii="標楷體" w:eastAsia="標楷體" w:hAnsi="標楷體" w:hint="eastAsia"/>
                <w:bCs/>
                <w:snapToGrid w:val="0"/>
                <w:color w:val="000000" w:themeColor="text1"/>
                <w:sz w:val="20"/>
                <w:szCs w:val="20"/>
              </w:rPr>
              <w:lastRenderedPageBreak/>
              <w:t>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能夠將所學字詞做簡單歸類。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能朗讀和吟唱本課的歌謠Where Are You?。</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能聽辨及運用字母拼讀法讀出以 -o-, -o_e所組 成的字詞，如：hop, not, hope, note, nose, rose。</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能聽讀本課字母拼讀韻文。</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教師發給各組本課單字圖卡或字卡後，播放歌曲，請學生找出聽到的單字。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聽第二次，適時暫停，核對答案。</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播放音樂邀請全班合唱歌曲一次。表現認真 的組別，教師可給予獎勵。</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Song 歌謠教學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CD，請學生仔細聆聽並跟念歌詞。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再次播放 CD 請學生跟唱，直到熟練，再讓學生分組練習。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將學生分成 A、B 兩組，引導學生輪流合唱本課歌謠。</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Phonics 字母拼讀教學與練習活動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A. 字母拼讀教學與練習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教師說明母音分為短母音及長母音，通常單字的字尾有 e 時，則該母音為長母音。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教師將短母音音組 -op 寫在</w:t>
            </w:r>
            <w:r w:rsidRPr="00A23C69">
              <w:rPr>
                <w:rFonts w:ascii="標楷體" w:eastAsia="標楷體" w:hAnsi="標楷體" w:hint="eastAsia"/>
                <w:color w:val="000000" w:themeColor="text1"/>
                <w:kern w:val="2"/>
                <w:sz w:val="20"/>
                <w:szCs w:val="20"/>
              </w:rPr>
              <w:lastRenderedPageBreak/>
              <w:t>黑板上，帶念 -op 的發音；接著將長母音音組 -ope 寫在黑板上，帶念 -ope 的發音。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將字首音的字母 h 寫在 -op 的左方，帶念發音。參考 A. Listen, Point, and Say 的拼讀積木圖，運用拼讀手勢：手指著字首音 h 的下方，再滑向短母音音組 -op 的下方。帶領學生拼讀例字 hop，接著以此方式進行長母音音組 -ope 的拼讀。</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接著進行短母音-o-例字教學，將短母音音組-op寫出，同時帶念 數次。再將字首音h寫出，運用拼讀手勢，帶領學生拼讀例字 hop。再依相同步驟，拼讀例字 not。</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待學生熟練短母音的發音例字後，以步驟 4 的方式，介紹長母音 -o_e 的例字，並帶學生跟念例字，請學生邊指著字邊念出來，直到熟練為止。</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B. 字母拼讀韻文教學與練習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教師播放拼讀韻文，請學生仔細聽，邊聽邊在腦中重播聽到的內容，再念出來。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3. 待學生熟悉韻文後，帶領學生邊指著字邊念出來，鼓勵學生勇敢說，不要怕犯錯。</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教師播放 CD，進行 C 大題的音組聽辨練習。請學生根據 CD 內容，圈選出正確的答案並寫下來。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亦可請學生分組輪流派代表上臺，在黑板上聽寫出教師所念例字，速度最快並正確的學生可給予獎勵</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3 的 Part C-E。</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請學生練習本課歌謠、字母拼讀例字及韻文。</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請學生預習本課延伸學習單元和英語小提醒單元。</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字母拼讀卡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十四</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3 Where Are You?</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w:t>
            </w:r>
            <w:r w:rsidRPr="00A23C69">
              <w:rPr>
                <w:rFonts w:ascii="標楷體" w:eastAsia="標楷體" w:hAnsi="標楷體" w:hint="eastAsia"/>
                <w:bCs/>
                <w:snapToGrid w:val="0"/>
                <w:color w:val="000000" w:themeColor="text1"/>
                <w:sz w:val="20"/>
                <w:szCs w:val="20"/>
              </w:rPr>
              <w:lastRenderedPageBreak/>
              <w:t>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w:t>
            </w:r>
            <w:r w:rsidRPr="00A23C69">
              <w:rPr>
                <w:rFonts w:ascii="標楷體" w:eastAsia="標楷體" w:hAnsi="標楷體" w:hint="eastAsia"/>
                <w:bCs/>
                <w:snapToGrid w:val="0"/>
                <w:color w:val="000000" w:themeColor="text1"/>
                <w:sz w:val="20"/>
                <w:szCs w:val="20"/>
              </w:rPr>
              <w:lastRenderedPageBreak/>
              <w:t>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能夠將所學字詞做簡單歸類。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 xml:space="preserve">1. 能理解書的分類：Fiction 與Non-Fiction。( 彈性教學 ) </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能理解疑問詞的語意與功能。</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Discover 延伸學習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教師請學生看著小女孩手上的書—「小紅帽」。</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請學生討論小紅帽是真實的故事還是虛構的。</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請學生分組討論看過哪些書籍，鼓勵學生舉手分享。</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請學生將課本中的書籍圈選出 Fiction and Non-Fiction 兩大類。5. 教師帶全班討論答案。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請學生分享自己喜歡的書籍並</w:t>
            </w:r>
            <w:r w:rsidRPr="00A23C69">
              <w:rPr>
                <w:rFonts w:ascii="標楷體" w:eastAsia="標楷體" w:hAnsi="標楷體" w:hint="eastAsia"/>
                <w:color w:val="000000" w:themeColor="text1"/>
                <w:kern w:val="2"/>
                <w:sz w:val="20"/>
                <w:szCs w:val="20"/>
              </w:rPr>
              <w:lastRenderedPageBreak/>
              <w:t>討論字典應該是哪一類。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參考解答： 字典是知識類的整合應屬於真實事實的 Non-Fiction。</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 教師手冊附錄提供學習單，若有時間教師可引導學生一同完成。</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Kung Fu Abu 英語小提醒教學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教師帶領全班學生朗誦 Kung Fu Abu 的 文字說明。</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教師帶領學生看例句，並再次強調 Who, What, Where 的意義。</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教師再次帶領學生朗誦 Kung Fu Abu 的文字說明，直至學生能夠背誦。</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教師可以延伸詢問學生 How, Which 等詢問詞的意義。</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3 的 Part F。</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Unit 4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十五</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4 Where’s My Hat?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r w:rsidRPr="00A23C69">
              <w:rPr>
                <w:rFonts w:ascii="標楷體" w:eastAsia="標楷體" w:hAnsi="標楷體" w:hint="eastAsia"/>
                <w:bCs/>
                <w:snapToGrid w:val="0"/>
                <w:color w:val="000000" w:themeColor="text1"/>
                <w:sz w:val="20"/>
                <w:szCs w:val="20"/>
              </w:rPr>
              <w:lastRenderedPageBreak/>
              <w:t>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w:t>
            </w:r>
            <w:r w:rsidRPr="00A23C69">
              <w:rPr>
                <w:rFonts w:ascii="標楷體" w:eastAsia="標楷體" w:hAnsi="標楷體" w:hint="eastAsia"/>
                <w:bCs/>
                <w:snapToGrid w:val="0"/>
                <w:color w:val="000000" w:themeColor="text1"/>
                <w:sz w:val="20"/>
                <w:szCs w:val="20"/>
              </w:rPr>
              <w:lastRenderedPageBreak/>
              <w:t>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能理解故事內容。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能正確運用所學字詞。</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r w:rsidRPr="00A23C69">
              <w:rPr>
                <w:rFonts w:ascii="標楷體" w:eastAsia="標楷體" w:hAnsi="標楷體" w:hint="eastAsia"/>
                <w:b/>
                <w:bCs/>
                <w:color w:val="000000" w:themeColor="text1"/>
                <w:kern w:val="2"/>
                <w:sz w:val="20"/>
                <w:szCs w:val="20"/>
              </w:rPr>
              <w:t>暖身活動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請學生看本課章名頁，請學生猜猜看故事內容。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簡單說明章名頁情境內容，針對情境提問相關問題。</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請學生看本課章名頁，猜猜看故事內容。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簡單說明章名頁情境內容，針對情境提問相關問題。</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3.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播放 CD，引導學生看圖聽故事，請學生在腦中重播聽到的內容，再念出來。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再次播放 CD，請學生用手指出聽到的字。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 接著請學生邊指著字邊念出來，鼓勵學生勇敢大聲說，不怕犯錯。接著將學生以角色分組，進行對話練習。</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請學生聽讀本課故事並跟念。</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請學生預習本課的單字、句型。</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十六</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4 Where’s My Hat?</w:t>
            </w:r>
          </w:p>
        </w:tc>
        <w:tc>
          <w:tcPr>
            <w:tcW w:w="678" w:type="pct"/>
          </w:tcPr>
          <w:p w:rsidR="00A23C69" w:rsidRPr="00A23C69" w:rsidRDefault="00A23C69" w:rsidP="00C720EA">
            <w:pPr>
              <w:widowControl w:val="0"/>
              <w:spacing w:line="260" w:lineRule="exact"/>
              <w:contextualSpacing/>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【英語領域】</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1-II-2 聽辨英語的子音、母音及其基本的組合。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1-II-4 能聽辨句子的語調。</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1-II-7 能聽懂課堂中所學的字詞。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1-II-8 能聽懂簡易的教室用語。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1-II-9 能聽懂簡易的</w:t>
            </w:r>
            <w:r w:rsidRPr="00A23C69">
              <w:rPr>
                <w:rFonts w:ascii="標楷體" w:eastAsia="標楷體" w:hAnsi="標楷體" w:hint="eastAsia"/>
                <w:color w:val="000000" w:themeColor="text1"/>
                <w:kern w:val="2"/>
                <w:sz w:val="20"/>
                <w:szCs w:val="20"/>
              </w:rPr>
              <w:lastRenderedPageBreak/>
              <w:t>日常生活用語。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1-II-10 能聽懂簡易句型的句子。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2-II-2 能念出英語的語音。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2-II-3 能說出課堂中所學的字詞。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2-II-4 能使用簡易的教室用語。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2-II-5 能使用簡易的日常生活用語。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2-II-6 能以正確的發音及適切的語調說出簡易句型的句子。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3-II-2 能辨識課堂中所學的字詞。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3-II-3 能看懂課堂中所學的句子。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4-II-3 能臨摹抄寫課堂中所學的字詞。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4-II-4 能臨摹抄寫課堂中所學的句子。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5-II-2 在聽讀時，能辨識書本中相對應的書寫文字。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5-II-3 能以正確的發音及適切的速度朗讀簡易句型的句子。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5-II-4 能運用所學的字母拼讀規則讀出英</w:t>
            </w:r>
            <w:r w:rsidRPr="00A23C69">
              <w:rPr>
                <w:rFonts w:ascii="標楷體" w:eastAsia="標楷體" w:hAnsi="標楷體" w:hint="eastAsia"/>
                <w:color w:val="000000" w:themeColor="text1"/>
                <w:kern w:val="2"/>
                <w:sz w:val="20"/>
                <w:szCs w:val="20"/>
              </w:rPr>
              <w:lastRenderedPageBreak/>
              <w:t>文字詞。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6-II-1 能專注於教師的說明與演示。</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6-II-2 積極參與各種課堂練習活動。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6-II-3 樂於回答教師或同學所提的問題。</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6-II-4 認真完成教師交待的作業。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7-II-1 善用預習、複習強化學習效果。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7-II-2 能妥善運用情境中的非語言訊息以幫助學習。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能聽懂、辨識並說出課堂中所習得的單字 : box, bag, chair, desk, table, computer。</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能以 Where's my / the bag? 的句型詢問他人，並以 It's on / in / under / by the box. 做適當的回答。</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3. 能聽懂並應用本課的日常用語 What happened? / Don’t worry.。</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lastRenderedPageBreak/>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請全班一起念讀本課故事對話。</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邀請 8 位同學上臺演出故事中的部分情節，教師可給予獎勵。</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Target Language A. 單字教學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教師利用單字字卡與圖卡，帶學生念讀單字並了解字義。</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CD，請學生看著單字圖片，在腦中重播聽到的內容，再</w:t>
            </w:r>
            <w:r w:rsidRPr="00A23C69">
              <w:rPr>
                <w:rFonts w:ascii="標楷體" w:eastAsia="標楷體" w:hAnsi="標楷體" w:hint="eastAsia"/>
                <w:bCs/>
                <w:color w:val="000000" w:themeColor="text1"/>
                <w:kern w:val="2"/>
                <w:sz w:val="20"/>
                <w:szCs w:val="20"/>
              </w:rPr>
              <w:lastRenderedPageBreak/>
              <w:t>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再次播放 CD，請學生用手指出聽到的單字。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請學生邊指著單字邊念出來，鼓勵學生勇敢大聲說，不要怕犯錯。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播放 CD ，請學生依聽到的單字順序，將圖片依序編號。</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6. 請學生翻到課本第 xvii-xviii 頁 Rocky’s Learning Strategies，教導學生運用學習策略背誦單字。</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Target Language B. 句型教學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請學生試著說說看句型插圖情境內容。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教師播放 CD，請學生在腦中重播聽到的內容，再念出來。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教師將句型抄寫在黑板上，帶領學生做代換練習。</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學生分組進行句型問答練習。提醒學生勇敢說，不要怕犯錯。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請學生翻到本課 Listen and Try，引導學生完成單字句型的綜合聽力練習。</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Daily Talk 日常用語教學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請學生看本課的 Daily Talk 情境圖，試著說說看情境內容。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CD，請學生仔細聆聽並跟念日常用語。</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請學生分組討論，學到的日常</w:t>
            </w:r>
            <w:r w:rsidRPr="00A23C69">
              <w:rPr>
                <w:rFonts w:ascii="標楷體" w:eastAsia="標楷體" w:hAnsi="標楷體" w:hint="eastAsia"/>
                <w:bCs/>
                <w:color w:val="000000" w:themeColor="text1"/>
                <w:kern w:val="2"/>
                <w:sz w:val="20"/>
                <w:szCs w:val="20"/>
              </w:rPr>
              <w:lastRenderedPageBreak/>
              <w:t>用語還能用在哪些情境，再請學生上臺發表。</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Cs/>
                <w:color w:val="000000" w:themeColor="text1"/>
                <w:kern w:val="2"/>
                <w:sz w:val="20"/>
                <w:szCs w:val="20"/>
              </w:rPr>
              <w:t>請學生完成習作 Unit 4 的 Part A-B</w:t>
            </w:r>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請學生練習本課的單字、句型及日常用語。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2. 請學生預習本課的歌謠、字母拼讀例字和韻文。</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單字字卡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單字圖卡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句型條</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十七</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hint="eastAsia"/>
                <w:snapToGrid w:val="0"/>
                <w:color w:val="000000" w:themeColor="text1"/>
                <w:sz w:val="20"/>
                <w:szCs w:val="20"/>
              </w:rPr>
              <w:t>Unit 4 Where’s My Hat?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w:t>
            </w:r>
            <w:r w:rsidRPr="00A23C69">
              <w:rPr>
                <w:rFonts w:ascii="標楷體" w:eastAsia="標楷體" w:hAnsi="標楷體" w:hint="eastAsia"/>
                <w:bCs/>
                <w:snapToGrid w:val="0"/>
                <w:color w:val="000000" w:themeColor="text1"/>
                <w:sz w:val="20"/>
                <w:szCs w:val="20"/>
              </w:rPr>
              <w:lastRenderedPageBreak/>
              <w:t>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r w:rsidRPr="00A23C69">
              <w:rPr>
                <w:rFonts w:ascii="標楷體" w:eastAsia="標楷體" w:hAnsi="標楷體"/>
                <w:bCs/>
                <w:snapToGrid w:val="0"/>
                <w:color w:val="000000" w:themeColor="text1"/>
                <w:sz w:val="20"/>
                <w:szCs w:val="20"/>
              </w:rPr>
              <w:t>。</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能朗讀和吟唱本課的歌謠Where Is My Pen?。</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能聽辨及運用字母拼讀法讀出以 -u-, -u_e 所組成的字詞，如：cut, tub, cute, tube, mute, cube。</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能聽讀本課字母拼讀韻文。</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教師引導學生找出聽到的本課單字。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聽第二次，適時暫停，核對答案。</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播放音樂邀請全班合唱歌曲一次。表現認真的組別，教師可給予獎勵。</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Song 歌謠教學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CD，請學生仔細聆聽並跟念歌詞。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再次播放 CD 請學生跟唱，直</w:t>
            </w:r>
            <w:r w:rsidRPr="00A23C69">
              <w:rPr>
                <w:rFonts w:ascii="標楷體" w:eastAsia="標楷體" w:hAnsi="標楷體" w:hint="eastAsia"/>
                <w:color w:val="000000" w:themeColor="text1"/>
                <w:kern w:val="2"/>
                <w:sz w:val="20"/>
                <w:szCs w:val="20"/>
              </w:rPr>
              <w:lastRenderedPageBreak/>
              <w:t>到熟練，再讓學生分組練習。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將學生分成 A、B 兩組，引導學生輪流合唱本課歌謠。</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Phonics 字母拼讀教學與練習活動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A. 字母拼讀教學與練習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教師說明母音分為短母音及長母音，通常單字的字尾有 e 時，則該母音為長母音。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教師將短母音音組 -ut 寫在黑板上，帶念 -ut 的發音；接著將長母音音組 -ute 寫在黑板上，帶念 -ute 的發音。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將字首音的字母 c 寫在 -ut 的左方，帶念發音。參考 A. Listen, Point, and Say 的拼讀積木圖，運用拼讀手勢：手指著字首音 c 的下方，再滑向短母音音組 -ut 的下方。帶領學生拼讀例字 cut ，接著以此方式進行長母音音組 -ute 的拼讀。</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接著進行短母音 -u- 例字教學，將短母音音組 -ut 寫出，同時帶念數次。再將字首音 c 寫出，運用拼讀手勢，帶領學生拼讀例字 cut。再依相同步驟，拼讀例字 tub。</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待學生熟練短母音的發音例字後，以步驟 4 的方式，介紹長母音 -u_e 的例字，並帶學生跟念</w:t>
            </w:r>
            <w:r w:rsidRPr="00A23C69">
              <w:rPr>
                <w:rFonts w:ascii="標楷體" w:eastAsia="標楷體" w:hAnsi="標楷體" w:hint="eastAsia"/>
                <w:color w:val="000000" w:themeColor="text1"/>
                <w:kern w:val="2"/>
                <w:sz w:val="20"/>
                <w:szCs w:val="20"/>
              </w:rPr>
              <w:lastRenderedPageBreak/>
              <w:t>例字，請學生邊指著字邊念出來，直到熟練為止。</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B. 字母拼讀韻文教學與練習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教師播放拼讀韻文，請學生仔細聽，邊聽邊在腦中重播聽到的內容，再念出來。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待學生熟悉韻文後，帶領學生邊指著字邊念出來，鼓勵學生勇敢說，不要怕犯錯。</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教師播放 CD，進行 C 大題的音組聽辨練習。請學生根據 CD 內容，圈選出正確的答案並寫下來。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亦可請學生分組輪流派代表上臺，在黑板上聽寫出教師所念例字，速度最快並正確的學生可給予獎勵</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4 的 Part C-E。</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請學生練習本課歌謠、字母拼讀例字及韻文。</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請學生預習本課延伸學習單元和英語小提醒單元。</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字母拼讀卡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十八</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4 Where’s My Hat?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w:t>
            </w:r>
            <w:r w:rsidRPr="00A23C69">
              <w:rPr>
                <w:rFonts w:ascii="標楷體" w:eastAsia="標楷體" w:hAnsi="標楷體" w:hint="eastAsia"/>
                <w:bCs/>
                <w:snapToGrid w:val="0"/>
                <w:color w:val="000000" w:themeColor="text1"/>
                <w:sz w:val="20"/>
                <w:szCs w:val="20"/>
              </w:rPr>
              <w:lastRenderedPageBreak/>
              <w:t>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1. 能認識電腦的周邊設備。( 彈性教學 ) </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能理解表示方位的介係詞：on, in, under, by。</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Discover 延伸學習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請學生觀察本單元的照片與文字，試著說說看內容，教師可抽點學生發表。</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請學生分組討論有沒有使用 desktop 和 laptop 的經驗，以及這兩種電腦有什麼異同。</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參考解答： 桌上型電腦 desktop 和筆記型電腦 laptop 都有開機紐、螢幕和鍵盤，而筆記型電腦可以外接滑鼠，也可以不另外接滑鼠。</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教師手冊附錄提供學習單，若有時間教師可引導學生一同完成。</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Kung Fu Abu 英語小提醒教學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教師帶領全班學生朗誦 Kung Fu Abu 的文字說明。</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念完後，教師請學生拿著自己的課本，教師依序念出 on the desk, under the desk, in the book bag, by the pencil box，讓學生練習書本與位置的關係。</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教師每念出一個位置請學生完成擺放後，再帶全班核對答案。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全部練習完畢後，可由學生 2 人 1 組自行練習。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4 的 Part F。</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lastRenderedPageBreak/>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Review 2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82588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十九</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hint="eastAsia"/>
                <w:bCs/>
                <w:color w:val="000000" w:themeColor="text1"/>
                <w:kern w:val="2"/>
                <w:sz w:val="20"/>
                <w:szCs w:val="20"/>
              </w:rPr>
              <w:t>Review 2、Final Review</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w:t>
            </w:r>
            <w:r w:rsidRPr="00A23C69">
              <w:rPr>
                <w:rFonts w:ascii="標楷體" w:eastAsia="標楷體" w:hAnsi="標楷體" w:hint="eastAsia"/>
                <w:bCs/>
                <w:snapToGrid w:val="0"/>
                <w:color w:val="000000" w:themeColor="text1"/>
                <w:sz w:val="20"/>
                <w:szCs w:val="20"/>
              </w:rPr>
              <w:lastRenderedPageBreak/>
              <w:t>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能運用所學的字母拼讀規則讀出英文字詞。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能夠將所學字詞做簡易歸類。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所學的字母拼讀規則（含看字讀音、聽音拼字）。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第二學習階段所學字詞。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第二學習階段所學字詞及句型的生活溝通。</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D-II-1 所學字詞的簡易歸類。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能聽懂、辨識並說出 Units 3-4 所習得 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能辨識並摹寫 Units 3-4 所習得的單字 與句型。</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能將 Units 3-4所習得的單字進行分類。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能綜合運用 Units 3-4 所習得的單字、 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能運用字母拼讀法讀出以 -o-, -o_e, -u-,   -u_e, 所組成的字詞。</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教師在黑板上畫出十字型表格（如右圖），左上方畫房子圖案，右上方畫 一用品，例如：書桌或浴缸。</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教師口語介紹 house、apartment 和 household item 的不同。</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教師用字卡複習U3、U4 單字，邀請 學生將字卡分類到黑板上的 T 字型表 格中。</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完成後，全班一起念讀完成的表格。</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R</w:t>
            </w:r>
            <w:r w:rsidRPr="00A23C69">
              <w:rPr>
                <w:rFonts w:ascii="標楷體" w:eastAsia="標楷體" w:hAnsi="標楷體" w:hint="eastAsia"/>
                <w:b/>
                <w:bCs/>
                <w:color w:val="000000" w:themeColor="text1"/>
                <w:kern w:val="2"/>
                <w:sz w:val="20"/>
                <w:szCs w:val="20"/>
              </w:rPr>
              <w:t>eview 2</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Listen, Circle, and Match</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Listen, Circle, and Match， 請學生依照聽到的內容、圈選正確的 答案、再連到正確的分類。</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教師帶領全班一起核對答案。</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My Bedroom</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請學生看Part A 的圖片，播放 CD請學生仔細聆聽 並依聽到的內容將圖片依序編號。</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教師提問，請學生回答剛剛聽到的內容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再次播放 CD，請學生圈出 Part B 正確答案後，教師帶領全班一起核對答案。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4. 請學生根據 Part B 的短文，並依照 Part C 的引導分析內容。5. 教師帶領全班一起核對 Part C 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請學生念出 Part D 的題目，並想一想正確的答案。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 教師帶領全班一起核對 Part D 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8. 請學生兩人一組根據 Part A 的圖，試著輪流說出短句，進而合力完成口述短文。</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Phonics Land 字母拼讀練習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帶學生複習發音拼讀，播放 CD，請學生圈選正確的發音拼讀例字，完成後教師帶領全班一起核對答案。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如課堂時間充足，可將學生分為兩組進行圖版遊戲。</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Review 2 的 Part A-H。</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Final Review</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教師帶領學生念 Morning at Home 內容，念完後請學生說出各句中文意思。</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教師以下列的問句，引導學生依據內容，回答問題，確認學生是否理解。</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請學生兩人一組，以自己的經</w:t>
            </w:r>
            <w:r w:rsidRPr="00A23C69">
              <w:rPr>
                <w:rFonts w:ascii="標楷體" w:eastAsia="標楷體" w:hAnsi="標楷體" w:hint="eastAsia"/>
                <w:color w:val="000000" w:themeColor="text1"/>
                <w:kern w:val="2"/>
                <w:sz w:val="20"/>
                <w:szCs w:val="20"/>
              </w:rPr>
              <w:lastRenderedPageBreak/>
              <w:t>驗在文章中畫線的部分替換自己真實的想法，並嘗試流暢地說出段落句子。例如：It’s Sunday morning. I’m drinking milk in my bedroom.（如果沒有 兄弟姊妹可用想像的。）</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各組輪流上臺發表。</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回家作業</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請學生複習 Unit 3-Unit 4 的內容。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Culture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實作評量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單字圖卡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二十</w:t>
            </w:r>
            <w:r w:rsidR="0082588A" w:rsidRPr="00A23C69">
              <w:rPr>
                <w:rFonts w:ascii="標楷體" w:eastAsia="標楷體" w:hAnsi="標楷體"/>
                <w:color w:val="000000" w:themeColor="text1"/>
                <w:sz w:val="28"/>
                <w:szCs w:val="28"/>
              </w:rPr>
              <w:t>評量週</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hint="eastAsia"/>
                <w:bCs/>
                <w:color w:val="000000" w:themeColor="text1"/>
                <w:kern w:val="2"/>
                <w:sz w:val="20"/>
                <w:szCs w:val="20"/>
              </w:rPr>
              <w:t>Exam 2、Culture</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bCs/>
                <w:snapToGrid w:val="0"/>
                <w:color w:val="000000" w:themeColor="text1"/>
                <w:sz w:val="20"/>
                <w:szCs w:val="20"/>
              </w:rPr>
              <w:t>【英語領域】</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1-II-7 能聽懂課堂中所學的字詞。</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2-II-3 能說出課堂中所學的字詞。</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3-II-2 能辨識課堂中所學的字詞。</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3-II-3 能看懂課堂中所學的句子。</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5-II-2 在聽讀時，能辨識書本中相對應的書寫文字。</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6-II-1 能專注於教師的說明與演示。</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6-II-2 積極參與各種課堂練習活動。</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6-II-3 樂於回答教師或同學所提的問題。</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6-II-4 認真完成教師交待的作業。</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7-II-1 善用預習、複習強化學習效果。</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7-II-2 能妥善運用情</w:t>
            </w:r>
            <w:r w:rsidRPr="00A23C69">
              <w:rPr>
                <w:rFonts w:ascii="標楷體" w:eastAsia="標楷體" w:hAnsi="標楷體" w:cs="新細明體" w:hint="eastAsia"/>
                <w:color w:val="000000" w:themeColor="text1"/>
                <w:kern w:val="2"/>
                <w:sz w:val="20"/>
                <w:szCs w:val="20"/>
              </w:rPr>
              <w:lastRenderedPageBreak/>
              <w:t>境中的非語言訊息以幫助學習。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kern w:val="2"/>
                <w:sz w:val="20"/>
                <w:szCs w:val="20"/>
              </w:rPr>
              <w:t>8-II-3 能了解課堂中所介紹的國外主要節慶習俗。</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bCs/>
                <w:snapToGrid w:val="0"/>
                <w:color w:val="000000" w:themeColor="text1"/>
                <w:sz w:val="20"/>
                <w:szCs w:val="20"/>
              </w:rPr>
              <w:lastRenderedPageBreak/>
              <w:t>【英語領域】</w:t>
            </w:r>
          </w:p>
          <w:p w:rsidR="00A23C69" w:rsidRPr="00A23C69" w:rsidRDefault="00A23C69" w:rsidP="00C720EA">
            <w:pPr>
              <w:widowControl w:val="0"/>
              <w:spacing w:line="240" w:lineRule="exact"/>
              <w:jc w:val="both"/>
              <w:rPr>
                <w:rFonts w:ascii="標楷體" w:eastAsia="標楷體" w:hAnsi="標楷體" w:cs="新細明體"/>
                <w:bCs/>
                <w:snapToGrid w:val="0"/>
                <w:color w:val="000000" w:themeColor="text1"/>
                <w:sz w:val="20"/>
                <w:szCs w:val="20"/>
              </w:rPr>
            </w:pPr>
            <w:r w:rsidRPr="00A23C69">
              <w:rPr>
                <w:rFonts w:ascii="標楷體" w:eastAsia="標楷體" w:hAnsi="標楷體" w:cs="新細明體" w:hint="eastAsia"/>
                <w:bCs/>
                <w:snapToGrid w:val="0"/>
                <w:color w:val="000000" w:themeColor="text1"/>
                <w:sz w:val="20"/>
                <w:szCs w:val="20"/>
              </w:rPr>
              <w:t>Ac-II-3 第二學習階段所學字詞。</w:t>
            </w:r>
          </w:p>
          <w:p w:rsidR="00A23C69" w:rsidRPr="00A23C69" w:rsidRDefault="00A23C69" w:rsidP="00C720EA">
            <w:pPr>
              <w:widowControl w:val="0"/>
              <w:spacing w:line="240" w:lineRule="exact"/>
              <w:jc w:val="both"/>
              <w:rPr>
                <w:rFonts w:ascii="標楷體" w:eastAsia="標楷體" w:hAnsi="標楷體" w:cs="新細明體"/>
                <w:bCs/>
                <w:snapToGrid w:val="0"/>
                <w:color w:val="000000" w:themeColor="text1"/>
                <w:sz w:val="20"/>
                <w:szCs w:val="20"/>
              </w:rPr>
            </w:pPr>
            <w:r w:rsidRPr="00A23C69">
              <w:rPr>
                <w:rFonts w:ascii="標楷體" w:eastAsia="標楷體" w:hAnsi="標楷體" w:cs="新細明體" w:hint="eastAsia"/>
                <w:bCs/>
                <w:snapToGrid w:val="0"/>
                <w:color w:val="000000" w:themeColor="text1"/>
                <w:sz w:val="20"/>
                <w:szCs w:val="20"/>
              </w:rPr>
              <w:t>B-II-1 第二學習階段所學字詞及句型的生活溝通。</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bCs/>
                <w:snapToGrid w:val="0"/>
                <w:color w:val="000000" w:themeColor="text1"/>
                <w:sz w:val="20"/>
                <w:szCs w:val="20"/>
              </w:rPr>
              <w:t>C-II-2 國內外主要節慶習俗。</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能聽懂、辨識並說出 Unit 1-Unit 4 所習得的單字、句型與日常用語。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能辨識並摹寫 Unit 1-Unit 4 所習得的單字與句型。</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能將 Unit 1-Unit 4 所習得的單字進行分類。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能綜合運用Unit 1-Unit 4所習得的單字、句型與日常用語。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能運用字母拼讀法讀出以本冊音組所組成的字詞。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6. 能吟唱Unit 3-Unit 4 的歌謠。</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7. 能認識不同國家的著名地標與相關背景知識。</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8. 能說出不同國家的著名地標。</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lastRenderedPageBreak/>
              <w:t>紙筆及口語評量</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發給學生測驗卷，教師解釋作答方式，並進行紙筆評量。</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利用紙筆測驗的題目，進行口說評量，內容包括單字、句型、對話與字母拼讀字詞。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請學生唱出第三課和第四課的歌曲。</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rPr>
            </w:pP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rPr>
              <w:t>Culture 文化單元為彈性課程，可依時間調整</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Culture 文化主題教學</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請學生看課本第 76、77 頁的照片，看一看有哪些曾出現在課本中、哪些學生曾經去過。</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教師請學生念一次課本上的各地標。學生一邊念，教師一邊將各地標寫在黑板上。</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3. 教師播放 CD，請學生闔上課本仔細聽，猜一猜 CD 內容是哪一個地標。</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教師再次播放 CD，請學生打開課本，一邊聽，一邊看課文。</w:t>
            </w:r>
          </w:p>
          <w:p w:rsidR="00A23C69" w:rsidRPr="00A23C69" w:rsidRDefault="00A23C69" w:rsidP="0082588A">
            <w:pPr>
              <w:widowControl w:val="0"/>
              <w:shd w:val="clear" w:color="auto" w:fill="FFFFFF"/>
              <w:spacing w:line="260" w:lineRule="exact"/>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5. 教師講述課本內容，並帶學生跟著念。</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實作評量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測驗卷</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4.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國旗圖卡</w:t>
            </w:r>
          </w:p>
        </w:tc>
      </w:tr>
      <w:tr w:rsidR="0082588A" w:rsidRPr="00A23C69" w:rsidTr="0082588A">
        <w:trPr>
          <w:trHeight w:val="1304"/>
        </w:trPr>
        <w:tc>
          <w:tcPr>
            <w:tcW w:w="172" w:type="pct"/>
            <w:tcBorders>
              <w:top w:val="single" w:sz="6" w:space="0" w:color="auto"/>
              <w:left w:val="double" w:sz="4" w:space="0" w:color="auto"/>
              <w:bottom w:val="double" w:sz="4" w:space="0" w:color="auto"/>
              <w:right w:val="single" w:sz="6" w:space="0" w:color="auto"/>
            </w:tcBorders>
            <w:vAlign w:val="center"/>
          </w:tcPr>
          <w:p w:rsidR="0082588A" w:rsidRPr="00A23C69" w:rsidRDefault="0082588A" w:rsidP="007829C1">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二十</w:t>
            </w:r>
            <w:r>
              <w:rPr>
                <w:rFonts w:ascii="標楷體" w:eastAsia="標楷體" w:hAnsi="標楷體" w:hint="eastAsia"/>
                <w:color w:val="000000" w:themeColor="text1"/>
                <w:sz w:val="28"/>
                <w:szCs w:val="28"/>
              </w:rPr>
              <w:t>一</w:t>
            </w:r>
          </w:p>
        </w:tc>
        <w:tc>
          <w:tcPr>
            <w:tcW w:w="613" w:type="pct"/>
            <w:tcBorders>
              <w:top w:val="single" w:sz="6" w:space="0" w:color="auto"/>
              <w:left w:val="single" w:sz="6" w:space="0" w:color="auto"/>
              <w:bottom w:val="double" w:sz="4" w:space="0" w:color="auto"/>
              <w:right w:val="single" w:sz="6" w:space="0" w:color="auto"/>
            </w:tcBorders>
          </w:tcPr>
          <w:p w:rsidR="0082588A" w:rsidRPr="0082588A" w:rsidRDefault="0082588A" w:rsidP="007829C1">
            <w:pPr>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Exam 2、Culture</w:t>
            </w:r>
          </w:p>
        </w:tc>
        <w:tc>
          <w:tcPr>
            <w:tcW w:w="678" w:type="pct"/>
            <w:tcBorders>
              <w:top w:val="single" w:sz="6" w:space="0" w:color="auto"/>
              <w:left w:val="single" w:sz="6" w:space="0" w:color="auto"/>
              <w:bottom w:val="double" w:sz="4" w:space="0" w:color="auto"/>
              <w:right w:val="single" w:sz="6" w:space="0" w:color="auto"/>
            </w:tcBorders>
          </w:tcPr>
          <w:p w:rsidR="0082588A" w:rsidRPr="00A23C69" w:rsidRDefault="0082588A" w:rsidP="007829C1">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bCs/>
                <w:snapToGrid w:val="0"/>
                <w:color w:val="000000" w:themeColor="text1"/>
                <w:sz w:val="20"/>
                <w:szCs w:val="20"/>
              </w:rPr>
              <w:t>【英語領域】</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1-II-7 能聽懂課堂中所學的字詞。</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2-II-3 能說出課堂中所學的字詞。</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3-II-2 能辨識課堂中所學的字詞。</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3-II-3 能看懂課堂中所學的句子。</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5-II-2 在聽讀時，能辨識書本中相對應的書寫文字。</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6-II-1 能專注於教師的說明與演示。</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6-II-2 積極參與各種課堂練習活動。</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6-II-3 樂於回答教師或同學所提的問題。</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6-II-4 認真完成教師交待的作業。</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7-II-1 善用預習、複習強化學習效果。</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7-II-2 能妥善運用情</w:t>
            </w:r>
            <w:r w:rsidRPr="0082588A">
              <w:rPr>
                <w:rFonts w:ascii="標楷體" w:eastAsia="標楷體" w:hAnsi="標楷體" w:hint="eastAsia"/>
                <w:bCs/>
                <w:snapToGrid w:val="0"/>
                <w:color w:val="000000" w:themeColor="text1"/>
                <w:sz w:val="20"/>
                <w:szCs w:val="20"/>
              </w:rPr>
              <w:lastRenderedPageBreak/>
              <w:t>境中的非語言訊息以幫助學習。</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8-II-3 能了解課堂中所介紹的國外主要節慶習俗。</w:t>
            </w:r>
          </w:p>
        </w:tc>
        <w:tc>
          <w:tcPr>
            <w:tcW w:w="630" w:type="pct"/>
            <w:tcBorders>
              <w:top w:val="single" w:sz="6" w:space="0" w:color="auto"/>
              <w:left w:val="single" w:sz="6" w:space="0" w:color="auto"/>
              <w:bottom w:val="double" w:sz="4" w:space="0" w:color="auto"/>
              <w:right w:val="single" w:sz="4" w:space="0" w:color="auto"/>
            </w:tcBorders>
          </w:tcPr>
          <w:p w:rsidR="0082588A" w:rsidRPr="00A23C69" w:rsidRDefault="0082588A" w:rsidP="007829C1">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bCs/>
                <w:snapToGrid w:val="0"/>
                <w:color w:val="000000" w:themeColor="text1"/>
                <w:sz w:val="20"/>
                <w:szCs w:val="20"/>
              </w:rPr>
              <w:lastRenderedPageBreak/>
              <w:t>【英語領域】</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Ac-II-3 第二學習階段所學字詞。</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B-II-1 第二學習階段所學字詞及句型的生活溝通。</w:t>
            </w:r>
          </w:p>
          <w:p w:rsidR="0082588A" w:rsidRPr="0082588A" w:rsidRDefault="0082588A" w:rsidP="0082588A">
            <w:pPr>
              <w:widowControl w:val="0"/>
              <w:spacing w:line="0" w:lineRule="atLeast"/>
              <w:jc w:val="both"/>
              <w:rPr>
                <w:rFonts w:ascii="標楷體" w:eastAsia="標楷體" w:hAnsi="標楷體"/>
                <w:bCs/>
                <w:snapToGrid w:val="0"/>
                <w:color w:val="000000" w:themeColor="text1"/>
                <w:sz w:val="20"/>
                <w:szCs w:val="20"/>
              </w:rPr>
            </w:pPr>
            <w:r w:rsidRPr="0082588A">
              <w:rPr>
                <w:rFonts w:ascii="標楷體" w:eastAsia="標楷體" w:hAnsi="標楷體" w:hint="eastAsia"/>
                <w:bCs/>
                <w:snapToGrid w:val="0"/>
                <w:color w:val="000000" w:themeColor="text1"/>
                <w:sz w:val="20"/>
                <w:szCs w:val="20"/>
              </w:rPr>
              <w:t>C-II-2 國內外主要節慶習俗。</w:t>
            </w:r>
          </w:p>
        </w:tc>
        <w:tc>
          <w:tcPr>
            <w:tcW w:w="823" w:type="pct"/>
            <w:tcBorders>
              <w:top w:val="single" w:sz="6" w:space="0" w:color="auto"/>
              <w:left w:val="single" w:sz="4" w:space="0" w:color="auto"/>
              <w:bottom w:val="double" w:sz="4" w:space="0" w:color="auto"/>
              <w:right w:val="single" w:sz="4" w:space="0" w:color="auto"/>
            </w:tcBorders>
          </w:tcPr>
          <w:p w:rsidR="0082588A" w:rsidRPr="00A23C69" w:rsidRDefault="0082588A" w:rsidP="007829C1">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能聽懂、辨識並說出 Unit 1-Unit 4 所習得的單字、句型與日常用語。</w:t>
            </w:r>
          </w:p>
          <w:p w:rsidR="0082588A" w:rsidRPr="00A23C69" w:rsidRDefault="0082588A" w:rsidP="007829C1">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能辨識並摹寫 Unit 1-Unit 4 所習得的單字與句型。</w:t>
            </w:r>
          </w:p>
          <w:p w:rsidR="0082588A" w:rsidRPr="00A23C69" w:rsidRDefault="0082588A" w:rsidP="007829C1">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能將 Unit 1-Unit 4 所習得的單字進行分類。</w:t>
            </w:r>
          </w:p>
          <w:p w:rsidR="0082588A" w:rsidRPr="00A23C69" w:rsidRDefault="0082588A" w:rsidP="007829C1">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能綜合運用Unit 1-Unit 4所習得的單字、句型與日常用語。</w:t>
            </w:r>
          </w:p>
          <w:p w:rsidR="0082588A" w:rsidRPr="00A23C69" w:rsidRDefault="0082588A" w:rsidP="007829C1">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能運用字母拼讀法讀出以本冊音組所組成的字詞。</w:t>
            </w:r>
          </w:p>
          <w:p w:rsidR="0082588A" w:rsidRPr="00A23C69" w:rsidRDefault="0082588A" w:rsidP="007829C1">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6. 能吟唱Unit 3-Unit 4 的歌謠。</w:t>
            </w:r>
          </w:p>
          <w:p w:rsidR="0082588A" w:rsidRPr="00A23C69" w:rsidRDefault="0082588A" w:rsidP="007829C1">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7. 能認識不同國家的著名地標與相關背景知識。</w:t>
            </w:r>
          </w:p>
          <w:p w:rsidR="0082588A" w:rsidRPr="00A23C69" w:rsidRDefault="0082588A" w:rsidP="007829C1">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8. 能說出不同國家的著名地標。</w:t>
            </w:r>
          </w:p>
        </w:tc>
        <w:tc>
          <w:tcPr>
            <w:tcW w:w="1018" w:type="pct"/>
            <w:tcBorders>
              <w:top w:val="single" w:sz="6" w:space="0" w:color="auto"/>
              <w:left w:val="single" w:sz="4" w:space="0" w:color="auto"/>
              <w:bottom w:val="double" w:sz="4" w:space="0" w:color="auto"/>
              <w:right w:val="single" w:sz="6" w:space="0" w:color="auto"/>
            </w:tcBorders>
          </w:tcPr>
          <w:p w:rsidR="0082588A" w:rsidRPr="0082588A" w:rsidRDefault="0082588A" w:rsidP="007829C1">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Culture 文化主題活動</w:t>
            </w: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1. 教師將課本第 76、77 頁影印數份，並將國旗、地標照片、句子各自裁開。</w:t>
            </w: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2. 教師將學生分成數組，發給每組一份國旗、地標照片和句子。</w:t>
            </w: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3. 請各組學生讀一讀句子，並將國旗、地標照片和句子配對。</w:t>
            </w: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4. 最快正確配對完成的組別獲勝。</w:t>
            </w: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國際文化任務活動 - 世界任我行</w:t>
            </w: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1. 教師請學生從本冊去過的國家中選擇一個國家進行資料蒐集。請學生搜尋該國家的國旗、首都、代表食物、動物、著名地標等國家文化特色。</w:t>
            </w: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2. 請學生翻開課本附件 p.123「世界任我行」卡紙及 p.125 貼紙，利用搜尋到的資料及貼紙完成世 界任我行卡。</w:t>
            </w:r>
          </w:p>
          <w:p w:rsidR="0082588A" w:rsidRPr="0082588A" w:rsidRDefault="0082588A" w:rsidP="0082588A">
            <w:pPr>
              <w:widowControl w:val="0"/>
              <w:spacing w:line="260" w:lineRule="exact"/>
              <w:jc w:val="both"/>
              <w:rPr>
                <w:rFonts w:ascii="標楷體" w:eastAsia="標楷體" w:hAnsi="標楷體"/>
                <w:color w:val="000000" w:themeColor="text1"/>
                <w:kern w:val="2"/>
                <w:sz w:val="20"/>
                <w:szCs w:val="20"/>
              </w:rPr>
            </w:pPr>
            <w:r w:rsidRPr="0082588A">
              <w:rPr>
                <w:rFonts w:ascii="標楷體" w:eastAsia="標楷體" w:hAnsi="標楷體" w:hint="eastAsia"/>
                <w:color w:val="000000" w:themeColor="text1"/>
                <w:kern w:val="2"/>
                <w:sz w:val="20"/>
                <w:szCs w:val="20"/>
              </w:rPr>
              <w:t>3. 請學生進行小組分享，向組員展示自己的作品，並介紹所選擇</w:t>
            </w:r>
            <w:r w:rsidRPr="0082588A">
              <w:rPr>
                <w:rFonts w:ascii="標楷體" w:eastAsia="標楷體" w:hAnsi="標楷體" w:hint="eastAsia"/>
                <w:color w:val="000000" w:themeColor="text1"/>
                <w:kern w:val="2"/>
                <w:sz w:val="20"/>
                <w:szCs w:val="20"/>
              </w:rPr>
              <w:lastRenderedPageBreak/>
              <w:t>的國家有何文化特色，亦可請自願 的學生上臺發表。</w:t>
            </w:r>
          </w:p>
        </w:tc>
        <w:tc>
          <w:tcPr>
            <w:tcW w:w="533" w:type="pct"/>
            <w:tcBorders>
              <w:top w:val="single" w:sz="6" w:space="0" w:color="auto"/>
              <w:left w:val="single" w:sz="6" w:space="0" w:color="auto"/>
              <w:bottom w:val="double" w:sz="4" w:space="0" w:color="auto"/>
              <w:right w:val="single" w:sz="6" w:space="0" w:color="auto"/>
            </w:tcBorders>
            <w:vAlign w:val="center"/>
          </w:tcPr>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實作評量</w:t>
            </w:r>
          </w:p>
        </w:tc>
        <w:tc>
          <w:tcPr>
            <w:tcW w:w="533" w:type="pct"/>
            <w:tcBorders>
              <w:top w:val="single" w:sz="6" w:space="0" w:color="auto"/>
              <w:left w:val="single" w:sz="6" w:space="0" w:color="auto"/>
              <w:bottom w:val="double" w:sz="4" w:space="0" w:color="auto"/>
              <w:right w:val="double" w:sz="4" w:space="0" w:color="auto"/>
            </w:tcBorders>
            <w:vAlign w:val="center"/>
          </w:tcPr>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測驗卷</w:t>
            </w:r>
          </w:p>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w:t>
            </w:r>
          </w:p>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CD Player</w:t>
            </w:r>
          </w:p>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4. E-Book</w:t>
            </w:r>
          </w:p>
          <w:p w:rsidR="0082588A" w:rsidRPr="00A23C69" w:rsidRDefault="0082588A" w:rsidP="007829C1">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國旗圖卡</w:t>
            </w:r>
          </w:p>
        </w:tc>
      </w:tr>
    </w:tbl>
    <w:p w:rsidR="00A23C69" w:rsidRDefault="00A23C69" w:rsidP="00A16219">
      <w:pPr>
        <w:spacing w:line="60" w:lineRule="auto"/>
        <w:jc w:val="center"/>
        <w:rPr>
          <w:rFonts w:ascii="標楷體" w:eastAsia="標楷體" w:hAnsi="標楷體"/>
          <w:sz w:val="36"/>
          <w:szCs w:val="36"/>
        </w:rPr>
      </w:pPr>
    </w:p>
    <w:p w:rsidR="00A23C69" w:rsidRDefault="00A23C69" w:rsidP="00A16219">
      <w:pPr>
        <w:spacing w:line="60" w:lineRule="auto"/>
        <w:jc w:val="center"/>
        <w:rPr>
          <w:rFonts w:ascii="標楷體" w:eastAsia="標楷體" w:hAnsi="標楷體"/>
          <w:sz w:val="36"/>
          <w:szCs w:val="36"/>
        </w:rPr>
      </w:pPr>
    </w:p>
    <w:p w:rsidR="00A23C69" w:rsidRPr="00126102" w:rsidRDefault="00A23C69" w:rsidP="00A16219">
      <w:pPr>
        <w:spacing w:line="60" w:lineRule="auto"/>
        <w:jc w:val="center"/>
        <w:rPr>
          <w:rFonts w:ascii="標楷體" w:eastAsia="標楷體" w:hAnsi="標楷體"/>
          <w:sz w:val="36"/>
          <w:szCs w:val="36"/>
        </w:rPr>
      </w:pPr>
    </w:p>
    <w:p w:rsidR="00112BD7" w:rsidRPr="00126102" w:rsidRDefault="00112BD7" w:rsidP="00A16219">
      <w:pPr>
        <w:rPr>
          <w:rFonts w:ascii="標楷體" w:eastAsia="標楷體" w:hAnsi="標楷體"/>
          <w:sz w:val="28"/>
          <w:szCs w:val="28"/>
        </w:rPr>
      </w:pPr>
      <w:r w:rsidRPr="00126102">
        <w:rPr>
          <w:rFonts w:ascii="標楷體" w:eastAsia="標楷體" w:hAnsi="標楷體" w:hint="eastAsia"/>
          <w:sz w:val="28"/>
          <w:szCs w:val="28"/>
        </w:rPr>
        <w:t>註:</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可採擇高度相關之總綱各教育階段核心素養或各領域/科目核心素養，以敘寫課程目標。</w:t>
      </w:r>
    </w:p>
    <w:p w:rsidR="00353873" w:rsidRPr="00126102" w:rsidRDefault="000003B7" w:rsidP="00A6221A">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本表格</w:t>
      </w:r>
      <w:r w:rsidR="008D5BBC" w:rsidRPr="00126102">
        <w:rPr>
          <w:rFonts w:ascii="標楷體" w:eastAsia="標楷體" w:hAnsi="標楷體" w:hint="eastAsia"/>
          <w:sz w:val="28"/>
          <w:szCs w:val="28"/>
        </w:rPr>
        <w:t>舉例係</w:t>
      </w:r>
      <w:r w:rsidR="009A1175" w:rsidRPr="00126102">
        <w:rPr>
          <w:rFonts w:ascii="標楷體" w:eastAsia="標楷體" w:hAnsi="標楷體" w:hint="eastAsia"/>
          <w:sz w:val="28"/>
          <w:szCs w:val="28"/>
        </w:rPr>
        <w:t>以一</w:t>
      </w:r>
      <w:r w:rsidR="007A5193" w:rsidRPr="00126102">
        <w:rPr>
          <w:rFonts w:ascii="標楷體" w:eastAsia="標楷體" w:hAnsi="標楷體" w:hint="eastAsia"/>
          <w:sz w:val="28"/>
          <w:szCs w:val="28"/>
        </w:rPr>
        <w:t>至</w:t>
      </w:r>
      <w:r w:rsidR="008F7715">
        <w:rPr>
          <w:rFonts w:ascii="標楷體" w:eastAsia="標楷體" w:hAnsi="標楷體" w:hint="eastAsia"/>
          <w:sz w:val="28"/>
          <w:szCs w:val="28"/>
        </w:rPr>
        <w:t>五</w:t>
      </w:r>
      <w:r w:rsidR="008D5BBC" w:rsidRPr="00126102">
        <w:rPr>
          <w:rFonts w:ascii="標楷體" w:eastAsia="標楷體" w:hAnsi="標楷體" w:hint="eastAsia"/>
          <w:sz w:val="28"/>
          <w:szCs w:val="28"/>
        </w:rPr>
        <w:t>年級為</w:t>
      </w:r>
      <w:r w:rsidR="003E58CE" w:rsidRPr="00126102">
        <w:rPr>
          <w:rFonts w:ascii="標楷體" w:eastAsia="標楷體" w:hAnsi="標楷體" w:hint="eastAsia"/>
          <w:sz w:val="28"/>
          <w:szCs w:val="28"/>
        </w:rPr>
        <w:t>例，倘</w:t>
      </w:r>
      <w:r w:rsidR="009A1175" w:rsidRPr="00126102">
        <w:rPr>
          <w:rFonts w:ascii="標楷體" w:eastAsia="標楷體" w:hAnsi="標楷體" w:hint="eastAsia"/>
          <w:sz w:val="28"/>
          <w:szCs w:val="28"/>
        </w:rPr>
        <w:t>六</w:t>
      </w:r>
      <w:r w:rsidR="008F7715">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w:t>
      </w:r>
      <w:r w:rsidR="002E4FC6" w:rsidRPr="00126102">
        <w:rPr>
          <w:rFonts w:ascii="標楷體" w:eastAsia="標楷體" w:hAnsi="標楷體" w:hint="eastAsia"/>
          <w:sz w:val="28"/>
        </w:rPr>
        <w:t>『</w:t>
      </w:r>
      <w:r w:rsidRPr="00126102">
        <w:rPr>
          <w:rFonts w:ascii="標楷體" w:eastAsia="標楷體" w:hAnsi="標楷體" w:hint="eastAsia"/>
          <w:sz w:val="28"/>
        </w:rPr>
        <w:t>節數</w:t>
      </w:r>
      <w:r w:rsidR="002E4FC6" w:rsidRPr="00126102">
        <w:rPr>
          <w:rFonts w:ascii="標楷體" w:eastAsia="標楷體" w:hAnsi="標楷體" w:hint="eastAsia"/>
          <w:sz w:val="28"/>
        </w:rPr>
        <w:t>』</w:t>
      </w:r>
      <w:r w:rsidRPr="00126102">
        <w:rPr>
          <w:rFonts w:ascii="標楷體" w:eastAsia="標楷體" w:hAnsi="標楷體" w:hint="eastAsia"/>
          <w:sz w:val="28"/>
        </w:rPr>
        <w:t>請依照「</w:t>
      </w:r>
      <w:r w:rsidR="00A6221A" w:rsidRPr="00126102">
        <w:rPr>
          <w:rFonts w:ascii="標楷體" w:eastAsia="標楷體" w:hAnsi="標楷體" w:hint="eastAsia"/>
          <w:sz w:val="28"/>
          <w:szCs w:val="28"/>
        </w:rPr>
        <w:t>九年一貫課程各學習領域學習節數一覽表</w:t>
      </w:r>
      <w:r w:rsidRPr="00126102">
        <w:rPr>
          <w:rFonts w:ascii="標楷體" w:eastAsia="標楷體" w:hAnsi="標楷體" w:hint="eastAsia"/>
          <w:sz w:val="28"/>
          <w:szCs w:val="28"/>
        </w:rPr>
        <w:t>」填寫。</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計畫可依實際教學進度填列，週次得合併填列。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13E" w:rsidRDefault="008B513E" w:rsidP="001E09F9">
      <w:r>
        <w:separator/>
      </w:r>
    </w:p>
  </w:endnote>
  <w:endnote w:type="continuationSeparator" w:id="0">
    <w:p w:rsidR="008B513E" w:rsidRDefault="008B513E"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13E" w:rsidRDefault="008B513E" w:rsidP="001E09F9">
      <w:r>
        <w:separator/>
      </w:r>
    </w:p>
  </w:footnote>
  <w:footnote w:type="continuationSeparator" w:id="0">
    <w:p w:rsidR="008B513E" w:rsidRDefault="008B513E"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19" w:rsidRPr="002A5D40" w:rsidRDefault="00B11019"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sidR="0072783C">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33AB"/>
    <w:rsid w:val="00213EBC"/>
    <w:rsid w:val="002201F5"/>
    <w:rsid w:val="002217BC"/>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068BB"/>
    <w:rsid w:val="00342E7A"/>
    <w:rsid w:val="0034713D"/>
    <w:rsid w:val="0035113D"/>
    <w:rsid w:val="003528CC"/>
    <w:rsid w:val="00353873"/>
    <w:rsid w:val="003542DC"/>
    <w:rsid w:val="00355DA3"/>
    <w:rsid w:val="003563DE"/>
    <w:rsid w:val="003573F4"/>
    <w:rsid w:val="0038261A"/>
    <w:rsid w:val="00387C0E"/>
    <w:rsid w:val="00387EA3"/>
    <w:rsid w:val="003956BA"/>
    <w:rsid w:val="00397763"/>
    <w:rsid w:val="003A0CCB"/>
    <w:rsid w:val="003A1011"/>
    <w:rsid w:val="003A3EFF"/>
    <w:rsid w:val="003B761D"/>
    <w:rsid w:val="003C0F32"/>
    <w:rsid w:val="003E0E8E"/>
    <w:rsid w:val="003E58CE"/>
    <w:rsid w:val="003E6127"/>
    <w:rsid w:val="004103C5"/>
    <w:rsid w:val="004143B6"/>
    <w:rsid w:val="0042601A"/>
    <w:rsid w:val="00430520"/>
    <w:rsid w:val="0043523D"/>
    <w:rsid w:val="0043709D"/>
    <w:rsid w:val="0044038F"/>
    <w:rsid w:val="004410A7"/>
    <w:rsid w:val="0045292B"/>
    <w:rsid w:val="004532CD"/>
    <w:rsid w:val="0046070B"/>
    <w:rsid w:val="00462888"/>
    <w:rsid w:val="00464E51"/>
    <w:rsid w:val="00465E71"/>
    <w:rsid w:val="00465F09"/>
    <w:rsid w:val="00472E1A"/>
    <w:rsid w:val="004874E9"/>
    <w:rsid w:val="004A5F0B"/>
    <w:rsid w:val="004B2596"/>
    <w:rsid w:val="004B2CF9"/>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D0FD5"/>
    <w:rsid w:val="005D2FC2"/>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5077"/>
    <w:rsid w:val="006B4858"/>
    <w:rsid w:val="006B799D"/>
    <w:rsid w:val="006C57EA"/>
    <w:rsid w:val="006E11ED"/>
    <w:rsid w:val="006E30DC"/>
    <w:rsid w:val="006F5AF6"/>
    <w:rsid w:val="006F62F0"/>
    <w:rsid w:val="006F6738"/>
    <w:rsid w:val="00704F14"/>
    <w:rsid w:val="00716D18"/>
    <w:rsid w:val="0071772C"/>
    <w:rsid w:val="00717999"/>
    <w:rsid w:val="0072783C"/>
    <w:rsid w:val="00737565"/>
    <w:rsid w:val="00743D41"/>
    <w:rsid w:val="00745A75"/>
    <w:rsid w:val="007506E2"/>
    <w:rsid w:val="00754209"/>
    <w:rsid w:val="007706DD"/>
    <w:rsid w:val="007718A4"/>
    <w:rsid w:val="007722B9"/>
    <w:rsid w:val="0077364E"/>
    <w:rsid w:val="00774392"/>
    <w:rsid w:val="00786AA7"/>
    <w:rsid w:val="007A307F"/>
    <w:rsid w:val="007A5193"/>
    <w:rsid w:val="007B379B"/>
    <w:rsid w:val="007C0BF1"/>
    <w:rsid w:val="007C258A"/>
    <w:rsid w:val="007C5FC6"/>
    <w:rsid w:val="007D0A4E"/>
    <w:rsid w:val="007D18C8"/>
    <w:rsid w:val="007E076D"/>
    <w:rsid w:val="007E09E1"/>
    <w:rsid w:val="00804B09"/>
    <w:rsid w:val="0080693D"/>
    <w:rsid w:val="008243A7"/>
    <w:rsid w:val="0082588A"/>
    <w:rsid w:val="008262C3"/>
    <w:rsid w:val="00830277"/>
    <w:rsid w:val="00847DD2"/>
    <w:rsid w:val="0087419E"/>
    <w:rsid w:val="00877B86"/>
    <w:rsid w:val="00881AE8"/>
    <w:rsid w:val="00890A07"/>
    <w:rsid w:val="008A6A78"/>
    <w:rsid w:val="008B2175"/>
    <w:rsid w:val="008B45CB"/>
    <w:rsid w:val="008B4C67"/>
    <w:rsid w:val="008B513E"/>
    <w:rsid w:val="008C15A9"/>
    <w:rsid w:val="008D5BBC"/>
    <w:rsid w:val="008D68E8"/>
    <w:rsid w:val="008D6D99"/>
    <w:rsid w:val="008D7541"/>
    <w:rsid w:val="008D77AD"/>
    <w:rsid w:val="008E2D3F"/>
    <w:rsid w:val="008F046C"/>
    <w:rsid w:val="008F5F93"/>
    <w:rsid w:val="008F7715"/>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23C6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1019"/>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192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D03FE8"/>
    <w:rsid w:val="00D06C9B"/>
    <w:rsid w:val="00D075AF"/>
    <w:rsid w:val="00D22448"/>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50D4A"/>
    <w:rsid w:val="00E63BF6"/>
    <w:rsid w:val="00E671A4"/>
    <w:rsid w:val="00E67508"/>
    <w:rsid w:val="00E73E30"/>
    <w:rsid w:val="00E97C8C"/>
    <w:rsid w:val="00EA04D5"/>
    <w:rsid w:val="00EA7035"/>
    <w:rsid w:val="00EE064C"/>
    <w:rsid w:val="00F024D0"/>
    <w:rsid w:val="00F03297"/>
    <w:rsid w:val="00F032DA"/>
    <w:rsid w:val="00F240EF"/>
    <w:rsid w:val="00F24DF8"/>
    <w:rsid w:val="00F326F9"/>
    <w:rsid w:val="00F401C1"/>
    <w:rsid w:val="00F608E5"/>
    <w:rsid w:val="00F60B4A"/>
    <w:rsid w:val="00F82658"/>
    <w:rsid w:val="00F8710D"/>
    <w:rsid w:val="00F923EA"/>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annotation reference"/>
    <w:basedOn w:val="a0"/>
    <w:uiPriority w:val="99"/>
    <w:semiHidden/>
    <w:unhideWhenUsed/>
    <w:rsid w:val="00B11019"/>
    <w:rPr>
      <w:sz w:val="18"/>
      <w:szCs w:val="18"/>
    </w:rPr>
  </w:style>
  <w:style w:type="paragraph" w:styleId="aff6">
    <w:name w:val="annotation text"/>
    <w:basedOn w:val="a"/>
    <w:link w:val="aff7"/>
    <w:uiPriority w:val="99"/>
    <w:semiHidden/>
    <w:unhideWhenUsed/>
    <w:rsid w:val="00B11019"/>
  </w:style>
  <w:style w:type="character" w:customStyle="1" w:styleId="aff7">
    <w:name w:val="註解文字 字元"/>
    <w:basedOn w:val="a0"/>
    <w:link w:val="aff6"/>
    <w:uiPriority w:val="99"/>
    <w:semiHidden/>
    <w:rsid w:val="00B11019"/>
    <w:rPr>
      <w:sz w:val="24"/>
      <w:szCs w:val="24"/>
    </w:rPr>
  </w:style>
  <w:style w:type="paragraph" w:styleId="aff8">
    <w:name w:val="annotation subject"/>
    <w:basedOn w:val="aff6"/>
    <w:next w:val="aff6"/>
    <w:link w:val="aff9"/>
    <w:uiPriority w:val="99"/>
    <w:semiHidden/>
    <w:unhideWhenUsed/>
    <w:rsid w:val="00B11019"/>
    <w:rPr>
      <w:b/>
      <w:bCs/>
    </w:rPr>
  </w:style>
  <w:style w:type="character" w:customStyle="1" w:styleId="aff9">
    <w:name w:val="註解主旨 字元"/>
    <w:basedOn w:val="aff7"/>
    <w:link w:val="aff8"/>
    <w:uiPriority w:val="99"/>
    <w:semiHidden/>
    <w:rsid w:val="00B1101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5D60B-984E-4BEA-92D8-89836EC9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85</Pages>
  <Words>11036</Words>
  <Characters>62907</Characters>
  <Application>Microsoft Office Word</Application>
  <DocSecurity>0</DocSecurity>
  <Lines>524</Lines>
  <Paragraphs>147</Paragraphs>
  <ScaleCrop>false</ScaleCrop>
  <Company/>
  <LinksUpToDate>false</LinksUpToDate>
  <CharactersWithSpaces>73796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10</cp:revision>
  <cp:lastPrinted>2019-03-26T07:40:00Z</cp:lastPrinted>
  <dcterms:created xsi:type="dcterms:W3CDTF">2024-07-04T23:53:00Z</dcterms:created>
  <dcterms:modified xsi:type="dcterms:W3CDTF">2025-05-07T02:07:00Z</dcterms:modified>
</cp:coreProperties>
</file>