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A8F79C" w14:textId="429F6155" w:rsidR="00324A23" w:rsidRPr="004F4430" w:rsidRDefault="00A97043" w:rsidP="00B6411C">
      <w:pPr>
        <w:jc w:val="center"/>
        <w:rPr>
          <w:rFonts w:ascii="標楷體" w:eastAsia="標楷體" w:hAnsi="標楷體"/>
          <w:sz w:val="30"/>
          <w:szCs w:val="30"/>
        </w:rPr>
      </w:pPr>
      <w:r>
        <w:rPr>
          <w:rFonts w:eastAsia="標楷體"/>
          <w:b/>
          <w:sz w:val="30"/>
          <w:szCs w:val="30"/>
        </w:rPr>
        <w:t>南投縣</w:t>
      </w:r>
      <w:r w:rsidR="009D0B73">
        <w:rPr>
          <w:rFonts w:eastAsia="標楷體"/>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9D0B73">
        <w:rPr>
          <w:rFonts w:eastAsia="標楷體"/>
          <w:b/>
          <w:sz w:val="30"/>
          <w:szCs w:val="30"/>
        </w:rPr>
        <w:t>學習</w:t>
      </w:r>
      <w:r>
        <w:rPr>
          <w:rFonts w:eastAsia="標楷體"/>
          <w:b/>
          <w:sz w:val="30"/>
          <w:szCs w:val="30"/>
        </w:rPr>
        <w:t>課程計畫</w:t>
      </w:r>
    </w:p>
    <w:p w14:paraId="082FF6DD" w14:textId="77777777" w:rsidR="00324A23" w:rsidRPr="004F4430" w:rsidRDefault="00A97043"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63492799" w14:textId="77777777" w:rsidTr="00C576CF">
        <w:trPr>
          <w:trHeight w:val="680"/>
        </w:trPr>
        <w:tc>
          <w:tcPr>
            <w:tcW w:w="1375" w:type="dxa"/>
            <w:vAlign w:val="center"/>
          </w:tcPr>
          <w:p w14:paraId="331E31EF" w14:textId="77777777" w:rsidR="00324A23" w:rsidRPr="004F4430" w:rsidRDefault="00A97043"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86E79C3" w14:textId="77777777" w:rsidR="00324A23" w:rsidRPr="00926A1F" w:rsidRDefault="00A97043"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314202CF" w14:textId="77777777" w:rsidR="00324A23" w:rsidRPr="004F4430" w:rsidRDefault="00A97043"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4C72984A" w14:textId="16C5FF0C" w:rsidR="00324A23" w:rsidRPr="004F4430" w:rsidRDefault="00A97043" w:rsidP="00C576CF">
            <w:pPr>
              <w:rPr>
                <w:rFonts w:ascii="標楷體" w:eastAsia="標楷體" w:hAnsi="標楷體"/>
                <w:sz w:val="28"/>
              </w:rPr>
            </w:pPr>
            <w:r>
              <w:rPr>
                <w:rFonts w:eastAsia="標楷體"/>
                <w:sz w:val="28"/>
              </w:rPr>
              <w:t>五年級，共</w:t>
            </w:r>
            <w:r w:rsidR="009D0B73">
              <w:rPr>
                <w:rFonts w:eastAsia="標楷體"/>
                <w:sz w:val="28"/>
              </w:rPr>
              <w:t>3</w:t>
            </w:r>
            <w:r>
              <w:rPr>
                <w:rFonts w:eastAsia="標楷體"/>
                <w:sz w:val="28"/>
              </w:rPr>
              <w:t>班</w:t>
            </w:r>
          </w:p>
        </w:tc>
      </w:tr>
      <w:tr w:rsidR="006F6738" w:rsidRPr="004F4430" w14:paraId="6ABE98AD" w14:textId="77777777" w:rsidTr="00C576CF">
        <w:trPr>
          <w:trHeight w:val="680"/>
        </w:trPr>
        <w:tc>
          <w:tcPr>
            <w:tcW w:w="1375" w:type="dxa"/>
            <w:vAlign w:val="center"/>
          </w:tcPr>
          <w:p w14:paraId="0880F4D3" w14:textId="77777777" w:rsidR="00324A23" w:rsidRPr="004F4430" w:rsidRDefault="00A97043" w:rsidP="001533E2">
            <w:pPr>
              <w:jc w:val="center"/>
              <w:rPr>
                <w:rFonts w:ascii="標楷體" w:eastAsia="標楷體" w:hAnsi="標楷體"/>
                <w:sz w:val="28"/>
              </w:rPr>
            </w:pPr>
            <w:r w:rsidRPr="004F4430">
              <w:rPr>
                <w:rFonts w:eastAsia="標楷體"/>
                <w:sz w:val="28"/>
              </w:rPr>
              <w:t>教師</w:t>
            </w:r>
          </w:p>
        </w:tc>
        <w:tc>
          <w:tcPr>
            <w:tcW w:w="5288" w:type="dxa"/>
            <w:vAlign w:val="center"/>
          </w:tcPr>
          <w:p w14:paraId="563CE6C4" w14:textId="14CBAB54" w:rsidR="00324A23" w:rsidRPr="004F4430" w:rsidRDefault="009D0B73" w:rsidP="001533E2">
            <w:pPr>
              <w:rPr>
                <w:rFonts w:ascii="標楷體" w:eastAsia="標楷體" w:hAnsi="標楷體"/>
                <w:sz w:val="28"/>
              </w:rPr>
            </w:pPr>
            <w:r>
              <w:rPr>
                <w:rFonts w:ascii="標楷體" w:eastAsia="標楷體" w:hAnsi="標楷體"/>
                <w:sz w:val="28"/>
              </w:rPr>
              <w:t>段文珊老師</w:t>
            </w:r>
          </w:p>
        </w:tc>
        <w:tc>
          <w:tcPr>
            <w:tcW w:w="2126" w:type="dxa"/>
            <w:vAlign w:val="center"/>
          </w:tcPr>
          <w:p w14:paraId="796DDC2B" w14:textId="77777777" w:rsidR="00324A23" w:rsidRPr="004F4430" w:rsidRDefault="00A97043"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06A45E34" w14:textId="77777777" w:rsidR="00324A23" w:rsidRPr="004F4430" w:rsidRDefault="00A97043"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2CF40FFF" w14:textId="77777777" w:rsidR="00324A23" w:rsidRDefault="00324A23" w:rsidP="00DC0719">
      <w:pPr>
        <w:spacing w:line="60" w:lineRule="auto"/>
        <w:rPr>
          <w:rFonts w:ascii="標楷體" w:eastAsia="標楷體" w:hAnsi="標楷體"/>
          <w:sz w:val="16"/>
          <w:szCs w:val="16"/>
        </w:rPr>
      </w:pPr>
    </w:p>
    <w:p w14:paraId="2A1679BD" w14:textId="77777777" w:rsidR="00324A23" w:rsidRPr="004F4430" w:rsidRDefault="00324A23"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753E3EDC" w14:textId="77777777" w:rsidTr="0035609C">
        <w:trPr>
          <w:trHeight w:val="1648"/>
        </w:trPr>
        <w:tc>
          <w:tcPr>
            <w:tcW w:w="5000" w:type="pct"/>
            <w:gridSpan w:val="6"/>
          </w:tcPr>
          <w:p w14:paraId="3B4901CE" w14:textId="77777777" w:rsidR="00324A23" w:rsidRDefault="00A97043"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7AD713E0" w14:textId="77777777" w:rsidR="00324A23" w:rsidRPr="004E49D7" w:rsidRDefault="00A97043" w:rsidP="00313806">
            <w:pPr>
              <w:rPr>
                <w:rFonts w:ascii="標楷體" w:eastAsia="標楷體" w:hAnsi="標楷體"/>
                <w:sz w:val="26"/>
                <w:szCs w:val="26"/>
              </w:rPr>
            </w:pPr>
            <w:r w:rsidRPr="004E49D7">
              <w:rPr>
                <w:rFonts w:eastAsia="標楷體"/>
                <w:sz w:val="26"/>
                <w:szCs w:val="26"/>
              </w:rPr>
              <w:t>1.</w:t>
            </w:r>
            <w:r w:rsidRPr="004E49D7">
              <w:rPr>
                <w:rFonts w:eastAsia="標楷體"/>
                <w:sz w:val="26"/>
                <w:szCs w:val="26"/>
              </w:rPr>
              <w:t>認識動物的身體構造、行為與覓食及適應環境的關係，再觀察動物的自我保護方法及社會行為，了解動物的繁殖行為及方式，最後覺察</w:t>
            </w:r>
            <w:proofErr w:type="gramStart"/>
            <w:r w:rsidRPr="004E49D7">
              <w:rPr>
                <w:rFonts w:eastAsia="標楷體"/>
                <w:sz w:val="26"/>
                <w:szCs w:val="26"/>
              </w:rPr>
              <w:t>動物間的性狀</w:t>
            </w:r>
            <w:proofErr w:type="gramEnd"/>
            <w:r w:rsidRPr="004E49D7">
              <w:rPr>
                <w:rFonts w:eastAsia="標楷體"/>
                <w:sz w:val="26"/>
                <w:szCs w:val="26"/>
              </w:rPr>
              <w:t>具有差異，子代與親代的性狀具有相似性和相異性。</w:t>
            </w:r>
          </w:p>
          <w:p w14:paraId="282262A0" w14:textId="77777777" w:rsidR="00324A23" w:rsidRPr="004E49D7" w:rsidRDefault="00A97043" w:rsidP="00313806">
            <w:pPr>
              <w:rPr>
                <w:rFonts w:ascii="標楷體" w:eastAsia="標楷體" w:hAnsi="標楷體"/>
                <w:sz w:val="26"/>
                <w:szCs w:val="26"/>
              </w:rPr>
            </w:pPr>
            <w:r w:rsidRPr="004E49D7">
              <w:rPr>
                <w:rFonts w:eastAsia="標楷體"/>
                <w:sz w:val="26"/>
                <w:szCs w:val="26"/>
              </w:rPr>
              <w:t>2.</w:t>
            </w:r>
            <w:r w:rsidRPr="004E49D7">
              <w:rPr>
                <w:rFonts w:eastAsia="標楷體"/>
                <w:sz w:val="26"/>
                <w:szCs w:val="26"/>
              </w:rPr>
              <w:t>認識生活環境的噪音與樂音，知道減少噪音的方法，再</w:t>
            </w:r>
            <w:r w:rsidRPr="004E49D7">
              <w:rPr>
                <w:rFonts w:eastAsia="標楷體"/>
                <w:sz w:val="26"/>
                <w:szCs w:val="26"/>
              </w:rPr>
              <w:t>藉由觀察各種樂器的發聲原理，覺察聲音</w:t>
            </w:r>
            <w:proofErr w:type="gramStart"/>
            <w:r w:rsidRPr="004E49D7">
              <w:rPr>
                <w:rFonts w:eastAsia="標楷體"/>
                <w:sz w:val="26"/>
                <w:szCs w:val="26"/>
              </w:rPr>
              <w:t>三</w:t>
            </w:r>
            <w:proofErr w:type="gramEnd"/>
            <w:r w:rsidRPr="004E49D7">
              <w:rPr>
                <w:rFonts w:eastAsia="標楷體"/>
                <w:sz w:val="26"/>
                <w:szCs w:val="26"/>
              </w:rPr>
              <w:t>要素，進一步製作簡易樂器，最後觀察光會有折射現象，了解放大鏡可以聚光和成像，覺察陽光是由不同色光所組成。</w:t>
            </w:r>
          </w:p>
          <w:p w14:paraId="4A2E5D7B" w14:textId="77777777" w:rsidR="00324A23" w:rsidRPr="00AD6A83" w:rsidRDefault="00A97043" w:rsidP="00313806">
            <w:pPr>
              <w:rPr>
                <w:rFonts w:ascii="標楷體" w:eastAsia="標楷體" w:hAnsi="標楷體"/>
                <w:sz w:val="26"/>
                <w:szCs w:val="26"/>
              </w:rPr>
            </w:pPr>
            <w:r w:rsidRPr="004E49D7">
              <w:rPr>
                <w:rFonts w:eastAsia="標楷體"/>
                <w:sz w:val="26"/>
                <w:szCs w:val="26"/>
              </w:rPr>
              <w:t>3.</w:t>
            </w:r>
            <w:r w:rsidRPr="004E49D7">
              <w:rPr>
                <w:rFonts w:eastAsia="標楷體"/>
                <w:sz w:val="26"/>
                <w:szCs w:val="26"/>
              </w:rPr>
              <w:t>藉由觀察太陽察覺不同季節太陽位置的變化，再了解太陽是恆星，且太陽系是由太陽和八大行星所組成，最後</w:t>
            </w:r>
            <w:r w:rsidRPr="00AD6A83">
              <w:rPr>
                <w:rFonts w:eastAsia="標楷體"/>
                <w:sz w:val="26"/>
                <w:szCs w:val="26"/>
              </w:rPr>
              <w:t>認識星星和星座</w:t>
            </w:r>
            <w:r>
              <w:rPr>
                <w:rFonts w:eastAsia="標楷體"/>
                <w:sz w:val="26"/>
                <w:szCs w:val="26"/>
              </w:rPr>
              <w:t>，</w:t>
            </w:r>
            <w:r w:rsidRPr="00AD6A83">
              <w:rPr>
                <w:rFonts w:eastAsia="標楷體"/>
                <w:sz w:val="26"/>
                <w:szCs w:val="26"/>
              </w:rPr>
              <w:t>知道北極星的位置幾乎固定不動，可以用來辨認方位，了解在夜空中找到北極星的各種方法，進一步察覺四季星空的變化。</w:t>
            </w:r>
          </w:p>
          <w:p w14:paraId="6FC50ADA" w14:textId="77777777" w:rsidR="00324A23" w:rsidRPr="004E49D7" w:rsidRDefault="00A97043" w:rsidP="005A0E44">
            <w:pPr>
              <w:rPr>
                <w:rFonts w:ascii="標楷體" w:eastAsia="標楷體" w:hAnsi="標楷體"/>
                <w:sz w:val="26"/>
                <w:szCs w:val="26"/>
              </w:rPr>
            </w:pPr>
            <w:r w:rsidRPr="004E49D7">
              <w:rPr>
                <w:rFonts w:eastAsia="標楷體"/>
                <w:sz w:val="26"/>
                <w:szCs w:val="26"/>
              </w:rPr>
              <w:t>4.</w:t>
            </w:r>
            <w:r w:rsidRPr="004E49D7">
              <w:rPr>
                <w:rFonts w:eastAsia="標楷體"/>
                <w:sz w:val="26"/>
                <w:szCs w:val="26"/>
              </w:rPr>
              <w:t>藉由觀察燃燒的現象，了解燃燒需要氧氣，透過查找資料，知道空氣的成分和特性，並了解燃燒</w:t>
            </w:r>
            <w:proofErr w:type="gramStart"/>
            <w:r w:rsidRPr="004E49D7">
              <w:rPr>
                <w:rFonts w:eastAsia="標楷體"/>
                <w:sz w:val="26"/>
                <w:szCs w:val="26"/>
              </w:rPr>
              <w:t>三</w:t>
            </w:r>
            <w:proofErr w:type="gramEnd"/>
            <w:r w:rsidRPr="004E49D7">
              <w:rPr>
                <w:rFonts w:eastAsia="標楷體"/>
                <w:sz w:val="26"/>
                <w:szCs w:val="26"/>
              </w:rPr>
              <w:t>要素，認識預防火災及滅火的方法，最後認識</w:t>
            </w:r>
            <w:r>
              <w:rPr>
                <w:rFonts w:eastAsia="標楷體"/>
                <w:sz w:val="26"/>
                <w:szCs w:val="26"/>
              </w:rPr>
              <w:t>影響</w:t>
            </w:r>
            <w:r w:rsidRPr="004E49D7">
              <w:rPr>
                <w:rFonts w:eastAsia="標楷體"/>
                <w:sz w:val="26"/>
                <w:szCs w:val="26"/>
              </w:rPr>
              <w:t>鐵生鏽的</w:t>
            </w:r>
            <w:r w:rsidRPr="004E49D7">
              <w:rPr>
                <w:rFonts w:eastAsia="標楷體"/>
                <w:sz w:val="26"/>
                <w:szCs w:val="26"/>
              </w:rPr>
              <w:t>因素，了解鐵生鏽需要水和氧氣。</w:t>
            </w:r>
          </w:p>
        </w:tc>
      </w:tr>
      <w:tr w:rsidR="004F4430" w:rsidRPr="004F4430" w14:paraId="2329D01F" w14:textId="77777777" w:rsidTr="00A66460">
        <w:trPr>
          <w:trHeight w:val="370"/>
        </w:trPr>
        <w:tc>
          <w:tcPr>
            <w:tcW w:w="1027" w:type="pct"/>
            <w:gridSpan w:val="2"/>
            <w:shd w:val="clear" w:color="auto" w:fill="F3F3F3"/>
            <w:vAlign w:val="center"/>
          </w:tcPr>
          <w:p w14:paraId="6FFE6CE3" w14:textId="77777777" w:rsidR="00324A23" w:rsidRPr="004F4430" w:rsidRDefault="00A97043"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0EA4411F" w14:textId="77777777" w:rsidR="00324A23" w:rsidRPr="004F4430" w:rsidRDefault="00A97043"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4E62F117" w14:textId="77777777" w:rsidR="00324A23" w:rsidRPr="004F4430" w:rsidRDefault="00A97043"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4C7ED5A" w14:textId="77777777" w:rsidR="00324A23" w:rsidRPr="004F4430" w:rsidRDefault="00A97043"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4E9620C" w14:textId="77777777" w:rsidR="00324A23" w:rsidRPr="004F4430" w:rsidRDefault="00A97043"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86343B8" w14:textId="77777777" w:rsidR="00324A23" w:rsidRPr="004F4430" w:rsidRDefault="00A97043"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A6A5D13" w14:textId="77777777" w:rsidTr="00A66460">
        <w:trPr>
          <w:trHeight w:val="422"/>
        </w:trPr>
        <w:tc>
          <w:tcPr>
            <w:tcW w:w="364" w:type="pct"/>
            <w:tcBorders>
              <w:right w:val="single" w:sz="4" w:space="0" w:color="auto"/>
            </w:tcBorders>
            <w:shd w:val="clear" w:color="auto" w:fill="F3F3F3"/>
            <w:vAlign w:val="center"/>
          </w:tcPr>
          <w:p w14:paraId="16220CC8" w14:textId="77777777" w:rsidR="00324A23" w:rsidRPr="004F4430" w:rsidRDefault="00A97043"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33510E21" w14:textId="77777777" w:rsidR="00324A23" w:rsidRPr="004F4430" w:rsidRDefault="00A97043"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4797C7AD" w14:textId="77777777" w:rsidR="00324A23" w:rsidRPr="004F4430" w:rsidRDefault="00324A23"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24D420D3" w14:textId="77777777" w:rsidR="00324A23" w:rsidRPr="004F4430" w:rsidRDefault="00324A23" w:rsidP="00613E83">
            <w:pPr>
              <w:jc w:val="center"/>
              <w:rPr>
                <w:rFonts w:ascii="標楷體" w:eastAsia="標楷體" w:hAnsi="標楷體" w:cs="新細明體"/>
                <w:sz w:val="26"/>
                <w:szCs w:val="26"/>
              </w:rPr>
            </w:pPr>
          </w:p>
        </w:tc>
        <w:tc>
          <w:tcPr>
            <w:tcW w:w="811" w:type="pct"/>
            <w:vMerge/>
            <w:shd w:val="clear" w:color="auto" w:fill="F3F3F3"/>
            <w:vAlign w:val="center"/>
          </w:tcPr>
          <w:p w14:paraId="78FC047B" w14:textId="77777777" w:rsidR="00324A23" w:rsidRPr="004F4430" w:rsidRDefault="00324A23" w:rsidP="00613E83">
            <w:pPr>
              <w:jc w:val="center"/>
              <w:rPr>
                <w:rFonts w:ascii="標楷體" w:eastAsia="標楷體" w:hAnsi="標楷體"/>
                <w:sz w:val="26"/>
                <w:szCs w:val="26"/>
              </w:rPr>
            </w:pPr>
          </w:p>
        </w:tc>
        <w:tc>
          <w:tcPr>
            <w:tcW w:w="1028" w:type="pct"/>
            <w:vMerge/>
            <w:shd w:val="clear" w:color="auto" w:fill="F3F3F3"/>
            <w:vAlign w:val="center"/>
          </w:tcPr>
          <w:p w14:paraId="7744EDF9" w14:textId="77777777" w:rsidR="00324A23" w:rsidRPr="004F4430" w:rsidRDefault="00324A23" w:rsidP="00613E83">
            <w:pPr>
              <w:jc w:val="center"/>
              <w:rPr>
                <w:rFonts w:ascii="標楷體" w:eastAsia="標楷體" w:hAnsi="標楷體"/>
                <w:sz w:val="26"/>
                <w:szCs w:val="26"/>
              </w:rPr>
            </w:pPr>
          </w:p>
        </w:tc>
      </w:tr>
      <w:tr w:rsidR="004F4430" w:rsidRPr="004F4430" w14:paraId="3C5CE28C" w14:textId="77777777" w:rsidTr="00781D01">
        <w:trPr>
          <w:trHeight w:val="1827"/>
        </w:trPr>
        <w:tc>
          <w:tcPr>
            <w:tcW w:w="364" w:type="pct"/>
          </w:tcPr>
          <w:p w14:paraId="4D815FDE" w14:textId="77777777" w:rsidR="00324A23" w:rsidRPr="004E49D7" w:rsidRDefault="00A97043" w:rsidP="00743B86">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7747A9CD"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第一單元動物世界</w:t>
            </w:r>
          </w:p>
          <w:p w14:paraId="134A1BBB"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動物如何求生存</w:t>
            </w:r>
          </w:p>
        </w:tc>
        <w:tc>
          <w:tcPr>
            <w:tcW w:w="752" w:type="pct"/>
            <w:tcBorders>
              <w:right w:val="single" w:sz="4" w:space="0" w:color="auto"/>
            </w:tcBorders>
          </w:tcPr>
          <w:p w14:paraId="1D168AF6"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04DDB16C"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47EC3C99"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4CDD948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6B9885F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55583D08"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352A2FC1"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動物如何求生存</w:t>
            </w:r>
          </w:p>
          <w:p w14:paraId="2E76BC68" w14:textId="77777777" w:rsidR="00324A23" w:rsidRDefault="00A97043" w:rsidP="00743B86">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】動物的覓食</w:t>
            </w:r>
          </w:p>
          <w:p w14:paraId="1C26AB97" w14:textId="77777777" w:rsidR="00324A23" w:rsidRPr="004E49D7" w:rsidRDefault="00A97043" w:rsidP="00743B86">
            <w:pPr>
              <w:jc w:val="both"/>
              <w:rPr>
                <w:rFonts w:ascii="標楷體" w:eastAsia="標楷體" w:hAnsi="標楷體" w:cs="新細明體"/>
                <w:sz w:val="26"/>
                <w:szCs w:val="26"/>
              </w:rPr>
            </w:pPr>
            <w:r>
              <w:rPr>
                <w:rFonts w:eastAsia="標楷體"/>
                <w:sz w:val="26"/>
                <w:szCs w:val="26"/>
              </w:rPr>
              <w:t>1.</w:t>
            </w:r>
            <w:r>
              <w:rPr>
                <w:rFonts w:eastAsia="標楷體"/>
                <w:sz w:val="26"/>
                <w:szCs w:val="26"/>
              </w:rPr>
              <w:t>教師針對課本情境圖片，引導學生</w:t>
            </w:r>
            <w:proofErr w:type="gramStart"/>
            <w:r>
              <w:rPr>
                <w:rFonts w:eastAsia="標楷體"/>
                <w:sz w:val="26"/>
                <w:szCs w:val="26"/>
              </w:rPr>
              <w:t>思考</w:t>
            </w:r>
            <w:r w:rsidRPr="007B344C">
              <w:rPr>
                <w:rFonts w:eastAsia="標楷體"/>
                <w:sz w:val="26"/>
                <w:szCs w:val="26"/>
              </w:rPr>
              <w:t>小環頸</w:t>
            </w:r>
            <w:proofErr w:type="gramEnd"/>
            <w:r w:rsidRPr="007B344C">
              <w:rPr>
                <w:rFonts w:eastAsia="標楷體"/>
                <w:sz w:val="26"/>
                <w:szCs w:val="26"/>
              </w:rPr>
              <w:t>鴴</w:t>
            </w:r>
            <w:r>
              <w:rPr>
                <w:rFonts w:eastAsia="標楷體"/>
                <w:sz w:val="26"/>
                <w:szCs w:val="26"/>
              </w:rPr>
              <w:t>的各種行為和生存有什麼關係。</w:t>
            </w:r>
          </w:p>
          <w:p w14:paraId="1291701D" w14:textId="77777777" w:rsidR="00324A23" w:rsidRDefault="00A97043" w:rsidP="00743B86">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w:t>
            </w:r>
            <w:r>
              <w:rPr>
                <w:rFonts w:eastAsia="標楷體"/>
                <w:sz w:val="26"/>
                <w:szCs w:val="26"/>
              </w:rPr>
              <w:t>教師</w:t>
            </w:r>
            <w:r w:rsidRPr="007B344C">
              <w:rPr>
                <w:rFonts w:eastAsia="標楷體"/>
                <w:sz w:val="26"/>
                <w:szCs w:val="26"/>
              </w:rPr>
              <w:t>引導學生參考課本上的圖片，說出動物是如何覓食的</w:t>
            </w:r>
            <w:r>
              <w:rPr>
                <w:rFonts w:eastAsia="標楷體"/>
                <w:sz w:val="26"/>
                <w:szCs w:val="26"/>
              </w:rPr>
              <w:t>。</w:t>
            </w:r>
          </w:p>
          <w:p w14:paraId="7086BB1C" w14:textId="77777777" w:rsidR="00324A23" w:rsidRPr="004E49D7" w:rsidRDefault="00A97043" w:rsidP="00743B86">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教師說明動物的覓食行為、身體</w:t>
            </w:r>
            <w:r w:rsidRPr="004E49D7">
              <w:rPr>
                <w:rFonts w:eastAsia="標楷體"/>
                <w:sz w:val="26"/>
                <w:szCs w:val="26"/>
              </w:rPr>
              <w:lastRenderedPageBreak/>
              <w:t>構造與其覓食的食物類型密</w:t>
            </w:r>
            <w:r w:rsidRPr="004E49D7">
              <w:rPr>
                <w:rFonts w:eastAsia="標楷體"/>
                <w:sz w:val="26"/>
                <w:szCs w:val="26"/>
              </w:rPr>
              <w:t>切相關，例如紅尾伯勞會利用強壯帶</w:t>
            </w:r>
            <w:proofErr w:type="gramStart"/>
            <w:r w:rsidRPr="004E49D7">
              <w:rPr>
                <w:rFonts w:eastAsia="標楷體"/>
                <w:sz w:val="26"/>
                <w:szCs w:val="26"/>
              </w:rPr>
              <w:t>鉤</w:t>
            </w:r>
            <w:proofErr w:type="gramEnd"/>
            <w:r w:rsidRPr="004E49D7">
              <w:rPr>
                <w:rFonts w:eastAsia="標楷體"/>
                <w:sz w:val="26"/>
                <w:szCs w:val="26"/>
              </w:rPr>
              <w:t>的嘴喙捕食獵物；黑面琵鷺會將扁平如湯匙狀的長嘴伸入水中，</w:t>
            </w:r>
            <w:proofErr w:type="gramStart"/>
            <w:r w:rsidRPr="004E49D7">
              <w:rPr>
                <w:rFonts w:eastAsia="標楷體"/>
                <w:sz w:val="26"/>
                <w:szCs w:val="26"/>
              </w:rPr>
              <w:t>左右掃動捕撈</w:t>
            </w:r>
            <w:proofErr w:type="gramEnd"/>
            <w:r w:rsidRPr="004E49D7">
              <w:rPr>
                <w:rFonts w:eastAsia="標楷體"/>
                <w:sz w:val="26"/>
                <w:szCs w:val="26"/>
              </w:rPr>
              <w:t>水中的魚類；獵豹具有強壯的四肢，移動速度非常快，</w:t>
            </w:r>
            <w:proofErr w:type="gramStart"/>
            <w:r w:rsidRPr="004E49D7">
              <w:rPr>
                <w:rFonts w:eastAsia="標楷體"/>
                <w:sz w:val="26"/>
                <w:szCs w:val="26"/>
              </w:rPr>
              <w:t>牠</w:t>
            </w:r>
            <w:proofErr w:type="gramEnd"/>
            <w:r w:rsidRPr="004E49D7">
              <w:rPr>
                <w:rFonts w:eastAsia="標楷體"/>
                <w:sz w:val="26"/>
                <w:szCs w:val="26"/>
              </w:rPr>
              <w:t>們會追捕獵物，且具有尖銳的犬齒，可以撕裂肉類；馬會利用門齒切斷食物，再用臼齒將植物磨碎；猴子會利用四肢在樹林間穿梭，尋找食物，且具有門齒、犬齒和臼齒可以吃動物，也可以吃植物。</w:t>
            </w:r>
          </w:p>
          <w:p w14:paraId="7BC5124F"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14:paraId="525C6BB1" w14:textId="77777777" w:rsidR="00324A23" w:rsidRDefault="00A97043" w:rsidP="00743B86">
            <w:pPr>
              <w:jc w:val="both"/>
              <w:rPr>
                <w:rFonts w:ascii="標楷體" w:eastAsia="標楷體" w:hAnsi="標楷體" w:cs="新細明體"/>
                <w:sz w:val="26"/>
                <w:szCs w:val="26"/>
              </w:rPr>
            </w:pPr>
            <w:r w:rsidRPr="004E49D7">
              <w:rPr>
                <w:rFonts w:eastAsia="標楷體"/>
                <w:sz w:val="26"/>
                <w:szCs w:val="26"/>
              </w:rPr>
              <w:t>1.</w:t>
            </w:r>
            <w:r>
              <w:rPr>
                <w:rFonts w:eastAsia="標楷體"/>
                <w:sz w:val="26"/>
                <w:szCs w:val="26"/>
              </w:rPr>
              <w:t>教師引導學生討論當環境溫度降低或升高時，人體會如何維持體溫。</w:t>
            </w:r>
          </w:p>
          <w:p w14:paraId="3E9C3D0B" w14:textId="77777777" w:rsidR="00324A23" w:rsidRDefault="00A97043" w:rsidP="00743B86">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教師說明環境溫度變化時，動物會採取不同的策略來調節體溫，例如剛出生的</w:t>
            </w:r>
            <w:proofErr w:type="gramStart"/>
            <w:r w:rsidRPr="004E49D7">
              <w:rPr>
                <w:rFonts w:eastAsia="標楷體"/>
                <w:sz w:val="26"/>
                <w:szCs w:val="26"/>
              </w:rPr>
              <w:t>小鴨會聚在一</w:t>
            </w:r>
            <w:r w:rsidRPr="004E49D7">
              <w:rPr>
                <w:rFonts w:eastAsia="標楷體"/>
                <w:sz w:val="26"/>
                <w:szCs w:val="26"/>
              </w:rPr>
              <w:t>起</w:t>
            </w:r>
            <w:proofErr w:type="gramEnd"/>
            <w:r w:rsidRPr="004E49D7">
              <w:rPr>
                <w:rFonts w:eastAsia="標楷體"/>
                <w:sz w:val="26"/>
                <w:szCs w:val="26"/>
              </w:rPr>
              <w:t>取暖，維持體溫；氣溫較低時，龜在石頭上晒太陽維持體溫；當環境溫度過低時，有些動物會降低體溫，以休眠的狀態度過寒冬；北極熊身上有濃密的毛和厚脂肪，具有保暖的功能，可以適應極地寒冷的氣候；</w:t>
            </w:r>
            <w:proofErr w:type="gramStart"/>
            <w:r w:rsidRPr="004E49D7">
              <w:rPr>
                <w:rFonts w:eastAsia="標楷體"/>
                <w:sz w:val="26"/>
                <w:szCs w:val="26"/>
              </w:rPr>
              <w:t>獅在氣溫</w:t>
            </w:r>
            <w:proofErr w:type="gramEnd"/>
            <w:r w:rsidRPr="004E49D7">
              <w:rPr>
                <w:rFonts w:eastAsia="標楷體"/>
                <w:sz w:val="26"/>
                <w:szCs w:val="26"/>
              </w:rPr>
              <w:t>過高時，會躲避到樹蔭下乘涼；氣溫過高時，蜥蜴會躲在洞穴</w:t>
            </w:r>
            <w:r w:rsidRPr="004E49D7">
              <w:rPr>
                <w:rFonts w:eastAsia="標楷體"/>
                <w:sz w:val="26"/>
                <w:szCs w:val="26"/>
              </w:rPr>
              <w:lastRenderedPageBreak/>
              <w:t>中；狗的汗腺不發達，利用喘氣和吐出舌頭來降低體溫。</w:t>
            </w:r>
          </w:p>
          <w:p w14:paraId="0ADE9D60" w14:textId="77777777" w:rsidR="00324A23" w:rsidRDefault="00A97043" w:rsidP="00743B86">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7B344C">
              <w:rPr>
                <w:rFonts w:eastAsia="標楷體"/>
                <w:sz w:val="26"/>
                <w:szCs w:val="26"/>
              </w:rPr>
              <w:t>動物會透過遮蔭、群聚、晒太陽等行為來調節體溫，以適應環境的變化。</w:t>
            </w:r>
          </w:p>
          <w:p w14:paraId="19481F34" w14:textId="77777777" w:rsidR="00324A23" w:rsidRPr="004E49D7" w:rsidRDefault="00A97043" w:rsidP="00743B86">
            <w:pPr>
              <w:jc w:val="both"/>
              <w:rPr>
                <w:rFonts w:ascii="標楷體" w:eastAsia="標楷體" w:hAnsi="標楷體" w:cs="新細明體"/>
                <w:sz w:val="26"/>
                <w:szCs w:val="26"/>
              </w:rPr>
            </w:pPr>
            <w:r>
              <w:rPr>
                <w:rFonts w:eastAsia="標楷體"/>
                <w:sz w:val="26"/>
                <w:szCs w:val="26"/>
              </w:rPr>
              <w:t>4.</w:t>
            </w:r>
            <w:r>
              <w:rPr>
                <w:rFonts w:eastAsia="標楷體"/>
                <w:sz w:val="26"/>
                <w:szCs w:val="26"/>
              </w:rPr>
              <w:t>可進一步</w:t>
            </w:r>
            <w:r w:rsidRPr="002B53D6">
              <w:rPr>
                <w:rFonts w:eastAsia="標楷體"/>
                <w:sz w:val="26"/>
                <w:szCs w:val="26"/>
              </w:rPr>
              <w:t>說明內溫動物和外溫動物因應環境溫度變化，會採取不同的策略。</w:t>
            </w:r>
          </w:p>
        </w:tc>
        <w:tc>
          <w:tcPr>
            <w:tcW w:w="811" w:type="pct"/>
          </w:tcPr>
          <w:p w14:paraId="7EE1D19F" w14:textId="3CB1ED06"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lastRenderedPageBreak/>
              <w:t>口頭評量</w:t>
            </w:r>
            <w:r w:rsidR="00051AA1" w:rsidRPr="00051AA1">
              <w:rPr>
                <w:rFonts w:eastAsia="標楷體" w:hint="eastAsia"/>
                <w:sz w:val="26"/>
                <w:szCs w:val="26"/>
              </w:rPr>
              <w:t>：說出動物的覓食行為、身體構造與</w:t>
            </w:r>
            <w:proofErr w:type="gramStart"/>
            <w:r w:rsidR="00051AA1" w:rsidRPr="00051AA1">
              <w:rPr>
                <w:rFonts w:eastAsia="標楷體" w:hint="eastAsia"/>
                <w:sz w:val="26"/>
                <w:szCs w:val="26"/>
              </w:rPr>
              <w:t>牠</w:t>
            </w:r>
            <w:proofErr w:type="gramEnd"/>
            <w:r w:rsidR="00051AA1" w:rsidRPr="00051AA1">
              <w:rPr>
                <w:rFonts w:eastAsia="標楷體" w:hint="eastAsia"/>
                <w:sz w:val="26"/>
                <w:szCs w:val="26"/>
              </w:rPr>
              <w:t>們的食物類型有哪些關係？不同動物有哪些不同調節體溫的方法？</w:t>
            </w:r>
          </w:p>
          <w:p w14:paraId="3833C8C2" w14:textId="4C59D7CA"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習作評量</w:t>
            </w:r>
            <w:r w:rsidR="00051AA1" w:rsidRPr="00051AA1">
              <w:rPr>
                <w:rFonts w:eastAsia="標楷體" w:hint="eastAsia"/>
                <w:sz w:val="26"/>
                <w:szCs w:val="26"/>
              </w:rPr>
              <w:t>：配合習作第</w:t>
            </w:r>
            <w:r w:rsidR="00051AA1" w:rsidRPr="00051AA1">
              <w:rPr>
                <w:rFonts w:eastAsia="標楷體" w:hint="eastAsia"/>
                <w:sz w:val="26"/>
                <w:szCs w:val="26"/>
              </w:rPr>
              <w:t>2</w:t>
            </w:r>
            <w:r w:rsidR="00F522CB">
              <w:rPr>
                <w:rFonts w:eastAsia="標楷體" w:hint="eastAsia"/>
                <w:sz w:val="26"/>
                <w:szCs w:val="26"/>
              </w:rPr>
              <w:t>、</w:t>
            </w:r>
            <w:r w:rsidR="00051AA1">
              <w:rPr>
                <w:rFonts w:eastAsia="標楷體" w:hint="eastAsia"/>
                <w:sz w:val="26"/>
                <w:szCs w:val="26"/>
              </w:rPr>
              <w:t>3</w:t>
            </w:r>
            <w:r w:rsidR="00051AA1" w:rsidRPr="00051AA1">
              <w:rPr>
                <w:rFonts w:eastAsia="標楷體" w:hint="eastAsia"/>
                <w:sz w:val="26"/>
                <w:szCs w:val="26"/>
              </w:rPr>
              <w:t>頁。</w:t>
            </w:r>
          </w:p>
        </w:tc>
        <w:tc>
          <w:tcPr>
            <w:tcW w:w="1028" w:type="pct"/>
          </w:tcPr>
          <w:p w14:paraId="35A98807"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43D44E4F"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2CCF767"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4C3C07EE"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36090350" w14:textId="77777777" w:rsidR="00F71CD3" w:rsidRDefault="00A97043">
            <w:pPr>
              <w:jc w:val="both"/>
              <w:rPr>
                <w:rFonts w:ascii="標楷體" w:eastAsia="標楷體" w:hAnsi="標楷體" w:cs="新細明體"/>
                <w:sz w:val="26"/>
                <w:szCs w:val="26"/>
              </w:rPr>
            </w:pPr>
            <w:r>
              <w:rPr>
                <w:rFonts w:eastAsia="標楷體"/>
                <w:sz w:val="26"/>
                <w:szCs w:val="26"/>
              </w:rPr>
              <w:lastRenderedPageBreak/>
              <w:t>【環境教育】</w:t>
            </w:r>
          </w:p>
          <w:p w14:paraId="12D0E357"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72AE3AD2"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21138FAA"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067B2C87"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3E67DA42" w14:textId="77777777" w:rsidR="00F71CD3" w:rsidRDefault="00A97043">
            <w:pPr>
              <w:jc w:val="both"/>
              <w:rPr>
                <w:rFonts w:ascii="標楷體" w:eastAsia="標楷體" w:hAnsi="標楷體" w:cs="新細明體"/>
                <w:sz w:val="26"/>
                <w:szCs w:val="26"/>
              </w:rPr>
            </w:pPr>
            <w:r>
              <w:rPr>
                <w:rFonts w:eastAsia="標楷體"/>
                <w:sz w:val="26"/>
                <w:szCs w:val="26"/>
              </w:rPr>
              <w:t>【品德教育】</w:t>
            </w:r>
          </w:p>
          <w:p w14:paraId="312CFE0E" w14:textId="77777777" w:rsidR="00F71CD3" w:rsidRDefault="00A9704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261B1E07"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795BBC32"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F4FB935"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40810796"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10CDD76"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598B4C8"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5E5C505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16832B3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411CCDDE"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09129A0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29AC23B0"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4BE1D74D"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320D7FF0"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4AF1E14B"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w:t>
            </w:r>
            <w:r w:rsidRPr="004E49D7">
              <w:rPr>
                <w:rFonts w:eastAsia="標楷體"/>
                <w:sz w:val="26"/>
                <w:szCs w:val="26"/>
              </w:rPr>
              <w:t>五官的感知，培養眼、耳、鼻、舌、觸覺及心靈對環境感受的能力。</w:t>
            </w:r>
          </w:p>
        </w:tc>
      </w:tr>
      <w:tr w:rsidR="004F4430" w:rsidRPr="004F4430" w14:paraId="56BF5077" w14:textId="77777777" w:rsidTr="00781D01">
        <w:trPr>
          <w:trHeight w:val="1827"/>
        </w:trPr>
        <w:tc>
          <w:tcPr>
            <w:tcW w:w="364" w:type="pct"/>
          </w:tcPr>
          <w:p w14:paraId="526BE8B4" w14:textId="77777777" w:rsidR="00324A23" w:rsidRPr="004E49D7" w:rsidRDefault="00A97043" w:rsidP="00743B86">
            <w:pPr>
              <w:jc w:val="both"/>
              <w:rPr>
                <w:rFonts w:ascii="標楷體" w:eastAsia="標楷體" w:hAnsi="標楷體"/>
                <w:sz w:val="26"/>
                <w:szCs w:val="26"/>
              </w:rPr>
            </w:pPr>
            <w:r>
              <w:rPr>
                <w:rFonts w:eastAsia="標楷體"/>
                <w:sz w:val="26"/>
                <w:szCs w:val="26"/>
              </w:rPr>
              <w:lastRenderedPageBreak/>
              <w:t>二</w:t>
            </w:r>
          </w:p>
        </w:tc>
        <w:tc>
          <w:tcPr>
            <w:tcW w:w="663" w:type="pct"/>
          </w:tcPr>
          <w:p w14:paraId="10CB250C"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第一單元動物世界</w:t>
            </w:r>
          </w:p>
          <w:p w14:paraId="5C59072A"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動物如何求生存</w:t>
            </w:r>
          </w:p>
        </w:tc>
        <w:tc>
          <w:tcPr>
            <w:tcW w:w="752" w:type="pct"/>
            <w:tcBorders>
              <w:right w:val="single" w:sz="4" w:space="0" w:color="auto"/>
            </w:tcBorders>
          </w:tcPr>
          <w:p w14:paraId="5E74ACE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3D18E651"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7F487C33"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1AD1BB5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7B0DF55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6188FB0B"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5F13ADEF"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動物如何求生存</w:t>
            </w:r>
          </w:p>
          <w:p w14:paraId="11049AF8"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14:paraId="78B9DA35" w14:textId="77777777" w:rsidR="00324A23" w:rsidRDefault="00A97043" w:rsidP="00743B86">
            <w:pPr>
              <w:jc w:val="both"/>
              <w:rPr>
                <w:rFonts w:ascii="標楷體" w:eastAsia="標楷體" w:hAnsi="標楷體" w:cs="新細明體"/>
                <w:sz w:val="26"/>
                <w:szCs w:val="26"/>
              </w:rPr>
            </w:pPr>
            <w:r w:rsidRPr="004E49D7">
              <w:rPr>
                <w:rFonts w:eastAsia="標楷體"/>
                <w:sz w:val="26"/>
                <w:szCs w:val="26"/>
              </w:rPr>
              <w:t>1.</w:t>
            </w:r>
            <w:r>
              <w:rPr>
                <w:rFonts w:eastAsia="標楷體"/>
                <w:sz w:val="26"/>
                <w:szCs w:val="26"/>
              </w:rPr>
              <w:t>教師引導學生討論哪些動物具有遷移行為，對</w:t>
            </w:r>
            <w:proofErr w:type="gramStart"/>
            <w:r>
              <w:rPr>
                <w:rFonts w:eastAsia="標楷體"/>
                <w:sz w:val="26"/>
                <w:szCs w:val="26"/>
              </w:rPr>
              <w:t>牠</w:t>
            </w:r>
            <w:proofErr w:type="gramEnd"/>
            <w:r>
              <w:rPr>
                <w:rFonts w:eastAsia="標楷體"/>
                <w:sz w:val="26"/>
                <w:szCs w:val="26"/>
              </w:rPr>
              <w:t>們生存有何幫助。</w:t>
            </w:r>
          </w:p>
          <w:p w14:paraId="0CF5135A" w14:textId="77777777" w:rsidR="00324A23" w:rsidRPr="00182BF3" w:rsidRDefault="00A97043" w:rsidP="00743B86">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教師說明有些動物以遷移行為因應環境的變化，例如</w:t>
            </w:r>
            <w:r w:rsidRPr="00182BF3">
              <w:rPr>
                <w:rFonts w:eastAsia="標楷體"/>
                <w:sz w:val="26"/>
                <w:szCs w:val="26"/>
              </w:rPr>
              <w:t>紫斑蝶</w:t>
            </w:r>
            <w:r>
              <w:rPr>
                <w:rFonts w:eastAsia="標楷體"/>
                <w:sz w:val="26"/>
                <w:szCs w:val="26"/>
              </w:rPr>
              <w:t>會在春、夏季，由</w:t>
            </w:r>
            <w:r w:rsidRPr="00182BF3">
              <w:rPr>
                <w:rFonts w:eastAsia="標楷體"/>
                <w:sz w:val="26"/>
                <w:szCs w:val="26"/>
              </w:rPr>
              <w:t>臺灣南部</w:t>
            </w:r>
            <w:r>
              <w:rPr>
                <w:rFonts w:eastAsia="標楷體"/>
                <w:sz w:val="26"/>
                <w:szCs w:val="26"/>
              </w:rPr>
              <w:t>往</w:t>
            </w:r>
            <w:r w:rsidRPr="00182BF3">
              <w:rPr>
                <w:rFonts w:eastAsia="標楷體"/>
                <w:sz w:val="26"/>
                <w:szCs w:val="26"/>
              </w:rPr>
              <w:t>北遷移</w:t>
            </w:r>
            <w:r>
              <w:rPr>
                <w:rFonts w:eastAsia="標楷體"/>
                <w:sz w:val="26"/>
                <w:szCs w:val="26"/>
              </w:rPr>
              <w:t>，進行繁殖；</w:t>
            </w:r>
            <w:r w:rsidRPr="00182BF3">
              <w:rPr>
                <w:rFonts w:eastAsia="標楷體"/>
                <w:sz w:val="26"/>
                <w:szCs w:val="26"/>
              </w:rPr>
              <w:t>黑面琵鷺</w:t>
            </w:r>
            <w:r>
              <w:rPr>
                <w:rFonts w:eastAsia="標楷體"/>
                <w:sz w:val="26"/>
                <w:szCs w:val="26"/>
              </w:rPr>
              <w:t>在冬季會</w:t>
            </w:r>
            <w:r w:rsidRPr="00182BF3">
              <w:rPr>
                <w:rFonts w:eastAsia="標楷體"/>
                <w:sz w:val="26"/>
                <w:szCs w:val="26"/>
              </w:rPr>
              <w:t>遷移</w:t>
            </w:r>
            <w:r w:rsidRPr="00182BF3">
              <w:rPr>
                <w:rFonts w:eastAsia="標楷體"/>
                <w:sz w:val="26"/>
                <w:szCs w:val="26"/>
              </w:rPr>
              <w:lastRenderedPageBreak/>
              <w:t>到溫暖的南方，以取得充足的食物度過冬天</w:t>
            </w:r>
            <w:r>
              <w:rPr>
                <w:rFonts w:eastAsia="標楷體"/>
                <w:sz w:val="26"/>
                <w:szCs w:val="26"/>
              </w:rPr>
              <w:t>；非洲大草原上的動物會遷移，以</w:t>
            </w:r>
            <w:r w:rsidRPr="00182BF3">
              <w:rPr>
                <w:rFonts w:eastAsia="標楷體"/>
                <w:sz w:val="26"/>
                <w:szCs w:val="26"/>
              </w:rPr>
              <w:t>尋找足夠的飲水和食物</w:t>
            </w:r>
            <w:r>
              <w:rPr>
                <w:rFonts w:eastAsia="標楷體"/>
                <w:sz w:val="26"/>
                <w:szCs w:val="26"/>
              </w:rPr>
              <w:t>。</w:t>
            </w:r>
          </w:p>
          <w:p w14:paraId="30F40CFB" w14:textId="77777777" w:rsidR="00324A23" w:rsidRDefault="00A97043" w:rsidP="00743B86">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182BF3">
              <w:rPr>
                <w:rFonts w:eastAsia="標楷體"/>
                <w:sz w:val="26"/>
                <w:szCs w:val="26"/>
              </w:rPr>
              <w:t>有些動物會隨著季節的變化，遷移到適合的環境生長、覓食或繁殖。</w:t>
            </w:r>
          </w:p>
          <w:p w14:paraId="1DA2D63F" w14:textId="77777777" w:rsidR="00324A23" w:rsidRPr="00961890" w:rsidRDefault="00A97043" w:rsidP="00743B86">
            <w:pPr>
              <w:jc w:val="both"/>
              <w:rPr>
                <w:rFonts w:ascii="標楷體" w:eastAsia="標楷體" w:hAnsi="標楷體" w:cs="新細明體"/>
                <w:sz w:val="26"/>
                <w:szCs w:val="26"/>
              </w:rPr>
            </w:pPr>
            <w:r>
              <w:rPr>
                <w:rFonts w:eastAsia="標楷體"/>
                <w:sz w:val="26"/>
                <w:szCs w:val="26"/>
              </w:rPr>
              <w:t>4.</w:t>
            </w:r>
            <w:r>
              <w:rPr>
                <w:rFonts w:eastAsia="標楷體"/>
                <w:sz w:val="26"/>
                <w:szCs w:val="26"/>
              </w:rPr>
              <w:t>可鼓勵學生</w:t>
            </w:r>
            <w:r w:rsidRPr="00961890">
              <w:rPr>
                <w:rFonts w:eastAsia="標楷體"/>
                <w:sz w:val="26"/>
                <w:szCs w:val="26"/>
              </w:rPr>
              <w:t>分組收集資料，了解有些動物隨著季節變化，會遷移到適合的環境。遷移的目的大多是為了覓食、尋求水源、</w:t>
            </w:r>
            <w:proofErr w:type="gramStart"/>
            <w:r w:rsidRPr="00961890">
              <w:rPr>
                <w:rFonts w:eastAsia="標楷體"/>
                <w:sz w:val="26"/>
                <w:szCs w:val="26"/>
              </w:rPr>
              <w:t>避冬或回到</w:t>
            </w:r>
            <w:proofErr w:type="gramEnd"/>
            <w:r w:rsidRPr="00961890">
              <w:rPr>
                <w:rFonts w:eastAsia="標楷體"/>
                <w:sz w:val="26"/>
                <w:szCs w:val="26"/>
              </w:rPr>
              <w:t>原出生地繁殖等。</w:t>
            </w:r>
          </w:p>
          <w:p w14:paraId="0B01F94B"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1-3</w:t>
            </w:r>
            <w:r w:rsidRPr="004E49D7">
              <w:rPr>
                <w:rFonts w:eastAsia="標楷體"/>
                <w:sz w:val="26"/>
                <w:szCs w:val="26"/>
              </w:rPr>
              <w:t>】動物自我保護的方法</w:t>
            </w:r>
          </w:p>
          <w:p w14:paraId="65C573E2"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w:t>
            </w:r>
            <w:r>
              <w:rPr>
                <w:rFonts w:eastAsia="標楷體"/>
                <w:sz w:val="26"/>
                <w:szCs w:val="26"/>
              </w:rPr>
              <w:t>討論</w:t>
            </w:r>
            <w:r w:rsidRPr="004E49D7">
              <w:rPr>
                <w:rFonts w:eastAsia="標楷體"/>
                <w:sz w:val="26"/>
                <w:szCs w:val="26"/>
              </w:rPr>
              <w:t>動物生命受到威脅時，會採取哪些措施來保護自己，例如</w:t>
            </w:r>
            <w:proofErr w:type="gramStart"/>
            <w:r w:rsidRPr="0017518A">
              <w:rPr>
                <w:rFonts w:eastAsia="標楷體"/>
                <w:sz w:val="26"/>
                <w:szCs w:val="26"/>
              </w:rPr>
              <w:t>蜘蛛蟹會將</w:t>
            </w:r>
            <w:proofErr w:type="gramEnd"/>
            <w:r w:rsidRPr="0017518A">
              <w:rPr>
                <w:rFonts w:eastAsia="標楷體"/>
                <w:sz w:val="26"/>
                <w:szCs w:val="26"/>
              </w:rPr>
              <w:t>藻類、碎貝殼等黏附在身上，用以偽裝自己，避免被捕食</w:t>
            </w:r>
            <w:r w:rsidRPr="004E49D7">
              <w:rPr>
                <w:rFonts w:eastAsia="標楷體"/>
                <w:sz w:val="26"/>
                <w:szCs w:val="26"/>
              </w:rPr>
              <w:t>；北極狐生活在冰雪環境中，白色是絕佳的保護色，可以避免被其他動物發現；胡蜂會用有毒的</w:t>
            </w:r>
            <w:proofErr w:type="gramStart"/>
            <w:r w:rsidRPr="004E49D7">
              <w:rPr>
                <w:rFonts w:eastAsia="標楷體"/>
                <w:sz w:val="26"/>
                <w:szCs w:val="26"/>
              </w:rPr>
              <w:t>螫</w:t>
            </w:r>
            <w:proofErr w:type="gramEnd"/>
            <w:r w:rsidRPr="004E49D7">
              <w:rPr>
                <w:rFonts w:eastAsia="標楷體"/>
                <w:sz w:val="26"/>
                <w:szCs w:val="26"/>
              </w:rPr>
              <w:t>針攻擊，鮮豔的顏色是警戒其他動物小心；食</w:t>
            </w:r>
            <w:proofErr w:type="gramStart"/>
            <w:r w:rsidRPr="004E49D7">
              <w:rPr>
                <w:rFonts w:eastAsia="標楷體"/>
                <w:sz w:val="26"/>
                <w:szCs w:val="26"/>
              </w:rPr>
              <w:t>蚜蠅不</w:t>
            </w:r>
            <w:proofErr w:type="gramEnd"/>
            <w:r w:rsidRPr="004E49D7">
              <w:rPr>
                <w:rFonts w:eastAsia="標楷體"/>
                <w:sz w:val="26"/>
                <w:szCs w:val="26"/>
              </w:rPr>
              <w:t>具毒刺，</w:t>
            </w:r>
            <w:r w:rsidRPr="0017518A">
              <w:rPr>
                <w:rFonts w:eastAsia="標楷體"/>
                <w:sz w:val="26"/>
                <w:szCs w:val="26"/>
              </w:rPr>
              <w:t>卻模仿蜜蜂的身體顏色和花紋，能欺騙其他動物讓</w:t>
            </w:r>
            <w:proofErr w:type="gramStart"/>
            <w:r w:rsidRPr="0017518A">
              <w:rPr>
                <w:rFonts w:eastAsia="標楷體"/>
                <w:sz w:val="26"/>
                <w:szCs w:val="26"/>
              </w:rPr>
              <w:t>牠</w:t>
            </w:r>
            <w:proofErr w:type="gramEnd"/>
            <w:r w:rsidRPr="0017518A">
              <w:rPr>
                <w:rFonts w:eastAsia="標楷體"/>
                <w:sz w:val="26"/>
                <w:szCs w:val="26"/>
              </w:rPr>
              <w:t>們不敢靠近。</w:t>
            </w:r>
          </w:p>
          <w:p w14:paraId="62FB836F" w14:textId="77777777"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教師說明動物利用身體的外形、顏色、花紋等，達到保護自己的目的。</w:t>
            </w:r>
          </w:p>
          <w:p w14:paraId="65EE2D76" w14:textId="77777777" w:rsidR="00324A23" w:rsidRDefault="00A97043" w:rsidP="00743B86">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教師說明除了利用身體的外形、</w:t>
            </w:r>
            <w:r w:rsidRPr="004E49D7">
              <w:rPr>
                <w:rFonts w:eastAsia="標楷體"/>
                <w:sz w:val="26"/>
                <w:szCs w:val="26"/>
              </w:rPr>
              <w:lastRenderedPageBreak/>
              <w:t>顏色、花紋，還有哪些方式可以保護自己，例如</w:t>
            </w:r>
            <w:proofErr w:type="gramStart"/>
            <w:r w:rsidRPr="004E49D7">
              <w:rPr>
                <w:rFonts w:eastAsia="標楷體"/>
                <w:sz w:val="26"/>
                <w:szCs w:val="26"/>
              </w:rPr>
              <w:t>壁虎斷尾</w:t>
            </w:r>
            <w:proofErr w:type="gramEnd"/>
            <w:r w:rsidRPr="004E49D7">
              <w:rPr>
                <w:rFonts w:eastAsia="標楷體"/>
                <w:sz w:val="26"/>
                <w:szCs w:val="26"/>
              </w:rPr>
              <w:t>；</w:t>
            </w:r>
            <w:proofErr w:type="gramStart"/>
            <w:r w:rsidRPr="004E49D7">
              <w:rPr>
                <w:rFonts w:eastAsia="標楷體"/>
                <w:sz w:val="26"/>
                <w:szCs w:val="26"/>
              </w:rPr>
              <w:t>有些龜會將</w:t>
            </w:r>
            <w:proofErr w:type="gramEnd"/>
            <w:r w:rsidRPr="004E49D7">
              <w:rPr>
                <w:rFonts w:eastAsia="標楷體"/>
                <w:sz w:val="26"/>
                <w:szCs w:val="26"/>
              </w:rPr>
              <w:t>四肢和</w:t>
            </w:r>
            <w:proofErr w:type="gramStart"/>
            <w:r w:rsidRPr="004E49D7">
              <w:rPr>
                <w:rFonts w:eastAsia="標楷體"/>
                <w:sz w:val="26"/>
                <w:szCs w:val="26"/>
              </w:rPr>
              <w:t>頭縮進殼</w:t>
            </w:r>
            <w:proofErr w:type="gramEnd"/>
            <w:r w:rsidRPr="004E49D7">
              <w:rPr>
                <w:rFonts w:eastAsia="標楷體"/>
                <w:sz w:val="26"/>
                <w:szCs w:val="26"/>
              </w:rPr>
              <w:t>中；</w:t>
            </w:r>
            <w:r w:rsidRPr="00A40947">
              <w:rPr>
                <w:rFonts w:eastAsia="標楷體"/>
                <w:sz w:val="26"/>
                <w:szCs w:val="26"/>
              </w:rPr>
              <w:t>刺蝟會捲曲成球狀，使尖銳</w:t>
            </w:r>
            <w:proofErr w:type="gramStart"/>
            <w:r w:rsidRPr="00A40947">
              <w:rPr>
                <w:rFonts w:eastAsia="標楷體"/>
                <w:sz w:val="26"/>
                <w:szCs w:val="26"/>
              </w:rPr>
              <w:t>的刺朝外</w:t>
            </w:r>
            <w:proofErr w:type="gramEnd"/>
            <w:r w:rsidRPr="004E49D7">
              <w:rPr>
                <w:rFonts w:eastAsia="標楷體"/>
                <w:sz w:val="26"/>
                <w:szCs w:val="26"/>
              </w:rPr>
              <w:t>；臭</w:t>
            </w:r>
            <w:proofErr w:type="gramStart"/>
            <w:r w:rsidRPr="004E49D7">
              <w:rPr>
                <w:rFonts w:eastAsia="標楷體"/>
                <w:sz w:val="26"/>
                <w:szCs w:val="26"/>
              </w:rPr>
              <w:t>鼬</w:t>
            </w:r>
            <w:proofErr w:type="gramEnd"/>
            <w:r w:rsidRPr="004E49D7">
              <w:rPr>
                <w:rFonts w:eastAsia="標楷體"/>
                <w:sz w:val="26"/>
                <w:szCs w:val="26"/>
              </w:rPr>
              <w:t>會</w:t>
            </w:r>
            <w:proofErr w:type="gramStart"/>
            <w:r w:rsidRPr="004E49D7">
              <w:rPr>
                <w:rFonts w:eastAsia="標楷體"/>
                <w:sz w:val="26"/>
                <w:szCs w:val="26"/>
              </w:rPr>
              <w:t>噴出臭液</w:t>
            </w:r>
            <w:proofErr w:type="gramEnd"/>
            <w:r w:rsidRPr="004E49D7">
              <w:rPr>
                <w:rFonts w:eastAsia="標楷體"/>
                <w:sz w:val="26"/>
                <w:szCs w:val="26"/>
              </w:rPr>
              <w:t>；</w:t>
            </w:r>
            <w:proofErr w:type="gramStart"/>
            <w:r w:rsidRPr="004E49D7">
              <w:rPr>
                <w:rFonts w:eastAsia="標楷體"/>
                <w:sz w:val="26"/>
                <w:szCs w:val="26"/>
              </w:rPr>
              <w:t>有些蛇</w:t>
            </w:r>
            <w:proofErr w:type="gramEnd"/>
            <w:r w:rsidRPr="004E49D7">
              <w:rPr>
                <w:rFonts w:eastAsia="標楷體"/>
                <w:sz w:val="26"/>
                <w:szCs w:val="26"/>
              </w:rPr>
              <w:t>具有毒液等。</w:t>
            </w:r>
          </w:p>
          <w:p w14:paraId="7D52F688" w14:textId="77777777" w:rsidR="00324A23" w:rsidRPr="004E49D7" w:rsidRDefault="00A97043" w:rsidP="00743B86">
            <w:pPr>
              <w:jc w:val="both"/>
              <w:rPr>
                <w:rFonts w:ascii="標楷體" w:eastAsia="標楷體" w:hAnsi="標楷體" w:cs="新細明體"/>
                <w:sz w:val="26"/>
                <w:szCs w:val="26"/>
              </w:rPr>
            </w:pPr>
            <w:r>
              <w:rPr>
                <w:rFonts w:eastAsia="標楷體"/>
                <w:sz w:val="26"/>
                <w:szCs w:val="26"/>
              </w:rPr>
              <w:t>4.</w:t>
            </w:r>
            <w:r>
              <w:rPr>
                <w:rFonts w:eastAsia="標楷體"/>
                <w:sz w:val="26"/>
                <w:szCs w:val="26"/>
              </w:rPr>
              <w:t>引導學生歸納</w:t>
            </w:r>
            <w:r w:rsidRPr="00A40947">
              <w:rPr>
                <w:rFonts w:eastAsia="標楷體"/>
                <w:sz w:val="26"/>
                <w:szCs w:val="26"/>
              </w:rPr>
              <w:t>動物遇到天敵或危險時，會利用身體構造、外形、顏</w:t>
            </w:r>
            <w:r w:rsidRPr="00A40947">
              <w:rPr>
                <w:rFonts w:eastAsia="標楷體"/>
                <w:sz w:val="26"/>
                <w:szCs w:val="26"/>
              </w:rPr>
              <w:t>色或花紋等，保護自己，以達到生存的目的。</w:t>
            </w:r>
          </w:p>
        </w:tc>
        <w:tc>
          <w:tcPr>
            <w:tcW w:w="811" w:type="pct"/>
          </w:tcPr>
          <w:p w14:paraId="72C8CA78" w14:textId="32510F81"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lastRenderedPageBreak/>
              <w:t>口頭評量</w:t>
            </w:r>
            <w:r w:rsidR="00051AA1" w:rsidRPr="00051AA1">
              <w:rPr>
                <w:rFonts w:eastAsia="標楷體" w:hint="eastAsia"/>
                <w:sz w:val="26"/>
                <w:szCs w:val="26"/>
              </w:rPr>
              <w:t>：說出動物遷移行為對生存有哪些幫助？動物有哪些保護自己的方法？</w:t>
            </w:r>
          </w:p>
          <w:p w14:paraId="1C0C6298" w14:textId="50F4039C" w:rsidR="00324A23" w:rsidRPr="004E49D7" w:rsidRDefault="00A97043" w:rsidP="00743B86">
            <w:pPr>
              <w:jc w:val="both"/>
              <w:rPr>
                <w:rFonts w:ascii="標楷體" w:eastAsia="標楷體" w:hAnsi="標楷體" w:cs="新細明體"/>
                <w:sz w:val="26"/>
                <w:szCs w:val="26"/>
              </w:rPr>
            </w:pPr>
            <w:r w:rsidRPr="004E49D7">
              <w:rPr>
                <w:rFonts w:eastAsia="標楷體"/>
                <w:sz w:val="26"/>
                <w:szCs w:val="26"/>
              </w:rPr>
              <w:t>習作評量</w:t>
            </w:r>
            <w:r w:rsidR="00051AA1">
              <w:rPr>
                <w:rFonts w:eastAsia="標楷體" w:hint="eastAsia"/>
                <w:sz w:val="26"/>
                <w:szCs w:val="26"/>
              </w:rPr>
              <w:t>：</w:t>
            </w:r>
            <w:r w:rsidR="00051AA1" w:rsidRPr="00051AA1">
              <w:rPr>
                <w:rFonts w:eastAsia="標楷體" w:hint="eastAsia"/>
                <w:sz w:val="26"/>
                <w:szCs w:val="26"/>
              </w:rPr>
              <w:t>配合習作第</w:t>
            </w:r>
            <w:r w:rsidR="00051AA1">
              <w:rPr>
                <w:rFonts w:eastAsia="標楷體" w:hint="eastAsia"/>
                <w:sz w:val="26"/>
                <w:szCs w:val="26"/>
              </w:rPr>
              <w:t>4</w:t>
            </w:r>
            <w:r w:rsidR="00051AA1" w:rsidRPr="00051AA1">
              <w:rPr>
                <w:rFonts w:eastAsia="標楷體" w:hint="eastAsia"/>
                <w:sz w:val="26"/>
                <w:szCs w:val="26"/>
              </w:rPr>
              <w:t>～</w:t>
            </w:r>
            <w:r w:rsidR="00051AA1" w:rsidRPr="00051AA1">
              <w:rPr>
                <w:rFonts w:eastAsia="標楷體" w:hint="eastAsia"/>
                <w:sz w:val="26"/>
                <w:szCs w:val="26"/>
              </w:rPr>
              <w:t>6</w:t>
            </w:r>
            <w:r w:rsidR="00051AA1" w:rsidRPr="00051AA1">
              <w:rPr>
                <w:rFonts w:eastAsia="標楷體" w:hint="eastAsia"/>
                <w:sz w:val="26"/>
                <w:szCs w:val="26"/>
              </w:rPr>
              <w:t>頁。</w:t>
            </w:r>
          </w:p>
        </w:tc>
        <w:tc>
          <w:tcPr>
            <w:tcW w:w="1028" w:type="pct"/>
          </w:tcPr>
          <w:p w14:paraId="222F2495"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059B26EC"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2C30E774"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6B2C1E10"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168A2C40" w14:textId="77777777" w:rsidR="00F71CD3" w:rsidRDefault="00A97043">
            <w:pPr>
              <w:jc w:val="both"/>
              <w:rPr>
                <w:rFonts w:ascii="標楷體" w:eastAsia="標楷體" w:hAnsi="標楷體" w:cs="新細明體"/>
                <w:sz w:val="26"/>
                <w:szCs w:val="26"/>
              </w:rPr>
            </w:pPr>
            <w:r>
              <w:rPr>
                <w:rFonts w:eastAsia="標楷體"/>
                <w:sz w:val="26"/>
                <w:szCs w:val="26"/>
              </w:rPr>
              <w:lastRenderedPageBreak/>
              <w:t>【環境教育】</w:t>
            </w:r>
          </w:p>
          <w:p w14:paraId="4DD03E09"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48E8AE3E"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21716B99"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173995B7"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17314BC0" w14:textId="77777777" w:rsidR="00F71CD3" w:rsidRDefault="00A97043">
            <w:pPr>
              <w:jc w:val="both"/>
              <w:rPr>
                <w:rFonts w:ascii="標楷體" w:eastAsia="標楷體" w:hAnsi="標楷體" w:cs="新細明體"/>
                <w:sz w:val="26"/>
                <w:szCs w:val="26"/>
              </w:rPr>
            </w:pPr>
            <w:r>
              <w:rPr>
                <w:rFonts w:eastAsia="標楷體"/>
                <w:sz w:val="26"/>
                <w:szCs w:val="26"/>
              </w:rPr>
              <w:t>【品德教育】</w:t>
            </w:r>
          </w:p>
          <w:p w14:paraId="5933B60D" w14:textId="77777777" w:rsidR="00F71CD3" w:rsidRDefault="00A9704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2FDBFE7E"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25BF0596"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2C460EDB"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16B4A65A"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2B5E866A"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457616E"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07419966"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7AA688C3"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61D98F35"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257D385"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2E5A8B68"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62A2D272"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1B704C10"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3E22C3D3"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4F4430" w:rsidRPr="004F4430" w14:paraId="46179456" w14:textId="77777777" w:rsidTr="00781D01">
        <w:trPr>
          <w:trHeight w:val="1827"/>
        </w:trPr>
        <w:tc>
          <w:tcPr>
            <w:tcW w:w="364" w:type="pct"/>
          </w:tcPr>
          <w:p w14:paraId="047EC4C5" w14:textId="77777777" w:rsidR="00324A23" w:rsidRPr="004E49D7" w:rsidRDefault="00A97043" w:rsidP="003C1F45">
            <w:pPr>
              <w:jc w:val="both"/>
              <w:rPr>
                <w:rFonts w:ascii="標楷體" w:eastAsia="標楷體" w:hAnsi="標楷體"/>
                <w:sz w:val="26"/>
                <w:szCs w:val="26"/>
              </w:rPr>
            </w:pPr>
            <w:r>
              <w:rPr>
                <w:rFonts w:eastAsia="標楷體"/>
                <w:sz w:val="26"/>
                <w:szCs w:val="26"/>
              </w:rPr>
              <w:lastRenderedPageBreak/>
              <w:t>三</w:t>
            </w:r>
          </w:p>
        </w:tc>
        <w:tc>
          <w:tcPr>
            <w:tcW w:w="663" w:type="pct"/>
          </w:tcPr>
          <w:p w14:paraId="0E4F5D63"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第一單元動物世界</w:t>
            </w:r>
          </w:p>
          <w:p w14:paraId="15BE4BB3"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活動二動物具有社會行為嗎</w:t>
            </w:r>
          </w:p>
        </w:tc>
        <w:tc>
          <w:tcPr>
            <w:tcW w:w="752" w:type="pct"/>
            <w:tcBorders>
              <w:right w:val="single" w:sz="4" w:space="0" w:color="auto"/>
            </w:tcBorders>
          </w:tcPr>
          <w:p w14:paraId="406AD65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5DAE7A6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099BED9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3DF55CBE"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08F3BE0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09CE5762"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4BFB0498"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活動二動物具有社會行為嗎</w:t>
            </w:r>
          </w:p>
          <w:p w14:paraId="77EC2BAF"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】動物如何互相溝通</w:t>
            </w:r>
          </w:p>
          <w:p w14:paraId="3A54CB11"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教師引導學生根據經驗思考，人類是使用語言、肢體動作互相溝通</w:t>
            </w:r>
            <w:r>
              <w:rPr>
                <w:rFonts w:eastAsia="標楷體"/>
                <w:sz w:val="26"/>
                <w:szCs w:val="26"/>
              </w:rPr>
              <w:t>，</w:t>
            </w:r>
            <w:r w:rsidRPr="004E49D7">
              <w:rPr>
                <w:rFonts w:eastAsia="標楷體"/>
                <w:sz w:val="26"/>
                <w:szCs w:val="26"/>
              </w:rPr>
              <w:t>動物是如何互相溝通、傳遞訊息。</w:t>
            </w:r>
          </w:p>
          <w:p w14:paraId="61FF13A1" w14:textId="77777777" w:rsidR="00324A23" w:rsidRDefault="00A97043" w:rsidP="003C1F45">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w:t>
            </w:r>
            <w:r w:rsidRPr="00F93F90">
              <w:rPr>
                <w:rFonts w:eastAsia="標楷體"/>
                <w:sz w:val="26"/>
                <w:szCs w:val="26"/>
              </w:rPr>
              <w:t>引導學生觀察課本圖片，了解動物溝通的方式</w:t>
            </w:r>
            <w:r w:rsidRPr="004E49D7">
              <w:rPr>
                <w:rFonts w:eastAsia="標楷體"/>
                <w:sz w:val="26"/>
                <w:szCs w:val="26"/>
              </w:rPr>
              <w:t>，例如螞蟻使用</w:t>
            </w:r>
            <w:r w:rsidRPr="004E49D7">
              <w:rPr>
                <w:rFonts w:eastAsia="標楷體"/>
                <w:sz w:val="26"/>
                <w:szCs w:val="26"/>
              </w:rPr>
              <w:lastRenderedPageBreak/>
              <w:t>觸角碰觸或</w:t>
            </w:r>
            <w:proofErr w:type="gramStart"/>
            <w:r w:rsidRPr="004E49D7">
              <w:rPr>
                <w:rFonts w:eastAsia="標楷體"/>
                <w:sz w:val="26"/>
                <w:szCs w:val="26"/>
              </w:rPr>
              <w:t>口器輕咬對方</w:t>
            </w:r>
            <w:proofErr w:type="gramEnd"/>
            <w:r w:rsidRPr="004E49D7">
              <w:rPr>
                <w:rFonts w:eastAsia="標楷體"/>
                <w:sz w:val="26"/>
                <w:szCs w:val="26"/>
              </w:rPr>
              <w:t>來相互溝通；蜜蜂藉由跳舞方式，告知同伴蜜源的方向和距離；螢火蟲透過光來傳遞訊息；</w:t>
            </w:r>
            <w:r w:rsidRPr="00F93F90">
              <w:rPr>
                <w:rFonts w:eastAsia="標楷體"/>
                <w:sz w:val="26"/>
                <w:szCs w:val="26"/>
              </w:rPr>
              <w:t>鳥會發出聲音來溝通</w:t>
            </w:r>
            <w:r w:rsidRPr="004E49D7">
              <w:rPr>
                <w:rFonts w:eastAsia="標楷體"/>
                <w:sz w:val="26"/>
                <w:szCs w:val="26"/>
              </w:rPr>
              <w:t>。</w:t>
            </w:r>
          </w:p>
          <w:p w14:paraId="11A0FA22" w14:textId="77777777" w:rsidR="00324A23" w:rsidRDefault="00A97043" w:rsidP="003C1F45">
            <w:pPr>
              <w:jc w:val="both"/>
              <w:rPr>
                <w:rFonts w:ascii="標楷體" w:eastAsia="標楷體" w:hAnsi="標楷體" w:cs="新細明體"/>
                <w:sz w:val="26"/>
                <w:szCs w:val="26"/>
              </w:rPr>
            </w:pPr>
            <w:r>
              <w:rPr>
                <w:rFonts w:eastAsia="標楷體"/>
                <w:sz w:val="26"/>
                <w:szCs w:val="26"/>
              </w:rPr>
              <w:t>3.</w:t>
            </w:r>
            <w:r w:rsidRPr="006C14C3">
              <w:rPr>
                <w:rFonts w:eastAsia="標楷體"/>
                <w:sz w:val="26"/>
                <w:szCs w:val="26"/>
              </w:rPr>
              <w:t>教師鼓勵學生蒐集資料或觀看動物影片，認識、分享其他動物傳遞訊息的方式及其目的。</w:t>
            </w:r>
          </w:p>
          <w:p w14:paraId="67A89A61" w14:textId="77777777" w:rsidR="00324A23" w:rsidRPr="006C14C3" w:rsidRDefault="00A97043" w:rsidP="003C1F4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6C14C3">
              <w:rPr>
                <w:rFonts w:eastAsia="標楷體"/>
                <w:sz w:val="26"/>
                <w:szCs w:val="26"/>
              </w:rPr>
              <w:t>不同的動物具有不同傳遞訊息方法，來互相溝通達到覓食、保護、生存等目的。</w:t>
            </w:r>
          </w:p>
          <w:p w14:paraId="4A3765A3" w14:textId="77777777"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】動物如何分工合作</w:t>
            </w:r>
          </w:p>
          <w:p w14:paraId="4A42F55B" w14:textId="77777777" w:rsidR="00324A23" w:rsidRDefault="00A97043" w:rsidP="003C1F45">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w:t>
            </w:r>
            <w:r>
              <w:rPr>
                <w:rFonts w:eastAsia="標楷體"/>
                <w:sz w:val="26"/>
                <w:szCs w:val="26"/>
              </w:rPr>
              <w:t>討論人類有哪些社會</w:t>
            </w:r>
            <w:r>
              <w:rPr>
                <w:rFonts w:eastAsia="標楷體"/>
                <w:sz w:val="26"/>
                <w:szCs w:val="26"/>
              </w:rPr>
              <w:t>行為，例如</w:t>
            </w:r>
            <w:r w:rsidRPr="004E49D7">
              <w:rPr>
                <w:rFonts w:eastAsia="標楷體"/>
                <w:sz w:val="26"/>
                <w:szCs w:val="26"/>
              </w:rPr>
              <w:t>人類會相互往來、組成家庭、互相買賣</w:t>
            </w:r>
            <w:r>
              <w:rPr>
                <w:rFonts w:eastAsia="標楷體"/>
                <w:sz w:val="26"/>
                <w:szCs w:val="26"/>
              </w:rPr>
              <w:t>等。</w:t>
            </w:r>
          </w:p>
          <w:p w14:paraId="05CB876B" w14:textId="77777777" w:rsidR="00324A23" w:rsidRPr="004E49D7" w:rsidRDefault="00A97043" w:rsidP="003C1F45">
            <w:pPr>
              <w:jc w:val="both"/>
              <w:rPr>
                <w:rFonts w:ascii="標楷體" w:eastAsia="標楷體" w:hAnsi="標楷體" w:cs="新細明體"/>
                <w:sz w:val="26"/>
                <w:szCs w:val="26"/>
              </w:rPr>
            </w:pPr>
            <w:r>
              <w:rPr>
                <w:rFonts w:eastAsia="標楷體"/>
                <w:sz w:val="26"/>
                <w:szCs w:val="26"/>
              </w:rPr>
              <w:t>2.</w:t>
            </w:r>
            <w:r>
              <w:rPr>
                <w:rFonts w:eastAsia="標楷體"/>
                <w:sz w:val="26"/>
                <w:szCs w:val="26"/>
              </w:rPr>
              <w:t>教師引導學生認識</w:t>
            </w:r>
            <w:r w:rsidRPr="00EB6DD7">
              <w:rPr>
                <w:rFonts w:eastAsia="標楷體"/>
                <w:sz w:val="26"/>
                <w:szCs w:val="26"/>
              </w:rPr>
              <w:t>具有社會行為的動物</w:t>
            </w:r>
            <w:r w:rsidRPr="004E49D7">
              <w:rPr>
                <w:rFonts w:eastAsia="標楷體"/>
                <w:sz w:val="26"/>
                <w:szCs w:val="26"/>
              </w:rPr>
              <w:t>，例如螞蟻，蟻</w:t>
            </w:r>
            <w:proofErr w:type="gramStart"/>
            <w:r w:rsidRPr="004E49D7">
              <w:rPr>
                <w:rFonts w:eastAsia="標楷體"/>
                <w:sz w:val="26"/>
                <w:szCs w:val="26"/>
              </w:rPr>
              <w:t>后</w:t>
            </w:r>
            <w:proofErr w:type="gramEnd"/>
            <w:r w:rsidRPr="004E49D7">
              <w:rPr>
                <w:rFonts w:eastAsia="標楷體"/>
                <w:sz w:val="26"/>
                <w:szCs w:val="26"/>
              </w:rPr>
              <w:t>主要任務是產卵、雄蟻負責和</w:t>
            </w:r>
            <w:proofErr w:type="gramStart"/>
            <w:r w:rsidRPr="004E49D7">
              <w:rPr>
                <w:rFonts w:eastAsia="標楷體"/>
                <w:sz w:val="26"/>
                <w:szCs w:val="26"/>
              </w:rPr>
              <w:t>蟻后</w:t>
            </w:r>
            <w:proofErr w:type="gramEnd"/>
            <w:r w:rsidRPr="004E49D7">
              <w:rPr>
                <w:rFonts w:eastAsia="標楷體"/>
                <w:sz w:val="26"/>
                <w:szCs w:val="26"/>
              </w:rPr>
              <w:t>交配、工蟻和</w:t>
            </w:r>
            <w:proofErr w:type="gramStart"/>
            <w:r w:rsidRPr="004E49D7">
              <w:rPr>
                <w:rFonts w:eastAsia="標楷體"/>
                <w:sz w:val="26"/>
                <w:szCs w:val="26"/>
              </w:rPr>
              <w:t>兵蟻皆屬於</w:t>
            </w:r>
            <w:proofErr w:type="gramEnd"/>
            <w:r w:rsidRPr="004E49D7">
              <w:rPr>
                <w:rFonts w:eastAsia="標楷體"/>
                <w:sz w:val="26"/>
                <w:szCs w:val="26"/>
              </w:rPr>
              <w:t>職蟻，無法產卵，兵蟻主要的工作是</w:t>
            </w:r>
            <w:proofErr w:type="gramStart"/>
            <w:r w:rsidRPr="004E49D7">
              <w:rPr>
                <w:rFonts w:eastAsia="標楷體"/>
                <w:sz w:val="26"/>
                <w:szCs w:val="26"/>
              </w:rPr>
              <w:t>保護蟻巢</w:t>
            </w:r>
            <w:proofErr w:type="gramEnd"/>
            <w:r w:rsidRPr="004E49D7">
              <w:rPr>
                <w:rFonts w:eastAsia="標楷體"/>
                <w:sz w:val="26"/>
                <w:szCs w:val="26"/>
              </w:rPr>
              <w:t>，對抗外敵，工蟻要做的工作很龐雜，包括挖洞築巢、覓食、照顧卵和幼蟲等。</w:t>
            </w:r>
          </w:p>
          <w:p w14:paraId="6C16C1CD" w14:textId="77777777" w:rsidR="00324A23" w:rsidRDefault="00A97043" w:rsidP="003C1F45">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教師引導學生透過</w:t>
            </w:r>
            <w:r>
              <w:rPr>
                <w:rFonts w:eastAsia="標楷體"/>
                <w:sz w:val="26"/>
                <w:szCs w:val="26"/>
              </w:rPr>
              <w:t>課本中</w:t>
            </w:r>
            <w:r w:rsidRPr="004E49D7">
              <w:rPr>
                <w:rFonts w:eastAsia="標楷體"/>
                <w:sz w:val="26"/>
                <w:szCs w:val="26"/>
              </w:rPr>
              <w:t>臺灣獼猴的</w:t>
            </w:r>
            <w:r>
              <w:rPr>
                <w:rFonts w:eastAsia="標楷體"/>
                <w:sz w:val="26"/>
                <w:szCs w:val="26"/>
              </w:rPr>
              <w:t>圖片</w:t>
            </w:r>
            <w:r w:rsidRPr="004E49D7">
              <w:rPr>
                <w:rFonts w:eastAsia="標楷體"/>
                <w:sz w:val="26"/>
                <w:szCs w:val="26"/>
              </w:rPr>
              <w:t>，認識社會行為對動物族群有什麼好處，例如臺灣獼猴為母系社會，猴群</w:t>
            </w:r>
            <w:proofErr w:type="gramStart"/>
            <w:r w:rsidRPr="004E49D7">
              <w:rPr>
                <w:rFonts w:eastAsia="標楷體"/>
                <w:sz w:val="26"/>
                <w:szCs w:val="26"/>
              </w:rPr>
              <w:t>由雌猴、雄猴</w:t>
            </w:r>
            <w:proofErr w:type="gramEnd"/>
            <w:r w:rsidRPr="004E49D7">
              <w:rPr>
                <w:rFonts w:eastAsia="標楷體"/>
                <w:sz w:val="26"/>
                <w:szCs w:val="26"/>
              </w:rPr>
              <w:t>和未成</w:t>
            </w:r>
            <w:r w:rsidRPr="004E49D7">
              <w:rPr>
                <w:rFonts w:eastAsia="標楷體"/>
                <w:sz w:val="26"/>
                <w:szCs w:val="26"/>
              </w:rPr>
              <w:lastRenderedPageBreak/>
              <w:t>年的小猴組成，</w:t>
            </w:r>
            <w:proofErr w:type="gramStart"/>
            <w:r w:rsidRPr="004E49D7">
              <w:rPr>
                <w:rFonts w:eastAsia="標楷體"/>
                <w:sz w:val="26"/>
                <w:szCs w:val="26"/>
              </w:rPr>
              <w:t>個體間有階級</w:t>
            </w:r>
            <w:proofErr w:type="gramEnd"/>
            <w:r w:rsidRPr="004E49D7">
              <w:rPr>
                <w:rFonts w:eastAsia="標楷體"/>
                <w:sz w:val="26"/>
                <w:szCs w:val="26"/>
              </w:rPr>
              <w:t>關係，位階較高的猴子通常有優先享用食物及選擇活動範圍的權力。高位階</w:t>
            </w:r>
            <w:proofErr w:type="gramStart"/>
            <w:r w:rsidRPr="004E49D7">
              <w:rPr>
                <w:rFonts w:eastAsia="標楷體"/>
                <w:sz w:val="26"/>
                <w:szCs w:val="26"/>
              </w:rPr>
              <w:t>雌猴是猴</w:t>
            </w:r>
            <w:proofErr w:type="gramEnd"/>
            <w:r w:rsidRPr="004E49D7">
              <w:rPr>
                <w:rFonts w:eastAsia="標楷體"/>
                <w:sz w:val="26"/>
                <w:szCs w:val="26"/>
              </w:rPr>
              <w:t>群的主要領導者，會帶領</w:t>
            </w:r>
            <w:r w:rsidRPr="004E49D7">
              <w:rPr>
                <w:rFonts w:eastAsia="標楷體"/>
                <w:sz w:val="26"/>
                <w:szCs w:val="26"/>
              </w:rPr>
              <w:t>群體進行重要的覓食和移動，發生危險時會和</w:t>
            </w:r>
            <w:proofErr w:type="gramStart"/>
            <w:r w:rsidRPr="004E49D7">
              <w:rPr>
                <w:rFonts w:eastAsia="標楷體"/>
                <w:sz w:val="26"/>
                <w:szCs w:val="26"/>
              </w:rPr>
              <w:t>核心雄猴一起</w:t>
            </w:r>
            <w:proofErr w:type="gramEnd"/>
            <w:r w:rsidRPr="004E49D7">
              <w:rPr>
                <w:rFonts w:eastAsia="標楷體"/>
                <w:sz w:val="26"/>
                <w:szCs w:val="26"/>
              </w:rPr>
              <w:t>護衛猴群等，這些社會行為可以讓動物達到群體生存的目的。</w:t>
            </w:r>
          </w:p>
          <w:p w14:paraId="4015BC93" w14:textId="77777777" w:rsidR="00324A23" w:rsidRPr="004E49D7" w:rsidRDefault="00A97043" w:rsidP="003C1F4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EB6DD7">
              <w:rPr>
                <w:rFonts w:eastAsia="標楷體"/>
                <w:sz w:val="26"/>
                <w:szCs w:val="26"/>
              </w:rPr>
              <w:t>具有社會行為的動物，</w:t>
            </w:r>
            <w:proofErr w:type="gramStart"/>
            <w:r w:rsidRPr="00EB6DD7">
              <w:rPr>
                <w:rFonts w:eastAsia="標楷體"/>
                <w:sz w:val="26"/>
                <w:szCs w:val="26"/>
              </w:rPr>
              <w:t>個體間會扮演</w:t>
            </w:r>
            <w:proofErr w:type="gramEnd"/>
            <w:r w:rsidRPr="00EB6DD7">
              <w:rPr>
                <w:rFonts w:eastAsia="標楷體"/>
                <w:sz w:val="26"/>
                <w:szCs w:val="26"/>
              </w:rPr>
              <w:t>不同的角色，彼此分工合作，也會共同照顧族群中幼小的個體，達到生存與延續生命的目的。</w:t>
            </w:r>
          </w:p>
        </w:tc>
        <w:tc>
          <w:tcPr>
            <w:tcW w:w="811" w:type="pct"/>
          </w:tcPr>
          <w:p w14:paraId="1CF02AD9" w14:textId="31F77296"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lastRenderedPageBreak/>
              <w:t>口頭評量</w:t>
            </w:r>
            <w:r w:rsidR="00F522CB" w:rsidRPr="00F522CB">
              <w:rPr>
                <w:rFonts w:eastAsia="標楷體" w:hint="eastAsia"/>
                <w:sz w:val="26"/>
                <w:szCs w:val="26"/>
              </w:rPr>
              <w:t>：說出不同的動物具有哪些不同傳遞訊息的方法？哪些動物具有分工合作的社會行為？</w:t>
            </w:r>
          </w:p>
          <w:p w14:paraId="44A87955" w14:textId="2419D01E" w:rsidR="00324A23" w:rsidRPr="004E49D7" w:rsidRDefault="00A97043" w:rsidP="003C1F45">
            <w:pPr>
              <w:jc w:val="both"/>
              <w:rPr>
                <w:rFonts w:ascii="標楷體" w:eastAsia="標楷體" w:hAnsi="標楷體" w:cs="新細明體"/>
                <w:sz w:val="26"/>
                <w:szCs w:val="26"/>
              </w:rPr>
            </w:pPr>
            <w:r w:rsidRPr="004E49D7">
              <w:rPr>
                <w:rFonts w:eastAsia="標楷體"/>
                <w:sz w:val="26"/>
                <w:szCs w:val="26"/>
              </w:rPr>
              <w:t>習作評量</w:t>
            </w:r>
            <w:r w:rsidR="00F522CB" w:rsidRPr="00F522CB">
              <w:rPr>
                <w:rFonts w:eastAsia="標楷體" w:hint="eastAsia"/>
                <w:sz w:val="26"/>
                <w:szCs w:val="26"/>
              </w:rPr>
              <w:t>：配合習作第</w:t>
            </w:r>
            <w:r w:rsidR="00F522CB" w:rsidRPr="00F522CB">
              <w:rPr>
                <w:rFonts w:eastAsia="標楷體" w:hint="eastAsia"/>
                <w:sz w:val="26"/>
                <w:szCs w:val="26"/>
              </w:rPr>
              <w:t>7</w:t>
            </w:r>
            <w:r w:rsidR="00F522CB" w:rsidRPr="00F522CB">
              <w:rPr>
                <w:rFonts w:eastAsia="標楷體" w:hint="eastAsia"/>
                <w:sz w:val="26"/>
                <w:szCs w:val="26"/>
              </w:rPr>
              <w:t>、</w:t>
            </w:r>
            <w:r w:rsidR="00F522CB" w:rsidRPr="00F522CB">
              <w:rPr>
                <w:rFonts w:eastAsia="標楷體" w:hint="eastAsia"/>
                <w:sz w:val="26"/>
                <w:szCs w:val="26"/>
              </w:rPr>
              <w:t>8</w:t>
            </w:r>
            <w:r w:rsidR="00F522CB" w:rsidRPr="00F522CB">
              <w:rPr>
                <w:rFonts w:eastAsia="標楷體" w:hint="eastAsia"/>
                <w:sz w:val="26"/>
                <w:szCs w:val="26"/>
              </w:rPr>
              <w:t>頁。</w:t>
            </w:r>
          </w:p>
        </w:tc>
        <w:tc>
          <w:tcPr>
            <w:tcW w:w="1028" w:type="pct"/>
          </w:tcPr>
          <w:p w14:paraId="0E439C0E"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52C68752"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25424482"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7A4B0265"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2AA7CE5C" w14:textId="77777777" w:rsidR="00F71CD3" w:rsidRDefault="00A97043">
            <w:pPr>
              <w:jc w:val="both"/>
              <w:rPr>
                <w:rFonts w:ascii="標楷體" w:eastAsia="標楷體" w:hAnsi="標楷體" w:cs="新細明體"/>
                <w:sz w:val="26"/>
                <w:szCs w:val="26"/>
              </w:rPr>
            </w:pPr>
            <w:r>
              <w:rPr>
                <w:rFonts w:eastAsia="標楷體"/>
                <w:sz w:val="26"/>
                <w:szCs w:val="26"/>
              </w:rPr>
              <w:lastRenderedPageBreak/>
              <w:t>【環境教育】</w:t>
            </w:r>
          </w:p>
          <w:p w14:paraId="02A46808"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7837AEC1"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0B3816A2"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01C8FA48"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16363CD4" w14:textId="77777777" w:rsidR="00F71CD3" w:rsidRDefault="00A97043">
            <w:pPr>
              <w:jc w:val="both"/>
              <w:rPr>
                <w:rFonts w:ascii="標楷體" w:eastAsia="標楷體" w:hAnsi="標楷體" w:cs="新細明體"/>
                <w:sz w:val="26"/>
                <w:szCs w:val="26"/>
              </w:rPr>
            </w:pPr>
            <w:r>
              <w:rPr>
                <w:rFonts w:eastAsia="標楷體"/>
                <w:sz w:val="26"/>
                <w:szCs w:val="26"/>
              </w:rPr>
              <w:t>【品德教育】</w:t>
            </w:r>
          </w:p>
          <w:p w14:paraId="39C84BFD" w14:textId="77777777" w:rsidR="00F71CD3" w:rsidRDefault="00A9704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5417F184"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35992F2B"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50B352C5"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A7B3AB8"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4884E94"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C3B6445"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3D82A97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8AC4AE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64C2E98B"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248660F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52430460"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700BC17F"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0E0B1130"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599F0F37"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4F4430" w:rsidRPr="004F4430" w14:paraId="5D7CA5AE" w14:textId="77777777" w:rsidTr="00781D01">
        <w:trPr>
          <w:trHeight w:val="1827"/>
        </w:trPr>
        <w:tc>
          <w:tcPr>
            <w:tcW w:w="364" w:type="pct"/>
          </w:tcPr>
          <w:p w14:paraId="11A27B8A" w14:textId="77777777" w:rsidR="00324A23" w:rsidRPr="004E49D7" w:rsidRDefault="00A97043" w:rsidP="00397EB1">
            <w:pPr>
              <w:jc w:val="both"/>
              <w:rPr>
                <w:rFonts w:ascii="標楷體" w:eastAsia="標楷體" w:hAnsi="標楷體"/>
                <w:sz w:val="26"/>
                <w:szCs w:val="26"/>
              </w:rPr>
            </w:pPr>
            <w:r>
              <w:rPr>
                <w:rFonts w:eastAsia="標楷體"/>
                <w:sz w:val="26"/>
                <w:szCs w:val="26"/>
              </w:rPr>
              <w:lastRenderedPageBreak/>
              <w:t>四</w:t>
            </w:r>
          </w:p>
        </w:tc>
        <w:tc>
          <w:tcPr>
            <w:tcW w:w="663" w:type="pct"/>
          </w:tcPr>
          <w:p w14:paraId="216A1DE0"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第一單元動物世界</w:t>
            </w:r>
          </w:p>
          <w:p w14:paraId="7F08CB73"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動物如何延續生命</w:t>
            </w:r>
          </w:p>
        </w:tc>
        <w:tc>
          <w:tcPr>
            <w:tcW w:w="752" w:type="pct"/>
            <w:tcBorders>
              <w:right w:val="single" w:sz="4" w:space="0" w:color="auto"/>
            </w:tcBorders>
          </w:tcPr>
          <w:p w14:paraId="0F71FA0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2290E2B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2B554A1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0208FBA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2DAAE33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w:t>
            </w:r>
            <w:r w:rsidRPr="004E49D7">
              <w:rPr>
                <w:rFonts w:eastAsia="標楷體"/>
                <w:sz w:val="26"/>
                <w:szCs w:val="26"/>
              </w:rPr>
              <w:t>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0FDBEC56"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03065592"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動物如何延續生命</w:t>
            </w:r>
          </w:p>
          <w:p w14:paraId="250D699A"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】動物的繁殖</w:t>
            </w:r>
          </w:p>
          <w:p w14:paraId="0E990F32"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教師引導學生討論動物如何延續生命，認識動物的繁殖行為，例如動物在繁殖前會先築巢或營造空間，像是家燕會</w:t>
            </w:r>
            <w:proofErr w:type="gramStart"/>
            <w:r w:rsidRPr="004E49D7">
              <w:rPr>
                <w:rFonts w:eastAsia="標楷體"/>
                <w:sz w:val="26"/>
                <w:szCs w:val="26"/>
              </w:rPr>
              <w:t>利用泥和草</w:t>
            </w:r>
            <w:proofErr w:type="gramEnd"/>
            <w:r w:rsidRPr="004E49D7">
              <w:rPr>
                <w:rFonts w:eastAsia="標楷體"/>
                <w:sz w:val="26"/>
                <w:szCs w:val="26"/>
              </w:rPr>
              <w:t>築巢，作為交配、孵卵的場所；雄鬥魚會吐泡泡築巢，保護受精卵；</w:t>
            </w:r>
            <w:proofErr w:type="gramStart"/>
            <w:r w:rsidRPr="004E49D7">
              <w:rPr>
                <w:rFonts w:eastAsia="標楷體"/>
                <w:sz w:val="26"/>
                <w:szCs w:val="26"/>
              </w:rPr>
              <w:t>蛙鼓起</w:t>
            </w:r>
            <w:r w:rsidRPr="004E49D7">
              <w:rPr>
                <w:rFonts w:eastAsia="標楷體"/>
                <w:sz w:val="26"/>
                <w:szCs w:val="26"/>
              </w:rPr>
              <w:lastRenderedPageBreak/>
              <w:t>鳴囊鳴</w:t>
            </w:r>
            <w:proofErr w:type="gramEnd"/>
            <w:r w:rsidRPr="004E49D7">
              <w:rPr>
                <w:rFonts w:eastAsia="標楷體"/>
                <w:sz w:val="26"/>
                <w:szCs w:val="26"/>
              </w:rPr>
              <w:t>叫，吸引雌性</w:t>
            </w:r>
            <w:proofErr w:type="gramStart"/>
            <w:r w:rsidRPr="004E49D7">
              <w:rPr>
                <w:rFonts w:eastAsia="標楷體"/>
                <w:sz w:val="26"/>
                <w:szCs w:val="26"/>
              </w:rPr>
              <w:t>腹斑蛙</w:t>
            </w:r>
            <w:proofErr w:type="gramEnd"/>
            <w:r w:rsidRPr="004E49D7">
              <w:rPr>
                <w:rFonts w:eastAsia="標楷體"/>
                <w:sz w:val="26"/>
                <w:szCs w:val="26"/>
              </w:rPr>
              <w:t>注意；臺灣獼猴在繁殖期時，</w:t>
            </w:r>
            <w:proofErr w:type="gramStart"/>
            <w:r w:rsidRPr="004E49D7">
              <w:rPr>
                <w:rFonts w:eastAsia="標楷體"/>
                <w:sz w:val="26"/>
                <w:szCs w:val="26"/>
              </w:rPr>
              <w:t>雌猴的</w:t>
            </w:r>
            <w:proofErr w:type="gramEnd"/>
            <w:r w:rsidRPr="004E49D7">
              <w:rPr>
                <w:rFonts w:eastAsia="標楷體"/>
                <w:sz w:val="26"/>
                <w:szCs w:val="26"/>
              </w:rPr>
              <w:t>屁股會變紅。</w:t>
            </w:r>
          </w:p>
          <w:p w14:paraId="20E897E7"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教師引導學生思考動物的繁殖行為對</w:t>
            </w:r>
            <w:proofErr w:type="gramStart"/>
            <w:r w:rsidRPr="004E49D7">
              <w:rPr>
                <w:rFonts w:eastAsia="標楷體"/>
                <w:sz w:val="26"/>
                <w:szCs w:val="26"/>
              </w:rPr>
              <w:t>牠</w:t>
            </w:r>
            <w:proofErr w:type="gramEnd"/>
            <w:r w:rsidRPr="004E49D7">
              <w:rPr>
                <w:rFonts w:eastAsia="標楷體"/>
                <w:sz w:val="26"/>
                <w:szCs w:val="26"/>
              </w:rPr>
              <w:t>們有什麼目的或好處，例如不同的動物會有不同的求偶行為，像是發出聲音（雄性腹斑蛙）、閃光（黃緣</w:t>
            </w:r>
            <w:proofErr w:type="gramStart"/>
            <w:r w:rsidRPr="004E49D7">
              <w:rPr>
                <w:rFonts w:eastAsia="標楷體"/>
                <w:sz w:val="26"/>
                <w:szCs w:val="26"/>
              </w:rPr>
              <w:t>螢</w:t>
            </w:r>
            <w:proofErr w:type="gramEnd"/>
            <w:r w:rsidRPr="004E49D7">
              <w:rPr>
                <w:rFonts w:eastAsia="標楷體"/>
                <w:sz w:val="26"/>
                <w:szCs w:val="26"/>
              </w:rPr>
              <w:t>）、舞蹈（雄性孔雀）、外形變化（小白鷺）、打鬥（雄性鍬形蟲）等，都是藉此來吸引異性，達到交配、繁衍下一代的目的。</w:t>
            </w:r>
          </w:p>
          <w:p w14:paraId="16184F3D" w14:textId="77777777" w:rsidR="00324A23" w:rsidRDefault="00A97043" w:rsidP="00397EB1">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日常生活的觀察和經驗分享，認識動物的繁殖方式，例如有些動物會產下完整的幼體，有些動物會產下卵，動物的雌雄個體交配後，受精卵會在母體內發育成胚胎，直到發育成完整的個體後，才從母體產下，這種繁殖方式稱為胎生；有些動物的雌雄個體交配後，母體將受精卵產下，胚</w:t>
            </w:r>
            <w:r w:rsidRPr="004E49D7">
              <w:rPr>
                <w:rFonts w:eastAsia="標楷體"/>
                <w:sz w:val="26"/>
                <w:szCs w:val="26"/>
              </w:rPr>
              <w:t>胎在卵（蛋）內發育成完整個體後才孵化出來，這種繁殖方式稱為卵生。</w:t>
            </w:r>
          </w:p>
          <w:p w14:paraId="3DA4943A" w14:textId="77777777" w:rsidR="00324A23" w:rsidRDefault="00A97043" w:rsidP="00397EB1">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】代代相傳</w:t>
            </w:r>
          </w:p>
          <w:p w14:paraId="6DD75055"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教師引導學生觀察動物親子圖片，看看外形有何異同，例如母貓</w:t>
            </w:r>
            <w:r w:rsidRPr="004E49D7">
              <w:rPr>
                <w:rFonts w:eastAsia="標楷體"/>
                <w:sz w:val="26"/>
                <w:szCs w:val="26"/>
              </w:rPr>
              <w:lastRenderedPageBreak/>
              <w:t>和小貓都有頭、軀幹、四肢等，身體都有斑紋，有的小貓身體的斑紋和母貓不同。</w:t>
            </w:r>
          </w:p>
          <w:p w14:paraId="7831AFDB"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253462D1"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w:t>
            </w:r>
            <w:r>
              <w:rPr>
                <w:rFonts w:eastAsia="標楷體"/>
                <w:sz w:val="26"/>
                <w:szCs w:val="26"/>
              </w:rPr>
              <w:t>家</w:t>
            </w:r>
            <w:r w:rsidRPr="004E49D7">
              <w:rPr>
                <w:rFonts w:eastAsia="標楷體"/>
                <w:sz w:val="26"/>
                <w:szCs w:val="26"/>
              </w:rPr>
              <w:t>人間有相似，也有</w:t>
            </w:r>
            <w:r w:rsidRPr="004E49D7">
              <w:rPr>
                <w:rFonts w:eastAsia="標楷體"/>
                <w:sz w:val="26"/>
                <w:szCs w:val="26"/>
              </w:rPr>
              <w:t>不相同的特徵。</w:t>
            </w:r>
          </w:p>
        </w:tc>
        <w:tc>
          <w:tcPr>
            <w:tcW w:w="811" w:type="pct"/>
          </w:tcPr>
          <w:p w14:paraId="65BFA1F2" w14:textId="79D6277E"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lastRenderedPageBreak/>
              <w:t>口頭評量</w:t>
            </w:r>
            <w:r w:rsidR="00F522CB" w:rsidRPr="00F522CB">
              <w:rPr>
                <w:rFonts w:eastAsia="標楷體" w:hint="eastAsia"/>
                <w:sz w:val="26"/>
                <w:szCs w:val="26"/>
              </w:rPr>
              <w:t>：說出動物有哪些繁殖行為及方式？親代和子代的特徵有什麼差異？</w:t>
            </w:r>
          </w:p>
          <w:p w14:paraId="03B4BFB2" w14:textId="51F67CDD"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習作評量</w:t>
            </w:r>
            <w:r w:rsidR="00F522CB" w:rsidRPr="00F522CB">
              <w:rPr>
                <w:rFonts w:eastAsia="標楷體" w:hint="eastAsia"/>
                <w:sz w:val="26"/>
                <w:szCs w:val="26"/>
              </w:rPr>
              <w:t>：配合習作第</w:t>
            </w:r>
            <w:r w:rsidR="00F522CB" w:rsidRPr="00F522CB">
              <w:rPr>
                <w:rFonts w:eastAsia="標楷體" w:hint="eastAsia"/>
                <w:sz w:val="26"/>
                <w:szCs w:val="26"/>
              </w:rPr>
              <w:t>9</w:t>
            </w:r>
            <w:r w:rsidR="00F522CB">
              <w:rPr>
                <w:rFonts w:eastAsia="標楷體" w:hint="eastAsia"/>
                <w:sz w:val="26"/>
                <w:szCs w:val="26"/>
              </w:rPr>
              <w:t>～</w:t>
            </w:r>
            <w:r w:rsidR="00F522CB">
              <w:rPr>
                <w:rFonts w:eastAsia="標楷體" w:hint="eastAsia"/>
                <w:sz w:val="26"/>
                <w:szCs w:val="26"/>
              </w:rPr>
              <w:t>12</w:t>
            </w:r>
            <w:r w:rsidR="00F522CB" w:rsidRPr="00F522CB">
              <w:rPr>
                <w:rFonts w:eastAsia="標楷體" w:hint="eastAsia"/>
                <w:sz w:val="26"/>
                <w:szCs w:val="26"/>
              </w:rPr>
              <w:t>頁。</w:t>
            </w:r>
          </w:p>
        </w:tc>
        <w:tc>
          <w:tcPr>
            <w:tcW w:w="1028" w:type="pct"/>
          </w:tcPr>
          <w:p w14:paraId="482AD007"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2D7B7782"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74A47D55"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65690E2D"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0A51CE8F" w14:textId="77777777" w:rsidR="00F71CD3" w:rsidRDefault="00A97043">
            <w:pPr>
              <w:jc w:val="both"/>
              <w:rPr>
                <w:rFonts w:ascii="標楷體" w:eastAsia="標楷體" w:hAnsi="標楷體" w:cs="新細明體"/>
                <w:sz w:val="26"/>
                <w:szCs w:val="26"/>
              </w:rPr>
            </w:pPr>
            <w:r>
              <w:rPr>
                <w:rFonts w:eastAsia="標楷體"/>
                <w:sz w:val="26"/>
                <w:szCs w:val="26"/>
              </w:rPr>
              <w:lastRenderedPageBreak/>
              <w:t>【環境教育】</w:t>
            </w:r>
          </w:p>
          <w:p w14:paraId="7F6E013D"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3A327154"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3C327A35"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77872329"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165CC8EB" w14:textId="77777777" w:rsidR="00F71CD3" w:rsidRDefault="00A97043">
            <w:pPr>
              <w:jc w:val="both"/>
              <w:rPr>
                <w:rFonts w:ascii="標楷體" w:eastAsia="標楷體" w:hAnsi="標楷體" w:cs="新細明體"/>
                <w:sz w:val="26"/>
                <w:szCs w:val="26"/>
              </w:rPr>
            </w:pPr>
            <w:r>
              <w:rPr>
                <w:rFonts w:eastAsia="標楷體"/>
                <w:sz w:val="26"/>
                <w:szCs w:val="26"/>
              </w:rPr>
              <w:t>【品德教育】</w:t>
            </w:r>
          </w:p>
          <w:p w14:paraId="00949DF1" w14:textId="77777777" w:rsidR="00F71CD3" w:rsidRDefault="00A9704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607BCD5D"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08824613"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08C70B51"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5709CFAE"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2E713B53"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8FDB552"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4821E04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6A60DA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3B66EEA0"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6DD4EFB"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232BF1BD"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67E5B18E"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71D982E1"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407ED9F7"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4F4430" w:rsidRPr="004F4430" w14:paraId="5C5E2774" w14:textId="77777777" w:rsidTr="00781D01">
        <w:trPr>
          <w:trHeight w:val="1827"/>
        </w:trPr>
        <w:tc>
          <w:tcPr>
            <w:tcW w:w="364" w:type="pct"/>
          </w:tcPr>
          <w:p w14:paraId="11ECF2F5" w14:textId="77777777" w:rsidR="00324A23" w:rsidRPr="004E49D7" w:rsidRDefault="00A97043" w:rsidP="00397EB1">
            <w:pPr>
              <w:jc w:val="both"/>
              <w:rPr>
                <w:rFonts w:ascii="標楷體" w:eastAsia="標楷體" w:hAnsi="標楷體"/>
                <w:sz w:val="26"/>
                <w:szCs w:val="26"/>
              </w:rPr>
            </w:pPr>
            <w:r>
              <w:rPr>
                <w:rFonts w:eastAsia="標楷體"/>
                <w:sz w:val="26"/>
                <w:szCs w:val="26"/>
              </w:rPr>
              <w:lastRenderedPageBreak/>
              <w:t>五</w:t>
            </w:r>
          </w:p>
        </w:tc>
        <w:tc>
          <w:tcPr>
            <w:tcW w:w="663" w:type="pct"/>
          </w:tcPr>
          <w:p w14:paraId="4A316650"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第一單元動物世界</w:t>
            </w:r>
            <w:r w:rsidRPr="004E49D7">
              <w:rPr>
                <w:rFonts w:eastAsia="標楷體"/>
                <w:sz w:val="26"/>
                <w:szCs w:val="26"/>
              </w:rPr>
              <w:t>/</w:t>
            </w:r>
            <w:r w:rsidRPr="004E49D7">
              <w:rPr>
                <w:rFonts w:eastAsia="標楷體"/>
                <w:sz w:val="26"/>
                <w:szCs w:val="26"/>
              </w:rPr>
              <w:t>第二單元探索聲光世界</w:t>
            </w:r>
          </w:p>
          <w:p w14:paraId="642EE593"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動物如何延續生命</w:t>
            </w:r>
            <w:r w:rsidRPr="004E49D7">
              <w:rPr>
                <w:rFonts w:eastAsia="標楷體"/>
                <w:sz w:val="26"/>
                <w:szCs w:val="26"/>
              </w:rPr>
              <w:t>/</w:t>
            </w: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樂音與噪音有什麼不同有什麼不同</w:t>
            </w:r>
          </w:p>
        </w:tc>
        <w:tc>
          <w:tcPr>
            <w:tcW w:w="752" w:type="pct"/>
            <w:tcBorders>
              <w:right w:val="single" w:sz="4" w:space="0" w:color="auto"/>
            </w:tcBorders>
          </w:tcPr>
          <w:p w14:paraId="762A226C"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49778A43"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w:t>
            </w:r>
            <w:r w:rsidRPr="004E49D7">
              <w:rPr>
                <w:rFonts w:eastAsia="標楷體"/>
                <w:sz w:val="26"/>
                <w:szCs w:val="26"/>
              </w:rPr>
              <w:lastRenderedPageBreak/>
              <w:t>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09FFFE1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CC3725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w:t>
            </w:r>
            <w:r w:rsidRPr="004E49D7">
              <w:rPr>
                <w:rFonts w:eastAsia="標楷體"/>
                <w:sz w:val="26"/>
                <w:szCs w:val="26"/>
              </w:rPr>
              <w:lastRenderedPageBreak/>
              <w:t>資訊。</w:t>
            </w:r>
          </w:p>
          <w:p w14:paraId="3106B0C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68B97499"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2DBB006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-E-C3</w:t>
            </w:r>
            <w:r>
              <w:rPr>
                <w:rFonts w:eastAsia="標楷體"/>
                <w:sz w:val="26"/>
                <w:szCs w:val="26"/>
              </w:rPr>
              <w:t xml:space="preserve"> </w:t>
            </w:r>
            <w:r w:rsidRPr="004E49D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A0B3BB1"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1BFDF20F"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動物如何延續生命</w:t>
            </w:r>
          </w:p>
          <w:p w14:paraId="783BED8E" w14:textId="77777777" w:rsidR="00324A23" w:rsidRDefault="00A97043" w:rsidP="00397EB1">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】代代相傳</w:t>
            </w:r>
          </w:p>
          <w:p w14:paraId="2E156510" w14:textId="77777777" w:rsidR="00324A23" w:rsidRDefault="00A97043" w:rsidP="00397EB1">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教師引導學生回想各種動物行為，例如動物的覓食、適應環境、自我保護、繁殖、育幼及社會行為等。</w:t>
            </w:r>
          </w:p>
          <w:p w14:paraId="05D2CFB0" w14:textId="77777777" w:rsidR="00324A23" w:rsidRDefault="00A97043" w:rsidP="00397EB1">
            <w:pPr>
              <w:jc w:val="both"/>
              <w:rPr>
                <w:rFonts w:ascii="標楷體" w:eastAsia="標楷體" w:hAnsi="標楷體" w:cs="新細明體"/>
                <w:sz w:val="26"/>
                <w:szCs w:val="26"/>
              </w:rPr>
            </w:pPr>
            <w:r>
              <w:rPr>
                <w:rFonts w:eastAsia="標楷體"/>
                <w:sz w:val="26"/>
                <w:szCs w:val="26"/>
              </w:rPr>
              <w:t>2.</w:t>
            </w:r>
            <w:r w:rsidRPr="00237C4E">
              <w:rPr>
                <w:rFonts w:eastAsia="標楷體"/>
                <w:sz w:val="26"/>
                <w:szCs w:val="26"/>
              </w:rPr>
              <w:t>任意選擇一種動物，了解</w:t>
            </w:r>
            <w:proofErr w:type="gramStart"/>
            <w:r w:rsidRPr="00237C4E">
              <w:rPr>
                <w:rFonts w:eastAsia="標楷體"/>
                <w:sz w:val="26"/>
                <w:szCs w:val="26"/>
              </w:rPr>
              <w:t>牠</w:t>
            </w:r>
            <w:proofErr w:type="gramEnd"/>
            <w:r w:rsidRPr="00237C4E">
              <w:rPr>
                <w:rFonts w:eastAsia="標楷體"/>
                <w:sz w:val="26"/>
                <w:szCs w:val="26"/>
              </w:rPr>
              <w:t>的一種行為，進行探究活動</w:t>
            </w:r>
            <w:r w:rsidRPr="004E49D7">
              <w:rPr>
                <w:rFonts w:eastAsia="標楷體"/>
                <w:sz w:val="26"/>
                <w:szCs w:val="26"/>
              </w:rPr>
              <w:t>，並請學生</w:t>
            </w:r>
            <w:r w:rsidRPr="004E49D7">
              <w:rPr>
                <w:rFonts w:eastAsia="標楷體"/>
                <w:sz w:val="26"/>
                <w:szCs w:val="26"/>
              </w:rPr>
              <w:lastRenderedPageBreak/>
              <w:t>說明所觀察到的動物行為</w:t>
            </w:r>
            <w:r>
              <w:rPr>
                <w:rFonts w:eastAsia="標楷體"/>
                <w:sz w:val="26"/>
                <w:szCs w:val="26"/>
              </w:rPr>
              <w:t>。</w:t>
            </w:r>
          </w:p>
          <w:p w14:paraId="0376413F" w14:textId="77777777" w:rsidR="00324A23" w:rsidRPr="00237C4E" w:rsidRDefault="00A97043" w:rsidP="00397EB1">
            <w:pPr>
              <w:jc w:val="both"/>
              <w:rPr>
                <w:rFonts w:ascii="標楷體" w:eastAsia="標楷體" w:hAnsi="標楷體" w:cs="新細明體"/>
                <w:sz w:val="26"/>
                <w:szCs w:val="26"/>
              </w:rPr>
            </w:pPr>
            <w:r>
              <w:rPr>
                <w:rFonts w:eastAsia="標楷體"/>
                <w:sz w:val="26"/>
                <w:szCs w:val="26"/>
              </w:rPr>
              <w:t>3.</w:t>
            </w:r>
            <w:r>
              <w:rPr>
                <w:rFonts w:eastAsia="標楷體"/>
                <w:sz w:val="26"/>
                <w:szCs w:val="26"/>
              </w:rPr>
              <w:t>進行「</w:t>
            </w:r>
            <w:r w:rsidRPr="00F97730">
              <w:rPr>
                <w:rFonts w:eastAsia="標楷體"/>
                <w:sz w:val="26"/>
                <w:szCs w:val="26"/>
              </w:rPr>
              <w:t>鬥魚的領域行為</w:t>
            </w:r>
            <w:r>
              <w:rPr>
                <w:rFonts w:eastAsia="標楷體"/>
                <w:sz w:val="26"/>
                <w:szCs w:val="26"/>
              </w:rPr>
              <w:t>」探究活動，觀察</w:t>
            </w:r>
            <w:r w:rsidRPr="00237C4E">
              <w:rPr>
                <w:rFonts w:eastAsia="標楷體"/>
                <w:sz w:val="26"/>
                <w:szCs w:val="26"/>
              </w:rPr>
              <w:t>鬥魚看</w:t>
            </w:r>
          </w:p>
          <w:p w14:paraId="6AB1CB1A" w14:textId="77777777" w:rsidR="00324A23" w:rsidRDefault="00A97043" w:rsidP="00397EB1">
            <w:pPr>
              <w:jc w:val="both"/>
              <w:rPr>
                <w:rFonts w:ascii="標楷體" w:eastAsia="標楷體" w:hAnsi="標楷體" w:cs="新細明體"/>
                <w:sz w:val="26"/>
                <w:szCs w:val="26"/>
              </w:rPr>
            </w:pPr>
            <w:r w:rsidRPr="00237C4E">
              <w:rPr>
                <w:rFonts w:eastAsia="標楷體"/>
                <w:sz w:val="26"/>
                <w:szCs w:val="26"/>
              </w:rPr>
              <w:t>見鏡中自己影像後的情形</w:t>
            </w:r>
            <w:r>
              <w:rPr>
                <w:rFonts w:eastAsia="標楷體"/>
                <w:sz w:val="26"/>
                <w:szCs w:val="26"/>
              </w:rPr>
              <w:t>。</w:t>
            </w:r>
          </w:p>
          <w:p w14:paraId="41C98DA5" w14:textId="77777777" w:rsidR="00324A23" w:rsidRDefault="00A97043" w:rsidP="00397EB1">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237C4E">
              <w:rPr>
                <w:rFonts w:eastAsia="標楷體"/>
                <w:sz w:val="26"/>
                <w:szCs w:val="26"/>
              </w:rPr>
              <w:t>鬥魚具有領域性，在看到另一尾鬥魚時會鼓起鰓、</w:t>
            </w:r>
            <w:proofErr w:type="gramStart"/>
            <w:r w:rsidRPr="00237C4E">
              <w:rPr>
                <w:rFonts w:eastAsia="標楷體"/>
                <w:sz w:val="26"/>
                <w:szCs w:val="26"/>
              </w:rPr>
              <w:t>張開鰭來威嚇</w:t>
            </w:r>
            <w:proofErr w:type="gramEnd"/>
            <w:r w:rsidRPr="00237C4E">
              <w:rPr>
                <w:rFonts w:eastAsia="標楷體"/>
                <w:sz w:val="26"/>
                <w:szCs w:val="26"/>
              </w:rPr>
              <w:t>對方</w:t>
            </w:r>
            <w:r>
              <w:rPr>
                <w:rFonts w:eastAsia="標楷體"/>
                <w:sz w:val="26"/>
                <w:szCs w:val="26"/>
              </w:rPr>
              <w:t>。</w:t>
            </w:r>
          </w:p>
          <w:p w14:paraId="6C4BCDAD" w14:textId="77777777" w:rsidR="00324A23" w:rsidRDefault="00A97043" w:rsidP="00397EB1">
            <w:pPr>
              <w:jc w:val="both"/>
              <w:rPr>
                <w:rFonts w:ascii="標楷體" w:eastAsia="標楷體" w:hAnsi="標楷體" w:cs="新細明體"/>
                <w:sz w:val="26"/>
                <w:szCs w:val="26"/>
              </w:rPr>
            </w:pPr>
            <w:r>
              <w:rPr>
                <w:rFonts w:eastAsia="標楷體"/>
                <w:sz w:val="26"/>
                <w:szCs w:val="26"/>
              </w:rPr>
              <w:t>【科學閱讀】從鳥喙發現的</w:t>
            </w:r>
            <w:proofErr w:type="gramStart"/>
            <w:r>
              <w:rPr>
                <w:rFonts w:eastAsia="標楷體"/>
                <w:sz w:val="26"/>
                <w:szCs w:val="26"/>
              </w:rPr>
              <w:t>祕</w:t>
            </w:r>
            <w:proofErr w:type="gramEnd"/>
            <w:r>
              <w:rPr>
                <w:rFonts w:eastAsia="標楷體"/>
                <w:sz w:val="26"/>
                <w:szCs w:val="26"/>
              </w:rPr>
              <w:t>密</w:t>
            </w:r>
          </w:p>
          <w:p w14:paraId="331E64C7" w14:textId="77777777" w:rsidR="00324A23" w:rsidRDefault="00A97043" w:rsidP="00397EB1">
            <w:pPr>
              <w:jc w:val="both"/>
              <w:rPr>
                <w:rFonts w:ascii="標楷體" w:eastAsia="標楷體" w:hAnsi="標楷體" w:cs="新細明體"/>
                <w:sz w:val="26"/>
                <w:szCs w:val="26"/>
              </w:rPr>
            </w:pPr>
            <w:r>
              <w:rPr>
                <w:rFonts w:eastAsia="標楷體"/>
                <w:sz w:val="26"/>
                <w:szCs w:val="26"/>
              </w:rPr>
              <w:t>1.</w:t>
            </w:r>
            <w:r w:rsidRPr="00E120E3">
              <w:rPr>
                <w:rFonts w:eastAsia="標楷體"/>
                <w:sz w:val="26"/>
                <w:szCs w:val="26"/>
              </w:rPr>
              <w:t>介紹達爾文在加拉巴哥群島發現許多相同種類的鳥，在不同的島嶼卻有長短、粗細、</w:t>
            </w:r>
            <w:proofErr w:type="gramStart"/>
            <w:r w:rsidRPr="00E120E3">
              <w:rPr>
                <w:rFonts w:eastAsia="標楷體"/>
                <w:sz w:val="26"/>
                <w:szCs w:val="26"/>
              </w:rPr>
              <w:t>寬扁等</w:t>
            </w:r>
            <w:proofErr w:type="gramEnd"/>
            <w:r w:rsidRPr="00E120E3">
              <w:rPr>
                <w:rFonts w:eastAsia="標楷體"/>
                <w:sz w:val="26"/>
                <w:szCs w:val="26"/>
              </w:rPr>
              <w:t>不同形狀的嘴喙。引導學生思考鳥類嘴喙形狀與吃的食物類型的關係，並進一步了解動物的外形特徵會受到環境的篩選，具有可以適應環境特徵的動物才能生存。</w:t>
            </w:r>
          </w:p>
          <w:p w14:paraId="300CF4BF"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第二單元探索聲光世界</w:t>
            </w:r>
          </w:p>
          <w:p w14:paraId="7C15FDAD"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樂音與噪音有什麼不同</w:t>
            </w:r>
          </w:p>
          <w:p w14:paraId="72B1E230" w14:textId="7777777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】樂音與噪音</w:t>
            </w:r>
          </w:p>
          <w:p w14:paraId="2D3F2D85" w14:textId="77777777" w:rsidR="00324A23" w:rsidRDefault="00A97043" w:rsidP="00397EB1">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教師引導學生分享生活中讓人愉悅的聲音，並說出生活中讓人感覺不舒服的聲音，例如讓人感覺愉悅的聲音有音樂、鳥叫、夜晚蟲鳴、</w:t>
            </w:r>
            <w:proofErr w:type="gramStart"/>
            <w:r w:rsidRPr="004E49D7">
              <w:rPr>
                <w:rFonts w:eastAsia="標楷體"/>
                <w:sz w:val="26"/>
                <w:szCs w:val="26"/>
              </w:rPr>
              <w:t>蛙叫等</w:t>
            </w:r>
            <w:proofErr w:type="gramEnd"/>
            <w:r w:rsidRPr="004E49D7">
              <w:rPr>
                <w:rFonts w:eastAsia="標楷體"/>
                <w:sz w:val="26"/>
                <w:szCs w:val="26"/>
              </w:rPr>
              <w:t>；讓人感覺不舒服的聲音有裝修、工地的聲音、太大的廣播聲、尖叫聲、移動桌椅的聲音等。</w:t>
            </w:r>
          </w:p>
          <w:p w14:paraId="6BC21850" w14:textId="77777777" w:rsidR="00324A23" w:rsidRPr="004E49D7" w:rsidRDefault="00A97043" w:rsidP="00397EB1">
            <w:pPr>
              <w:jc w:val="both"/>
              <w:rPr>
                <w:rFonts w:ascii="標楷體" w:eastAsia="標楷體" w:hAnsi="標楷體" w:cs="新細明體"/>
                <w:sz w:val="26"/>
                <w:szCs w:val="26"/>
              </w:rPr>
            </w:pPr>
            <w:r>
              <w:rPr>
                <w:rFonts w:eastAsia="標楷體"/>
                <w:sz w:val="26"/>
                <w:szCs w:val="26"/>
              </w:rPr>
              <w:t>2.</w:t>
            </w:r>
            <w:r w:rsidRPr="001A4EF9">
              <w:rPr>
                <w:rFonts w:eastAsia="標楷體"/>
                <w:sz w:val="26"/>
                <w:szCs w:val="26"/>
              </w:rPr>
              <w:t>教師可以視教學時間，適時補充</w:t>
            </w:r>
            <w:r w:rsidRPr="001A4EF9">
              <w:rPr>
                <w:rFonts w:eastAsia="標楷體"/>
                <w:sz w:val="26"/>
                <w:szCs w:val="26"/>
              </w:rPr>
              <w:lastRenderedPageBreak/>
              <w:t>不同的聲音讓學生實際聽聽，再讓學生說一說這些聲音是樂音還是噪音。</w:t>
            </w:r>
          </w:p>
          <w:p w14:paraId="102B9C77" w14:textId="77777777" w:rsidR="00324A23" w:rsidRDefault="00A97043" w:rsidP="00397EB1">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教師說明音量的定義，聲音的大小稱為音量，</w:t>
            </w:r>
            <w:r w:rsidRPr="001A4EF9">
              <w:rPr>
                <w:rFonts w:eastAsia="標楷體"/>
                <w:sz w:val="26"/>
                <w:szCs w:val="26"/>
              </w:rPr>
              <w:t>音量太大或嘈雜刺耳的聲音會傷害人的耳膜，干擾人的情緒，這類的聲音稱為噪音。</w:t>
            </w:r>
          </w:p>
          <w:p w14:paraId="741E4E2E" w14:textId="77777777" w:rsidR="00324A23" w:rsidRPr="004E49D7" w:rsidRDefault="00A97043" w:rsidP="00397EB1">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教師說明測量音量的儀器稱為分貝計，音量單位是分貝</w:t>
            </w:r>
            <w:r>
              <w:rPr>
                <w:rFonts w:eastAsia="標楷體"/>
                <w:sz w:val="26"/>
                <w:szCs w:val="26"/>
              </w:rPr>
              <w:t>，</w:t>
            </w:r>
            <w:r w:rsidRPr="00601F1E">
              <w:rPr>
                <w:rFonts w:eastAsia="標楷體"/>
                <w:sz w:val="26"/>
                <w:szCs w:val="26"/>
              </w:rPr>
              <w:t>教師可利用課本圖片介紹常見的分貝計。</w:t>
            </w:r>
          </w:p>
          <w:p w14:paraId="49AA2974" w14:textId="77777777" w:rsidR="00324A23" w:rsidRPr="00601F1E" w:rsidRDefault="00A97043" w:rsidP="00397EB1">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sidRPr="004E49D7">
              <w:rPr>
                <w:rFonts w:eastAsia="標楷體"/>
                <w:sz w:val="26"/>
                <w:szCs w:val="26"/>
              </w:rPr>
              <w:t>教師說明分貝數越高音量越大，而當分貝數超過音量管制標準時就是噪音。</w:t>
            </w:r>
          </w:p>
          <w:p w14:paraId="200532F7" w14:textId="77777777" w:rsidR="00324A23" w:rsidRPr="004E49D7" w:rsidRDefault="00A97043" w:rsidP="00397EB1">
            <w:pPr>
              <w:jc w:val="both"/>
              <w:rPr>
                <w:rFonts w:ascii="標楷體" w:eastAsia="標楷體" w:hAnsi="標楷體" w:cs="新細明體"/>
                <w:sz w:val="26"/>
                <w:szCs w:val="26"/>
              </w:rPr>
            </w:pPr>
            <w:r>
              <w:rPr>
                <w:rFonts w:eastAsia="標楷體"/>
                <w:sz w:val="26"/>
                <w:szCs w:val="26"/>
              </w:rPr>
              <w:t>6</w:t>
            </w:r>
            <w:r w:rsidRPr="004E49D7">
              <w:rPr>
                <w:rFonts w:eastAsia="標楷體"/>
                <w:sz w:val="26"/>
                <w:szCs w:val="26"/>
              </w:rPr>
              <w:t>.</w:t>
            </w:r>
            <w:r w:rsidRPr="004E49D7">
              <w:rPr>
                <w:rFonts w:eastAsia="標楷體"/>
                <w:sz w:val="26"/>
                <w:szCs w:val="26"/>
              </w:rPr>
              <w:t>教師引導學生討論能改善或降低噪音的方式，例如戶外太嘈雜時，可以暫時關閉窗戶</w:t>
            </w:r>
            <w:r>
              <w:rPr>
                <w:rFonts w:eastAsia="標楷體"/>
                <w:sz w:val="26"/>
                <w:szCs w:val="26"/>
              </w:rPr>
              <w:t>；</w:t>
            </w:r>
            <w:r w:rsidRPr="007E10B3">
              <w:rPr>
                <w:rFonts w:eastAsia="標楷體"/>
                <w:sz w:val="26"/>
                <w:szCs w:val="26"/>
              </w:rPr>
              <w:t>移動桌椅發出聲音時，可以包</w:t>
            </w:r>
            <w:proofErr w:type="gramStart"/>
            <w:r w:rsidRPr="007E10B3">
              <w:rPr>
                <w:rFonts w:eastAsia="標楷體"/>
                <w:sz w:val="26"/>
                <w:szCs w:val="26"/>
              </w:rPr>
              <w:t>覆桌腳與椅</w:t>
            </w:r>
            <w:proofErr w:type="gramEnd"/>
            <w:r w:rsidRPr="007E10B3">
              <w:rPr>
                <w:rFonts w:eastAsia="標楷體"/>
                <w:sz w:val="26"/>
                <w:szCs w:val="26"/>
              </w:rPr>
              <w:t>腳、搬起來移動</w:t>
            </w:r>
            <w:r w:rsidRPr="007E10B3">
              <w:rPr>
                <w:rFonts w:eastAsia="標楷體"/>
                <w:sz w:val="26"/>
                <w:szCs w:val="26"/>
              </w:rPr>
              <w:t>再輕放等方法降低音量。</w:t>
            </w:r>
          </w:p>
        </w:tc>
        <w:tc>
          <w:tcPr>
            <w:tcW w:w="811" w:type="pct"/>
          </w:tcPr>
          <w:p w14:paraId="0280EFD2" w14:textId="7D6F9D89"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lastRenderedPageBreak/>
              <w:t>口頭評量</w:t>
            </w:r>
            <w:r w:rsidR="00F522CB">
              <w:rPr>
                <w:rFonts w:eastAsia="標楷體" w:hint="eastAsia"/>
                <w:sz w:val="26"/>
                <w:szCs w:val="26"/>
              </w:rPr>
              <w:t>：</w:t>
            </w:r>
            <w:r w:rsidR="00F522CB" w:rsidRPr="00F522CB">
              <w:rPr>
                <w:rFonts w:eastAsia="標楷體" w:hint="eastAsia"/>
                <w:sz w:val="26"/>
                <w:szCs w:val="26"/>
              </w:rPr>
              <w:t>說出什麼是樂音和噪音？</w:t>
            </w:r>
          </w:p>
          <w:p w14:paraId="277D06B6" w14:textId="12620417"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實作評量</w:t>
            </w:r>
            <w:r w:rsidR="00F522CB">
              <w:rPr>
                <w:rFonts w:eastAsia="標楷體" w:hint="eastAsia"/>
                <w:sz w:val="26"/>
                <w:szCs w:val="26"/>
              </w:rPr>
              <w:t>：</w:t>
            </w:r>
            <w:r w:rsidR="00F522CB" w:rsidRPr="00F522CB">
              <w:rPr>
                <w:rFonts w:eastAsia="標楷體" w:hint="eastAsia"/>
                <w:sz w:val="26"/>
                <w:szCs w:val="26"/>
              </w:rPr>
              <w:t>觀察不同動物的行為。</w:t>
            </w:r>
          </w:p>
          <w:p w14:paraId="0277292C" w14:textId="0DBE9045" w:rsidR="00324A23" w:rsidRPr="004E49D7" w:rsidRDefault="00A97043" w:rsidP="00397EB1">
            <w:pPr>
              <w:jc w:val="both"/>
              <w:rPr>
                <w:rFonts w:ascii="標楷體" w:eastAsia="標楷體" w:hAnsi="標楷體" w:cs="新細明體"/>
                <w:sz w:val="26"/>
                <w:szCs w:val="26"/>
              </w:rPr>
            </w:pPr>
            <w:r w:rsidRPr="004E49D7">
              <w:rPr>
                <w:rFonts w:eastAsia="標楷體"/>
                <w:sz w:val="26"/>
                <w:szCs w:val="26"/>
              </w:rPr>
              <w:t>習作評量</w:t>
            </w:r>
            <w:r w:rsidR="00F522CB">
              <w:rPr>
                <w:rFonts w:eastAsia="標楷體" w:hint="eastAsia"/>
                <w:sz w:val="26"/>
                <w:szCs w:val="26"/>
              </w:rPr>
              <w:t>：</w:t>
            </w:r>
            <w:r w:rsidR="00F522CB" w:rsidRPr="00F522CB">
              <w:rPr>
                <w:rFonts w:eastAsia="標楷體" w:hint="eastAsia"/>
                <w:sz w:val="26"/>
                <w:szCs w:val="26"/>
              </w:rPr>
              <w:t>配合習作第</w:t>
            </w:r>
            <w:r w:rsidR="00F522CB">
              <w:rPr>
                <w:rFonts w:eastAsia="標楷體" w:hint="eastAsia"/>
                <w:sz w:val="26"/>
                <w:szCs w:val="26"/>
              </w:rPr>
              <w:t>13</w:t>
            </w:r>
            <w:r w:rsidR="00F522CB">
              <w:rPr>
                <w:rFonts w:eastAsia="標楷體" w:hint="eastAsia"/>
                <w:sz w:val="26"/>
                <w:szCs w:val="26"/>
              </w:rPr>
              <w:t>、</w:t>
            </w:r>
            <w:r w:rsidR="00F522CB" w:rsidRPr="00F522CB">
              <w:rPr>
                <w:rFonts w:eastAsia="標楷體" w:hint="eastAsia"/>
                <w:sz w:val="26"/>
                <w:szCs w:val="26"/>
              </w:rPr>
              <w:t>20</w:t>
            </w:r>
            <w:r w:rsidR="00F522CB" w:rsidRPr="00F522CB">
              <w:rPr>
                <w:rFonts w:eastAsia="標楷體" w:hint="eastAsia"/>
                <w:sz w:val="26"/>
                <w:szCs w:val="26"/>
              </w:rPr>
              <w:t>～</w:t>
            </w:r>
            <w:r w:rsidR="00F522CB" w:rsidRPr="00F522CB">
              <w:rPr>
                <w:rFonts w:eastAsia="標楷體" w:hint="eastAsia"/>
                <w:sz w:val="26"/>
                <w:szCs w:val="26"/>
              </w:rPr>
              <w:t>21</w:t>
            </w:r>
            <w:r w:rsidR="00F522CB" w:rsidRPr="00F522CB">
              <w:rPr>
                <w:rFonts w:eastAsia="標楷體" w:hint="eastAsia"/>
                <w:sz w:val="26"/>
                <w:szCs w:val="26"/>
              </w:rPr>
              <w:t>頁。</w:t>
            </w:r>
          </w:p>
        </w:tc>
        <w:tc>
          <w:tcPr>
            <w:tcW w:w="1028" w:type="pct"/>
          </w:tcPr>
          <w:p w14:paraId="3073382E"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4F3F0338"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3F6B6944"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16B21B17"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49C5FC79" w14:textId="77777777" w:rsidR="00F71CD3" w:rsidRDefault="00A97043">
            <w:pPr>
              <w:jc w:val="both"/>
              <w:rPr>
                <w:rFonts w:ascii="標楷體" w:eastAsia="標楷體" w:hAnsi="標楷體" w:cs="新細明體"/>
                <w:sz w:val="26"/>
                <w:szCs w:val="26"/>
              </w:rPr>
            </w:pPr>
            <w:r>
              <w:rPr>
                <w:rFonts w:eastAsia="標楷體"/>
                <w:sz w:val="26"/>
                <w:szCs w:val="26"/>
              </w:rPr>
              <w:lastRenderedPageBreak/>
              <w:t>【環境教育】</w:t>
            </w:r>
          </w:p>
          <w:p w14:paraId="4B7393DC"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2BFC39F6"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06486072"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21A8B33B"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5FF0B2A7"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300290CD"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6D79E408"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782E05C2" w14:textId="77777777" w:rsidR="00F71CD3" w:rsidRDefault="00A97043">
            <w:pPr>
              <w:jc w:val="both"/>
              <w:rPr>
                <w:rFonts w:ascii="標楷體" w:eastAsia="標楷體" w:hAnsi="標楷體" w:cs="新細明體"/>
                <w:sz w:val="26"/>
                <w:szCs w:val="26"/>
              </w:rPr>
            </w:pPr>
            <w:r>
              <w:rPr>
                <w:rFonts w:eastAsia="標楷體"/>
                <w:sz w:val="26"/>
                <w:szCs w:val="26"/>
              </w:rPr>
              <w:t>【品德教育】</w:t>
            </w:r>
          </w:p>
          <w:p w14:paraId="189FD140" w14:textId="77777777" w:rsidR="00F71CD3" w:rsidRDefault="00A9704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462B3BC6"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03A0E543"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E87F602" w14:textId="77777777" w:rsidR="00F71CD3" w:rsidRDefault="00A97043">
            <w:pPr>
              <w:jc w:val="both"/>
              <w:rPr>
                <w:rFonts w:ascii="標楷體" w:eastAsia="標楷體" w:hAnsi="標楷體" w:cs="新細明體"/>
                <w:sz w:val="26"/>
                <w:szCs w:val="26"/>
              </w:rPr>
            </w:pPr>
            <w:r>
              <w:rPr>
                <w:rFonts w:eastAsia="標楷體"/>
                <w:sz w:val="26"/>
                <w:szCs w:val="26"/>
              </w:rPr>
              <w:t>【生命教育】</w:t>
            </w:r>
          </w:p>
          <w:p w14:paraId="50F58D2E" w14:textId="77777777" w:rsidR="00F71CD3" w:rsidRDefault="00A9704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w:t>
            </w:r>
            <w:r w:rsidRPr="004E49D7">
              <w:rPr>
                <w:rFonts w:eastAsia="標楷體"/>
                <w:sz w:val="26"/>
                <w:szCs w:val="26"/>
              </w:rPr>
              <w:lastRenderedPageBreak/>
              <w:t>同。</w:t>
            </w:r>
          </w:p>
          <w:p w14:paraId="77361179"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70494125"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55521C0"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6DFC9F95"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0F83195C"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33708636"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7ED98A66"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7A9F6183"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4F6CE589"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1FAE97DB"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0804734B"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2DC7C9B5"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491E6D7"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4C51A7E3"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3A28AE0" w14:textId="77777777" w:rsidR="00F71CD3" w:rsidRDefault="00A9704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p w14:paraId="3DB6A44B"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22C9A0E6"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2C2E4E41"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077CDE05"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w:t>
            </w:r>
            <w:r w:rsidRPr="004E49D7">
              <w:rPr>
                <w:rFonts w:eastAsia="標楷體"/>
                <w:sz w:val="26"/>
                <w:szCs w:val="26"/>
              </w:rPr>
              <w:t>培養眼、耳、鼻、舌、觸覺及心靈對環境感受的能力。</w:t>
            </w:r>
          </w:p>
        </w:tc>
      </w:tr>
      <w:tr w:rsidR="004F4430" w:rsidRPr="004F4430" w14:paraId="2176709D" w14:textId="77777777" w:rsidTr="00781D01">
        <w:trPr>
          <w:trHeight w:val="1827"/>
        </w:trPr>
        <w:tc>
          <w:tcPr>
            <w:tcW w:w="364" w:type="pct"/>
          </w:tcPr>
          <w:p w14:paraId="231C6B7A" w14:textId="77777777" w:rsidR="00324A23" w:rsidRPr="004E49D7" w:rsidRDefault="00A97043" w:rsidP="003E1BDE">
            <w:pPr>
              <w:jc w:val="both"/>
              <w:rPr>
                <w:rFonts w:ascii="標楷體" w:eastAsia="標楷體" w:hAnsi="標楷體"/>
                <w:sz w:val="26"/>
                <w:szCs w:val="26"/>
              </w:rPr>
            </w:pPr>
            <w:r>
              <w:rPr>
                <w:rFonts w:eastAsia="標楷體"/>
                <w:sz w:val="26"/>
                <w:szCs w:val="26"/>
              </w:rPr>
              <w:lastRenderedPageBreak/>
              <w:t>六</w:t>
            </w:r>
          </w:p>
        </w:tc>
        <w:tc>
          <w:tcPr>
            <w:tcW w:w="663" w:type="pct"/>
          </w:tcPr>
          <w:p w14:paraId="1453F519"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第二單元探索聲光世界</w:t>
            </w:r>
          </w:p>
          <w:p w14:paraId="73EE8863"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活動二樂器如何發出不同的聲音</w:t>
            </w:r>
          </w:p>
        </w:tc>
        <w:tc>
          <w:tcPr>
            <w:tcW w:w="752" w:type="pct"/>
            <w:tcBorders>
              <w:right w:val="single" w:sz="4" w:space="0" w:color="auto"/>
            </w:tcBorders>
          </w:tcPr>
          <w:p w14:paraId="20F322AC"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2A85D8C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w:t>
            </w:r>
            <w:r w:rsidRPr="004E49D7">
              <w:rPr>
                <w:rFonts w:eastAsia="標楷體"/>
                <w:sz w:val="26"/>
                <w:szCs w:val="26"/>
              </w:rPr>
              <w:lastRenderedPageBreak/>
              <w:t>儀器、科技設備及資源，進行自然科學實驗。</w:t>
            </w:r>
          </w:p>
          <w:p w14:paraId="6BD94DC3"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A89100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7389C75"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61D70C05"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活動二樂器如何發出不同的聲音</w:t>
            </w:r>
          </w:p>
          <w:p w14:paraId="11F4FBA7"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】樂器的構造與發聲</w:t>
            </w:r>
          </w:p>
          <w:p w14:paraId="7E66F55B" w14:textId="77777777"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教師引導學生根據經驗思考樂器如何發出聲音。</w:t>
            </w:r>
          </w:p>
          <w:p w14:paraId="4EDF8D08" w14:textId="77777777" w:rsidR="00324A23" w:rsidRDefault="00A97043" w:rsidP="003E1BDE">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w:t>
            </w:r>
            <w:r w:rsidRPr="00E52650">
              <w:rPr>
                <w:rFonts w:eastAsia="標楷體"/>
                <w:sz w:val="26"/>
                <w:szCs w:val="26"/>
              </w:rPr>
              <w:t>分組探究不同樂器的構造與發聲方式</w:t>
            </w:r>
            <w:r>
              <w:rPr>
                <w:rFonts w:eastAsia="標楷體"/>
                <w:sz w:val="26"/>
                <w:szCs w:val="26"/>
              </w:rPr>
              <w:t>，並進行分享。</w:t>
            </w:r>
          </w:p>
          <w:p w14:paraId="7132582D" w14:textId="77777777" w:rsidR="00324A23" w:rsidRDefault="00A97043" w:rsidP="003E1BDE">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直笛的管身中空，裡面的管狀空間充滿空氣，吹奏時，管內</w:t>
            </w:r>
            <w:proofErr w:type="gramStart"/>
            <w:r w:rsidRPr="004E49D7">
              <w:rPr>
                <w:rFonts w:eastAsia="標楷體"/>
                <w:sz w:val="26"/>
                <w:szCs w:val="26"/>
              </w:rPr>
              <w:t>空氣柱會振動</w:t>
            </w:r>
            <w:proofErr w:type="gramEnd"/>
            <w:r w:rsidRPr="004E49D7">
              <w:rPr>
                <w:rFonts w:eastAsia="標楷體"/>
                <w:sz w:val="26"/>
                <w:szCs w:val="26"/>
              </w:rPr>
              <w:t>而發出聲音。直</w:t>
            </w:r>
            <w:proofErr w:type="gramStart"/>
            <w:r w:rsidRPr="004E49D7">
              <w:rPr>
                <w:rFonts w:eastAsia="標楷體"/>
                <w:sz w:val="26"/>
                <w:szCs w:val="26"/>
              </w:rPr>
              <w:t>笛上有許多笛孔</w:t>
            </w:r>
            <w:proofErr w:type="gramEnd"/>
            <w:r w:rsidRPr="004E49D7">
              <w:rPr>
                <w:rFonts w:eastAsia="標楷體"/>
                <w:sz w:val="26"/>
                <w:szCs w:val="26"/>
              </w:rPr>
              <w:t>，手按住直笛的</w:t>
            </w:r>
            <w:proofErr w:type="gramStart"/>
            <w:r w:rsidRPr="004E49D7">
              <w:rPr>
                <w:rFonts w:eastAsia="標楷體"/>
                <w:sz w:val="26"/>
                <w:szCs w:val="26"/>
              </w:rPr>
              <w:t>笛孔數</w:t>
            </w:r>
            <w:proofErr w:type="gramEnd"/>
            <w:r w:rsidRPr="004E49D7">
              <w:rPr>
                <w:rFonts w:eastAsia="標楷體"/>
                <w:sz w:val="26"/>
                <w:szCs w:val="26"/>
              </w:rPr>
              <w:t>越多，</w:t>
            </w:r>
            <w:proofErr w:type="gramStart"/>
            <w:r w:rsidRPr="004E49D7">
              <w:rPr>
                <w:rFonts w:eastAsia="標楷體"/>
                <w:sz w:val="26"/>
                <w:szCs w:val="26"/>
              </w:rPr>
              <w:t>空氣柱越長</w:t>
            </w:r>
            <w:proofErr w:type="gramEnd"/>
            <w:r w:rsidRPr="004E49D7">
              <w:rPr>
                <w:rFonts w:eastAsia="標楷體"/>
                <w:sz w:val="26"/>
                <w:szCs w:val="26"/>
              </w:rPr>
              <w:t>，吹出的聲音越低；按住直笛的</w:t>
            </w:r>
            <w:proofErr w:type="gramStart"/>
            <w:r w:rsidRPr="004E49D7">
              <w:rPr>
                <w:rFonts w:eastAsia="標楷體"/>
                <w:sz w:val="26"/>
                <w:szCs w:val="26"/>
              </w:rPr>
              <w:t>笛孔數</w:t>
            </w:r>
            <w:proofErr w:type="gramEnd"/>
            <w:r w:rsidRPr="004E49D7">
              <w:rPr>
                <w:rFonts w:eastAsia="標楷體"/>
                <w:sz w:val="26"/>
                <w:szCs w:val="26"/>
              </w:rPr>
              <w:t>越少，</w:t>
            </w:r>
            <w:proofErr w:type="gramStart"/>
            <w:r w:rsidRPr="004E49D7">
              <w:rPr>
                <w:rFonts w:eastAsia="標楷體"/>
                <w:sz w:val="26"/>
                <w:szCs w:val="26"/>
              </w:rPr>
              <w:t>空氣柱越</w:t>
            </w:r>
            <w:r w:rsidRPr="004E49D7">
              <w:rPr>
                <w:rFonts w:eastAsia="標楷體"/>
                <w:sz w:val="26"/>
                <w:szCs w:val="26"/>
              </w:rPr>
              <w:lastRenderedPageBreak/>
              <w:t>短</w:t>
            </w:r>
            <w:proofErr w:type="gramEnd"/>
            <w:r w:rsidRPr="004E49D7">
              <w:rPr>
                <w:rFonts w:eastAsia="標楷體"/>
                <w:sz w:val="26"/>
                <w:szCs w:val="26"/>
              </w:rPr>
              <w:t>，吹出的聲音越高。</w:t>
            </w:r>
          </w:p>
          <w:p w14:paraId="336DA23F" w14:textId="77777777" w:rsidR="00324A23" w:rsidRDefault="00A97043" w:rsidP="003E1BDE">
            <w:pPr>
              <w:jc w:val="both"/>
              <w:rPr>
                <w:rFonts w:ascii="標楷體" w:eastAsia="標楷體" w:hAnsi="標楷體" w:cs="新細明體"/>
                <w:sz w:val="26"/>
                <w:szCs w:val="26"/>
              </w:rPr>
            </w:pPr>
            <w:r>
              <w:rPr>
                <w:rFonts w:eastAsia="標楷體"/>
                <w:sz w:val="26"/>
                <w:szCs w:val="26"/>
              </w:rPr>
              <w:t>4.</w:t>
            </w:r>
            <w:r>
              <w:rPr>
                <w:rFonts w:eastAsia="標楷體"/>
                <w:sz w:val="26"/>
                <w:szCs w:val="26"/>
              </w:rPr>
              <w:t>烏克麗麗是透過</w:t>
            </w:r>
            <w:proofErr w:type="gramStart"/>
            <w:r>
              <w:rPr>
                <w:rFonts w:eastAsia="標楷體"/>
                <w:sz w:val="26"/>
                <w:szCs w:val="26"/>
              </w:rPr>
              <w:t>撥動</w:t>
            </w:r>
            <w:r w:rsidRPr="00E52650">
              <w:rPr>
                <w:rFonts w:eastAsia="標楷體"/>
                <w:sz w:val="26"/>
                <w:szCs w:val="26"/>
              </w:rPr>
              <w:t>弦，使弦</w:t>
            </w:r>
            <w:proofErr w:type="gramEnd"/>
            <w:r w:rsidRPr="00E52650">
              <w:rPr>
                <w:rFonts w:eastAsia="標楷體"/>
                <w:sz w:val="26"/>
                <w:szCs w:val="26"/>
              </w:rPr>
              <w:t>產生振動發出聲音。用力或輕輕撥動同一條弦，可以發出大小不同的聲音。烏克麗麗上面有四條粗細不同的弦，</w:t>
            </w:r>
            <w:proofErr w:type="gramStart"/>
            <w:r w:rsidRPr="00E52650">
              <w:rPr>
                <w:rFonts w:eastAsia="標楷體"/>
                <w:sz w:val="26"/>
                <w:szCs w:val="26"/>
              </w:rPr>
              <w:t>弦越粗</w:t>
            </w:r>
            <w:proofErr w:type="gramEnd"/>
            <w:r w:rsidRPr="00E52650">
              <w:rPr>
                <w:rFonts w:eastAsia="標楷體"/>
                <w:sz w:val="26"/>
                <w:szCs w:val="26"/>
              </w:rPr>
              <w:t>，聲音越低；</w:t>
            </w:r>
            <w:proofErr w:type="gramStart"/>
            <w:r w:rsidRPr="00E52650">
              <w:rPr>
                <w:rFonts w:eastAsia="標楷體"/>
                <w:sz w:val="26"/>
                <w:szCs w:val="26"/>
              </w:rPr>
              <w:t>弦越細</w:t>
            </w:r>
            <w:proofErr w:type="gramEnd"/>
            <w:r w:rsidRPr="00E52650">
              <w:rPr>
                <w:rFonts w:eastAsia="標楷體"/>
                <w:sz w:val="26"/>
                <w:szCs w:val="26"/>
              </w:rPr>
              <w:t>，聲音越高。</w:t>
            </w:r>
            <w:r w:rsidRPr="00481A74">
              <w:rPr>
                <w:rFonts w:eastAsia="標楷體"/>
                <w:sz w:val="26"/>
                <w:szCs w:val="26"/>
              </w:rPr>
              <w:t>把手按在同一條弦的不同位置彈撥，會產生高低不同的聲音。</w:t>
            </w:r>
            <w:proofErr w:type="gramStart"/>
            <w:r w:rsidRPr="00481A74">
              <w:rPr>
                <w:rFonts w:eastAsia="標楷體"/>
                <w:sz w:val="26"/>
                <w:szCs w:val="26"/>
              </w:rPr>
              <w:t>弦越長</w:t>
            </w:r>
            <w:proofErr w:type="gramEnd"/>
            <w:r w:rsidRPr="00481A74">
              <w:rPr>
                <w:rFonts w:eastAsia="標楷體"/>
                <w:sz w:val="26"/>
                <w:szCs w:val="26"/>
              </w:rPr>
              <w:t>，聲音越低；</w:t>
            </w:r>
            <w:proofErr w:type="gramStart"/>
            <w:r w:rsidRPr="00481A74">
              <w:rPr>
                <w:rFonts w:eastAsia="標楷體"/>
                <w:sz w:val="26"/>
                <w:szCs w:val="26"/>
              </w:rPr>
              <w:t>弦越短</w:t>
            </w:r>
            <w:proofErr w:type="gramEnd"/>
            <w:r w:rsidRPr="00481A74">
              <w:rPr>
                <w:rFonts w:eastAsia="標楷體"/>
                <w:sz w:val="26"/>
                <w:szCs w:val="26"/>
              </w:rPr>
              <w:t>，聲音越高。</w:t>
            </w:r>
            <w:proofErr w:type="gramStart"/>
            <w:r w:rsidRPr="00481A74">
              <w:rPr>
                <w:rFonts w:eastAsia="標楷體"/>
                <w:sz w:val="26"/>
                <w:szCs w:val="26"/>
              </w:rPr>
              <w:t>轉動弦鈕</w:t>
            </w:r>
            <w:proofErr w:type="gramEnd"/>
            <w:r w:rsidRPr="00481A74">
              <w:rPr>
                <w:rFonts w:eastAsia="標楷體"/>
                <w:sz w:val="26"/>
                <w:szCs w:val="26"/>
              </w:rPr>
              <w:t>會改變弦的鬆緊</w:t>
            </w:r>
            <w:r>
              <w:rPr>
                <w:rFonts w:eastAsia="標楷體"/>
                <w:sz w:val="26"/>
                <w:szCs w:val="26"/>
              </w:rPr>
              <w:t>，</w:t>
            </w:r>
            <w:r w:rsidRPr="00481A74">
              <w:rPr>
                <w:rFonts w:eastAsia="標楷體"/>
                <w:sz w:val="26"/>
                <w:szCs w:val="26"/>
              </w:rPr>
              <w:t>弦越</w:t>
            </w:r>
            <w:proofErr w:type="gramStart"/>
            <w:r w:rsidRPr="00481A74">
              <w:rPr>
                <w:rFonts w:eastAsia="標楷體"/>
                <w:sz w:val="26"/>
                <w:szCs w:val="26"/>
              </w:rPr>
              <w:t>鬆</w:t>
            </w:r>
            <w:proofErr w:type="gramEnd"/>
            <w:r w:rsidRPr="00481A74">
              <w:rPr>
                <w:rFonts w:eastAsia="標楷體"/>
                <w:sz w:val="26"/>
                <w:szCs w:val="26"/>
              </w:rPr>
              <w:t>，聲音越低；</w:t>
            </w:r>
            <w:proofErr w:type="gramStart"/>
            <w:r w:rsidRPr="00481A74">
              <w:rPr>
                <w:rFonts w:eastAsia="標楷體"/>
                <w:sz w:val="26"/>
                <w:szCs w:val="26"/>
              </w:rPr>
              <w:t>弦越緊</w:t>
            </w:r>
            <w:proofErr w:type="gramEnd"/>
            <w:r w:rsidRPr="00481A74">
              <w:rPr>
                <w:rFonts w:eastAsia="標楷體"/>
                <w:sz w:val="26"/>
                <w:szCs w:val="26"/>
              </w:rPr>
              <w:t>，聲音越高。</w:t>
            </w:r>
          </w:p>
          <w:p w14:paraId="0FF613F2" w14:textId="77777777" w:rsidR="00324A23" w:rsidRPr="00481A74" w:rsidRDefault="00A97043" w:rsidP="003E1BDE">
            <w:pPr>
              <w:jc w:val="both"/>
              <w:rPr>
                <w:rFonts w:ascii="標楷體" w:eastAsia="標楷體" w:hAnsi="標楷體" w:cs="新細明體"/>
                <w:sz w:val="26"/>
                <w:szCs w:val="26"/>
              </w:rPr>
            </w:pPr>
            <w:r>
              <w:rPr>
                <w:rFonts w:eastAsia="標楷體"/>
                <w:sz w:val="26"/>
                <w:szCs w:val="26"/>
              </w:rPr>
              <w:t>5.</w:t>
            </w:r>
            <w:r w:rsidRPr="00481A74">
              <w:rPr>
                <w:rFonts w:eastAsia="標楷體"/>
                <w:sz w:val="26"/>
                <w:szCs w:val="26"/>
              </w:rPr>
              <w:t>鐵琴</w:t>
            </w:r>
            <w:r>
              <w:rPr>
                <w:rFonts w:eastAsia="標楷體"/>
                <w:sz w:val="26"/>
                <w:szCs w:val="26"/>
              </w:rPr>
              <w:t>是透過</w:t>
            </w:r>
            <w:r w:rsidRPr="00481A74">
              <w:rPr>
                <w:rFonts w:eastAsia="標楷體"/>
                <w:sz w:val="26"/>
                <w:szCs w:val="26"/>
              </w:rPr>
              <w:t>敲擊金屬片，使金屬片產生振動發出聲音。用力或輕輕敲擊同個金屬片，可以發出大小不同的聲音。敲擊較長的金屬片，發出的聲音較低，敲擊較短的金屬片，發出的聲音較高。</w:t>
            </w:r>
          </w:p>
          <w:p w14:paraId="6E67E235" w14:textId="77777777" w:rsidR="00324A23" w:rsidRPr="004E49D7" w:rsidRDefault="00A97043" w:rsidP="003E1BDE">
            <w:pPr>
              <w:jc w:val="both"/>
              <w:rPr>
                <w:rFonts w:ascii="標楷體" w:eastAsia="標楷體" w:hAnsi="標楷體" w:cs="新細明體"/>
                <w:sz w:val="26"/>
                <w:szCs w:val="26"/>
              </w:rPr>
            </w:pPr>
            <w:r>
              <w:rPr>
                <w:rFonts w:eastAsia="標楷體"/>
                <w:sz w:val="26"/>
                <w:szCs w:val="26"/>
              </w:rPr>
              <w:t>6.</w:t>
            </w:r>
            <w:r>
              <w:rPr>
                <w:rFonts w:eastAsia="標楷體"/>
                <w:sz w:val="26"/>
                <w:szCs w:val="26"/>
              </w:rPr>
              <w:t>教師</w:t>
            </w:r>
            <w:r w:rsidRPr="00481A74">
              <w:rPr>
                <w:rFonts w:eastAsia="標楷體"/>
                <w:sz w:val="26"/>
                <w:szCs w:val="26"/>
              </w:rPr>
              <w:t>引導學生歸納各種樂器的構造與發聲方式</w:t>
            </w:r>
            <w:r>
              <w:rPr>
                <w:rFonts w:eastAsia="標楷體"/>
                <w:sz w:val="26"/>
                <w:szCs w:val="26"/>
              </w:rPr>
              <w:t>，</w:t>
            </w:r>
            <w:r w:rsidRPr="004E49D7">
              <w:rPr>
                <w:rFonts w:eastAsia="標楷體"/>
                <w:sz w:val="26"/>
                <w:szCs w:val="26"/>
              </w:rPr>
              <w:t>聲音的高低稱為音調，</w:t>
            </w:r>
            <w:r w:rsidRPr="001600D9">
              <w:rPr>
                <w:rFonts w:eastAsia="標楷體"/>
                <w:sz w:val="26"/>
                <w:szCs w:val="26"/>
              </w:rPr>
              <w:t>發聲物體的長短、粗細、鬆緊會影響聲音的高低。</w:t>
            </w:r>
          </w:p>
          <w:p w14:paraId="225E0D68" w14:textId="77777777" w:rsidR="00324A23" w:rsidRPr="004E49D7" w:rsidRDefault="00A97043" w:rsidP="003E1BDE">
            <w:pPr>
              <w:jc w:val="both"/>
              <w:rPr>
                <w:rFonts w:ascii="標楷體" w:eastAsia="標楷體" w:hAnsi="標楷體" w:cs="新細明體"/>
                <w:sz w:val="26"/>
                <w:szCs w:val="26"/>
              </w:rPr>
            </w:pPr>
            <w:r>
              <w:rPr>
                <w:rFonts w:eastAsia="標楷體"/>
                <w:sz w:val="26"/>
                <w:szCs w:val="26"/>
              </w:rPr>
              <w:t>7</w:t>
            </w:r>
            <w:r w:rsidRPr="004E49D7">
              <w:rPr>
                <w:rFonts w:eastAsia="標楷體"/>
                <w:sz w:val="26"/>
                <w:szCs w:val="26"/>
              </w:rPr>
              <w:t>.</w:t>
            </w:r>
            <w:r w:rsidRPr="004E49D7">
              <w:rPr>
                <w:rFonts w:eastAsia="標楷體"/>
                <w:sz w:val="26"/>
                <w:szCs w:val="26"/>
              </w:rPr>
              <w:t>教師透過不同樂器演奏的樂曲，引導學生分享與比較不同樂器聲音的特色，例如有的樂器聽起來清脆悅耳、有的樂器聽起來細緻柔美、有的樂器聽起來高亢悠揚、有的樂</w:t>
            </w:r>
            <w:r w:rsidRPr="004E49D7">
              <w:rPr>
                <w:rFonts w:eastAsia="標楷體"/>
                <w:sz w:val="26"/>
                <w:szCs w:val="26"/>
              </w:rPr>
              <w:lastRenderedPageBreak/>
              <w:t>器聽起來渾厚低沉。</w:t>
            </w:r>
          </w:p>
          <w:p w14:paraId="0D3515E4" w14:textId="77777777" w:rsidR="00324A23" w:rsidRDefault="00A97043" w:rsidP="003E1BDE">
            <w:pPr>
              <w:jc w:val="both"/>
              <w:rPr>
                <w:rFonts w:ascii="標楷體" w:eastAsia="標楷體" w:hAnsi="標楷體" w:cs="新細明體"/>
                <w:sz w:val="26"/>
                <w:szCs w:val="26"/>
              </w:rPr>
            </w:pPr>
            <w:r>
              <w:rPr>
                <w:rFonts w:eastAsia="標楷體"/>
                <w:sz w:val="26"/>
                <w:szCs w:val="26"/>
              </w:rPr>
              <w:t>8</w:t>
            </w:r>
            <w:r w:rsidRPr="004E49D7">
              <w:rPr>
                <w:rFonts w:eastAsia="標楷體"/>
                <w:sz w:val="26"/>
                <w:szCs w:val="26"/>
              </w:rPr>
              <w:t>.</w:t>
            </w:r>
            <w:r w:rsidRPr="004E49D7">
              <w:rPr>
                <w:rFonts w:eastAsia="標楷體"/>
                <w:sz w:val="26"/>
                <w:szCs w:val="26"/>
              </w:rPr>
              <w:t>教師說明不同的發聲物體由於材料、結構等不同，使其聲音具有獨特稱為音色。</w:t>
            </w:r>
          </w:p>
          <w:p w14:paraId="48958DC4" w14:textId="77777777" w:rsidR="00324A23" w:rsidRPr="004E49D7" w:rsidRDefault="00A97043" w:rsidP="003E1BDE">
            <w:pPr>
              <w:jc w:val="both"/>
              <w:rPr>
                <w:rFonts w:ascii="標楷體" w:eastAsia="標楷體" w:hAnsi="標楷體" w:cs="新細明體"/>
                <w:sz w:val="26"/>
                <w:szCs w:val="26"/>
              </w:rPr>
            </w:pPr>
            <w:r>
              <w:rPr>
                <w:rFonts w:eastAsia="標楷體"/>
                <w:sz w:val="26"/>
                <w:szCs w:val="26"/>
              </w:rPr>
              <w:t>9.</w:t>
            </w:r>
            <w:r w:rsidRPr="000F2BE5">
              <w:rPr>
                <w:rFonts w:eastAsia="標楷體"/>
                <w:sz w:val="26"/>
                <w:szCs w:val="26"/>
              </w:rPr>
              <w:t>教師可以透過學生的探究</w:t>
            </w:r>
            <w:r>
              <w:rPr>
                <w:rFonts w:eastAsia="標楷體"/>
                <w:sz w:val="26"/>
                <w:szCs w:val="26"/>
              </w:rPr>
              <w:t>，</w:t>
            </w:r>
            <w:proofErr w:type="gramStart"/>
            <w:r w:rsidRPr="000F2BE5">
              <w:rPr>
                <w:rFonts w:eastAsia="標楷體"/>
                <w:sz w:val="26"/>
                <w:szCs w:val="26"/>
              </w:rPr>
              <w:t>再統整</w:t>
            </w:r>
            <w:proofErr w:type="gramEnd"/>
            <w:r w:rsidRPr="000F2BE5">
              <w:rPr>
                <w:rFonts w:eastAsia="標楷體"/>
                <w:sz w:val="26"/>
                <w:szCs w:val="26"/>
              </w:rPr>
              <w:t>介紹聲音的音量、音調與音色，稱為聲音</w:t>
            </w:r>
            <w:proofErr w:type="gramStart"/>
            <w:r w:rsidRPr="000F2BE5">
              <w:rPr>
                <w:rFonts w:eastAsia="標楷體"/>
                <w:sz w:val="26"/>
                <w:szCs w:val="26"/>
              </w:rPr>
              <w:t>三</w:t>
            </w:r>
            <w:proofErr w:type="gramEnd"/>
            <w:r w:rsidRPr="000F2BE5">
              <w:rPr>
                <w:rFonts w:eastAsia="標楷體"/>
                <w:sz w:val="26"/>
                <w:szCs w:val="26"/>
              </w:rPr>
              <w:t>要素。</w:t>
            </w:r>
          </w:p>
        </w:tc>
        <w:tc>
          <w:tcPr>
            <w:tcW w:w="811" w:type="pct"/>
          </w:tcPr>
          <w:p w14:paraId="2C6C6C0D" w14:textId="2BC9F80D"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lastRenderedPageBreak/>
              <w:t>口頭評量</w:t>
            </w:r>
            <w:r w:rsidR="00DC6A69">
              <w:rPr>
                <w:rFonts w:eastAsia="標楷體" w:hint="eastAsia"/>
                <w:sz w:val="26"/>
                <w:szCs w:val="26"/>
              </w:rPr>
              <w:t>：說出</w:t>
            </w:r>
            <w:r w:rsidR="007934F9" w:rsidRPr="007934F9">
              <w:rPr>
                <w:rFonts w:eastAsia="標楷體" w:hint="eastAsia"/>
                <w:sz w:val="26"/>
                <w:szCs w:val="26"/>
              </w:rPr>
              <w:t>樂器如何發出高低、大小不同的聲音？</w:t>
            </w:r>
          </w:p>
          <w:p w14:paraId="5679EC03" w14:textId="7DC8E11A"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實作評量</w:t>
            </w:r>
            <w:r w:rsidR="007934F9">
              <w:rPr>
                <w:rFonts w:eastAsia="標楷體" w:hint="eastAsia"/>
                <w:sz w:val="26"/>
                <w:szCs w:val="26"/>
              </w:rPr>
              <w:t>：</w:t>
            </w:r>
            <w:r w:rsidR="007934F9" w:rsidRPr="007934F9">
              <w:rPr>
                <w:rFonts w:eastAsia="標楷體" w:hint="eastAsia"/>
                <w:sz w:val="26"/>
                <w:szCs w:val="26"/>
              </w:rPr>
              <w:t>觀察樂器振動的部位以及影響音調高低的因素。</w:t>
            </w:r>
          </w:p>
          <w:p w14:paraId="1E601F43" w14:textId="0F8259DC" w:rsidR="00324A23" w:rsidRPr="004E49D7" w:rsidRDefault="00A97043" w:rsidP="003E1BDE">
            <w:pPr>
              <w:jc w:val="both"/>
              <w:rPr>
                <w:rFonts w:ascii="標楷體" w:eastAsia="標楷體" w:hAnsi="標楷體" w:cs="新細明體"/>
                <w:sz w:val="26"/>
                <w:szCs w:val="26"/>
              </w:rPr>
            </w:pPr>
            <w:r w:rsidRPr="004E49D7">
              <w:rPr>
                <w:rFonts w:eastAsia="標楷體"/>
                <w:sz w:val="26"/>
                <w:szCs w:val="26"/>
              </w:rPr>
              <w:t>習作評量</w:t>
            </w:r>
            <w:r w:rsidR="007934F9">
              <w:rPr>
                <w:rFonts w:eastAsia="標楷體" w:hint="eastAsia"/>
                <w:sz w:val="26"/>
                <w:szCs w:val="26"/>
              </w:rPr>
              <w:t>：</w:t>
            </w:r>
            <w:r w:rsidR="007934F9" w:rsidRPr="007934F9">
              <w:rPr>
                <w:rFonts w:eastAsia="標楷體" w:hint="eastAsia"/>
                <w:sz w:val="26"/>
                <w:szCs w:val="26"/>
              </w:rPr>
              <w:t>配合習作第</w:t>
            </w:r>
            <w:r w:rsidR="007934F9" w:rsidRPr="007934F9">
              <w:rPr>
                <w:rFonts w:eastAsia="標楷體" w:hint="eastAsia"/>
                <w:sz w:val="26"/>
                <w:szCs w:val="26"/>
              </w:rPr>
              <w:t>2</w:t>
            </w:r>
            <w:r w:rsidR="007934F9">
              <w:rPr>
                <w:rFonts w:eastAsia="標楷體" w:hint="eastAsia"/>
                <w:sz w:val="26"/>
                <w:szCs w:val="26"/>
              </w:rPr>
              <w:t>2</w:t>
            </w:r>
            <w:r w:rsidR="007934F9">
              <w:rPr>
                <w:rFonts w:eastAsia="標楷體" w:hint="eastAsia"/>
                <w:sz w:val="26"/>
                <w:szCs w:val="26"/>
              </w:rPr>
              <w:t>、</w:t>
            </w:r>
            <w:r w:rsidR="007934F9" w:rsidRPr="007934F9">
              <w:rPr>
                <w:rFonts w:eastAsia="標楷體" w:hint="eastAsia"/>
                <w:sz w:val="26"/>
                <w:szCs w:val="26"/>
              </w:rPr>
              <w:t>2</w:t>
            </w:r>
            <w:r w:rsidR="007934F9">
              <w:rPr>
                <w:rFonts w:eastAsia="標楷體" w:hint="eastAsia"/>
                <w:sz w:val="26"/>
                <w:szCs w:val="26"/>
              </w:rPr>
              <w:t>3</w:t>
            </w:r>
            <w:r w:rsidR="007934F9" w:rsidRPr="007934F9">
              <w:rPr>
                <w:rFonts w:eastAsia="標楷體" w:hint="eastAsia"/>
                <w:sz w:val="26"/>
                <w:szCs w:val="26"/>
              </w:rPr>
              <w:t>頁。</w:t>
            </w:r>
          </w:p>
        </w:tc>
        <w:tc>
          <w:tcPr>
            <w:tcW w:w="1028" w:type="pct"/>
          </w:tcPr>
          <w:p w14:paraId="689BFD97"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435C8929"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5006B4AC"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2C4E0EF7"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49A0E376"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3C42F584"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w:t>
            </w:r>
            <w:r w:rsidRPr="004E49D7">
              <w:rPr>
                <w:rFonts w:eastAsia="標楷體"/>
                <w:sz w:val="26"/>
                <w:szCs w:val="26"/>
              </w:rPr>
              <w:t>式。</w:t>
            </w:r>
          </w:p>
          <w:p w14:paraId="6FD1A603"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w:t>
            </w:r>
            <w:r w:rsidRPr="004E49D7">
              <w:rPr>
                <w:rFonts w:eastAsia="標楷體"/>
                <w:sz w:val="26"/>
                <w:szCs w:val="26"/>
              </w:rPr>
              <w:lastRenderedPageBreak/>
              <w:t>趣，並養成正向的科技態度。</w:t>
            </w:r>
          </w:p>
          <w:p w14:paraId="58DAB1DB"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58E606A2"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0B995A28" w14:textId="77777777" w:rsidR="00F71CD3" w:rsidRDefault="00A97043">
            <w:pPr>
              <w:jc w:val="both"/>
              <w:rPr>
                <w:rFonts w:ascii="標楷體" w:eastAsia="標楷體" w:hAnsi="標楷體" w:cs="新細明體"/>
                <w:sz w:val="26"/>
                <w:szCs w:val="26"/>
              </w:rPr>
            </w:pPr>
            <w:r>
              <w:rPr>
                <w:rFonts w:eastAsia="標楷體"/>
                <w:sz w:val="26"/>
                <w:szCs w:val="26"/>
              </w:rPr>
              <w:t>【生命教育】</w:t>
            </w:r>
          </w:p>
          <w:p w14:paraId="15247A30" w14:textId="77777777" w:rsidR="00F71CD3" w:rsidRDefault="00A9704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14:paraId="33704C1E"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7624FC14"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03E77BA9"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627FC78D"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B175F29"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2AAA9A29"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6DE8F0CE"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1C6B0DD8"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51FEC673"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360FFF59"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1EC3BD72" w14:textId="77777777" w:rsidR="00F71CD3" w:rsidRDefault="00A97043">
            <w:pPr>
              <w:jc w:val="both"/>
              <w:rPr>
                <w:rFonts w:ascii="標楷體" w:eastAsia="標楷體" w:hAnsi="標楷體" w:cs="新細明體"/>
                <w:sz w:val="26"/>
                <w:szCs w:val="26"/>
              </w:rPr>
            </w:pPr>
            <w:r>
              <w:rPr>
                <w:rFonts w:eastAsia="標楷體"/>
                <w:sz w:val="26"/>
                <w:szCs w:val="26"/>
              </w:rPr>
              <w:lastRenderedPageBreak/>
              <w:t>【閱讀素養教育】</w:t>
            </w:r>
          </w:p>
          <w:p w14:paraId="5647762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0E8CE22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4DCBE0A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483F2396" w14:textId="77777777" w:rsidTr="00781D01">
        <w:trPr>
          <w:trHeight w:val="1827"/>
        </w:trPr>
        <w:tc>
          <w:tcPr>
            <w:tcW w:w="364" w:type="pct"/>
          </w:tcPr>
          <w:p w14:paraId="57CAF9DF" w14:textId="77777777" w:rsidR="00324A23" w:rsidRPr="004E49D7" w:rsidRDefault="00A97043" w:rsidP="007F593E">
            <w:pPr>
              <w:jc w:val="both"/>
              <w:rPr>
                <w:rFonts w:ascii="標楷體" w:eastAsia="標楷體" w:hAnsi="標楷體"/>
                <w:sz w:val="26"/>
                <w:szCs w:val="26"/>
              </w:rPr>
            </w:pPr>
            <w:r>
              <w:rPr>
                <w:rFonts w:eastAsia="標楷體"/>
                <w:sz w:val="26"/>
                <w:szCs w:val="26"/>
              </w:rPr>
              <w:lastRenderedPageBreak/>
              <w:t>七</w:t>
            </w:r>
          </w:p>
        </w:tc>
        <w:tc>
          <w:tcPr>
            <w:tcW w:w="663" w:type="pct"/>
          </w:tcPr>
          <w:p w14:paraId="20E0BAC1"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第二單元探索聲光世界</w:t>
            </w:r>
          </w:p>
          <w:p w14:paraId="68693050"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活動二樂器如何發出不同的聲音</w:t>
            </w:r>
          </w:p>
        </w:tc>
        <w:tc>
          <w:tcPr>
            <w:tcW w:w="752" w:type="pct"/>
            <w:tcBorders>
              <w:right w:val="single" w:sz="4" w:space="0" w:color="auto"/>
            </w:tcBorders>
          </w:tcPr>
          <w:p w14:paraId="266F61B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1A04EF4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4A5CD81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w:t>
            </w:r>
            <w:r w:rsidRPr="004E49D7">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66DB3EB3"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4015064"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4175CD5E"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活動二樂器如何發出不同的聲音</w:t>
            </w:r>
          </w:p>
          <w:p w14:paraId="5F545C19"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】音箱的</w:t>
            </w:r>
            <w:r w:rsidRPr="004E49D7">
              <w:rPr>
                <w:rFonts w:eastAsia="標楷體"/>
                <w:sz w:val="26"/>
                <w:szCs w:val="26"/>
              </w:rPr>
              <w:t>功用</w:t>
            </w:r>
          </w:p>
          <w:p w14:paraId="425E19D4" w14:textId="77777777" w:rsidR="00324A23" w:rsidRDefault="00A97043" w:rsidP="007F593E">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教師引導學生觀察透過</w:t>
            </w:r>
            <w:proofErr w:type="gramStart"/>
            <w:r w:rsidRPr="004E49D7">
              <w:rPr>
                <w:rFonts w:eastAsia="標楷體"/>
                <w:sz w:val="26"/>
                <w:szCs w:val="26"/>
              </w:rPr>
              <w:t>觀察圖照</w:t>
            </w:r>
            <w:proofErr w:type="gramEnd"/>
            <w:r w:rsidRPr="004E49D7">
              <w:rPr>
                <w:rFonts w:eastAsia="標楷體"/>
                <w:sz w:val="26"/>
                <w:szCs w:val="26"/>
              </w:rPr>
              <w:t>，認識哪些樂器具有音箱的構造，例如鼓、鐵琴、吉他、馬林巴琴等。</w:t>
            </w:r>
          </w:p>
          <w:p w14:paraId="2F119F53" w14:textId="77777777" w:rsidR="00324A23" w:rsidRDefault="00A97043" w:rsidP="007F593E">
            <w:pPr>
              <w:jc w:val="both"/>
              <w:rPr>
                <w:rFonts w:ascii="標楷體" w:eastAsia="標楷體" w:hAnsi="標楷體" w:cs="新細明體"/>
                <w:sz w:val="26"/>
                <w:szCs w:val="26"/>
              </w:rPr>
            </w:pPr>
            <w:r>
              <w:rPr>
                <w:rFonts w:eastAsia="標楷體"/>
                <w:sz w:val="26"/>
                <w:szCs w:val="26"/>
              </w:rPr>
              <w:t>2.</w:t>
            </w:r>
            <w:r>
              <w:rPr>
                <w:rFonts w:eastAsia="標楷體"/>
                <w:sz w:val="26"/>
                <w:szCs w:val="26"/>
              </w:rPr>
              <w:t>教師引導學生討論</w:t>
            </w:r>
            <w:r w:rsidRPr="00524680">
              <w:rPr>
                <w:rFonts w:eastAsia="標楷體"/>
                <w:sz w:val="26"/>
                <w:szCs w:val="26"/>
              </w:rPr>
              <w:t>樂器的</w:t>
            </w:r>
            <w:proofErr w:type="gramStart"/>
            <w:r w:rsidRPr="00524680">
              <w:rPr>
                <w:rFonts w:eastAsia="標楷體"/>
                <w:sz w:val="26"/>
                <w:szCs w:val="26"/>
              </w:rPr>
              <w:t>音箱和樂器</w:t>
            </w:r>
            <w:proofErr w:type="gramEnd"/>
            <w:r w:rsidRPr="00524680">
              <w:rPr>
                <w:rFonts w:eastAsia="標楷體"/>
                <w:sz w:val="26"/>
                <w:szCs w:val="26"/>
              </w:rPr>
              <w:t>發出的聲音，有什麼關係</w:t>
            </w:r>
            <w:r>
              <w:rPr>
                <w:rFonts w:eastAsia="標楷體"/>
                <w:sz w:val="26"/>
                <w:szCs w:val="26"/>
              </w:rPr>
              <w:t>。</w:t>
            </w:r>
          </w:p>
          <w:p w14:paraId="521A0DAA" w14:textId="77777777" w:rsidR="00324A23" w:rsidRPr="00524680" w:rsidRDefault="00A97043" w:rsidP="007F593E">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進行「音箱對聲音大小的影響」</w:t>
            </w:r>
            <w:r>
              <w:rPr>
                <w:rFonts w:eastAsia="標楷體"/>
                <w:sz w:val="26"/>
                <w:szCs w:val="26"/>
              </w:rPr>
              <w:t>實驗</w:t>
            </w:r>
            <w:r w:rsidRPr="004E49D7">
              <w:rPr>
                <w:rFonts w:eastAsia="標楷體"/>
                <w:sz w:val="26"/>
                <w:szCs w:val="26"/>
              </w:rPr>
              <w:t>，並請學生說明所觀察到的現象。</w:t>
            </w:r>
          </w:p>
          <w:p w14:paraId="4C8B1CC8" w14:textId="77777777" w:rsidR="00324A23" w:rsidRDefault="00A97043" w:rsidP="007F593E">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w:t>
            </w:r>
            <w:r w:rsidRPr="004E49D7">
              <w:rPr>
                <w:rFonts w:eastAsia="標楷體"/>
                <w:sz w:val="26"/>
                <w:szCs w:val="26"/>
              </w:rPr>
              <w:t>教師根據實驗說明音箱可以擴大聲音的效果，認識音箱的原理，歸納出「樂器加上音箱，會使樂器發出的聲音變大。」的概念。</w:t>
            </w:r>
          </w:p>
          <w:p w14:paraId="0FDBFF53" w14:textId="77777777" w:rsidR="00324A23" w:rsidRDefault="00A97043" w:rsidP="007F593E">
            <w:pPr>
              <w:jc w:val="both"/>
              <w:rPr>
                <w:rFonts w:ascii="標楷體" w:eastAsia="標楷體" w:hAnsi="標楷體" w:cs="新細明體"/>
                <w:sz w:val="26"/>
                <w:szCs w:val="26"/>
              </w:rPr>
            </w:pPr>
            <w:r>
              <w:rPr>
                <w:rFonts w:eastAsia="標楷體"/>
                <w:sz w:val="26"/>
                <w:szCs w:val="26"/>
              </w:rPr>
              <w:t>5.</w:t>
            </w:r>
            <w:r>
              <w:rPr>
                <w:rFonts w:eastAsia="標楷體"/>
                <w:sz w:val="26"/>
                <w:szCs w:val="26"/>
              </w:rPr>
              <w:t>教師可補充說明音箱可以延伸物</w:t>
            </w:r>
            <w:r>
              <w:rPr>
                <w:rFonts w:eastAsia="標楷體"/>
                <w:sz w:val="26"/>
                <w:szCs w:val="26"/>
              </w:rPr>
              <w:lastRenderedPageBreak/>
              <w:t>體</w:t>
            </w:r>
            <w:r w:rsidRPr="00321C2B">
              <w:rPr>
                <w:rFonts w:eastAsia="標楷體"/>
                <w:sz w:val="26"/>
                <w:szCs w:val="26"/>
              </w:rPr>
              <w:t>振動的範圍，</w:t>
            </w:r>
            <w:proofErr w:type="gramStart"/>
            <w:r w:rsidRPr="00321C2B">
              <w:rPr>
                <w:rFonts w:eastAsia="標楷體"/>
                <w:sz w:val="26"/>
                <w:szCs w:val="26"/>
              </w:rPr>
              <w:t>整個箱體跟著</w:t>
            </w:r>
            <w:proofErr w:type="gramEnd"/>
            <w:r w:rsidRPr="00321C2B">
              <w:rPr>
                <w:rFonts w:eastAsia="標楷體"/>
                <w:sz w:val="26"/>
                <w:szCs w:val="26"/>
              </w:rPr>
              <w:t>一起振動</w:t>
            </w:r>
            <w:r>
              <w:rPr>
                <w:rFonts w:eastAsia="標楷體"/>
                <w:sz w:val="26"/>
                <w:szCs w:val="26"/>
              </w:rPr>
              <w:t>，</w:t>
            </w:r>
            <w:r w:rsidRPr="00321C2B">
              <w:rPr>
                <w:rFonts w:eastAsia="標楷體"/>
                <w:sz w:val="26"/>
                <w:szCs w:val="26"/>
              </w:rPr>
              <w:t>進而增強</w:t>
            </w:r>
            <w:r>
              <w:rPr>
                <w:rFonts w:eastAsia="標楷體"/>
                <w:sz w:val="26"/>
                <w:szCs w:val="26"/>
              </w:rPr>
              <w:t>周圍</w:t>
            </w:r>
            <w:r w:rsidRPr="00321C2B">
              <w:rPr>
                <w:rFonts w:eastAsia="標楷體"/>
                <w:sz w:val="26"/>
                <w:szCs w:val="26"/>
              </w:rPr>
              <w:t>空氣的振動</w:t>
            </w:r>
            <w:r>
              <w:rPr>
                <w:rFonts w:eastAsia="標楷體"/>
                <w:sz w:val="26"/>
                <w:szCs w:val="26"/>
              </w:rPr>
              <w:t>，使樂器發出的聲音變大</w:t>
            </w:r>
            <w:r w:rsidRPr="00321C2B">
              <w:rPr>
                <w:rFonts w:eastAsia="標楷體"/>
                <w:sz w:val="26"/>
                <w:szCs w:val="26"/>
              </w:rPr>
              <w:t>。</w:t>
            </w:r>
          </w:p>
          <w:p w14:paraId="05DEBE64"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2-3</w:t>
            </w:r>
            <w:r w:rsidRPr="004E49D7">
              <w:rPr>
                <w:rFonts w:eastAsia="標楷體"/>
                <w:sz w:val="26"/>
                <w:szCs w:val="26"/>
              </w:rPr>
              <w:t>】自製樂器</w:t>
            </w:r>
          </w:p>
          <w:p w14:paraId="4D3AAE63" w14:textId="77777777"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教師引導學生回顧樂器發出的聲音有高有低、有大有小，請學生參考一種樂器的構造，設計</w:t>
            </w:r>
            <w:r>
              <w:rPr>
                <w:rFonts w:eastAsia="標楷體"/>
                <w:sz w:val="26"/>
                <w:szCs w:val="26"/>
              </w:rPr>
              <w:t>一個</w:t>
            </w:r>
            <w:r w:rsidRPr="004E49D7">
              <w:rPr>
                <w:rFonts w:eastAsia="標楷體"/>
                <w:sz w:val="26"/>
                <w:szCs w:val="26"/>
              </w:rPr>
              <w:t>簡易樂器。</w:t>
            </w:r>
          </w:p>
        </w:tc>
        <w:tc>
          <w:tcPr>
            <w:tcW w:w="811" w:type="pct"/>
          </w:tcPr>
          <w:p w14:paraId="5F40DE4F" w14:textId="00E39829" w:rsidR="00324A23" w:rsidRPr="00754102" w:rsidRDefault="00A97043" w:rsidP="007F593E">
            <w:pPr>
              <w:jc w:val="both"/>
              <w:rPr>
                <w:rFonts w:ascii="標楷體" w:eastAsia="標楷體" w:hAnsi="標楷體" w:cs="新細明體"/>
                <w:sz w:val="26"/>
                <w:szCs w:val="26"/>
              </w:rPr>
            </w:pPr>
            <w:r w:rsidRPr="004E49D7">
              <w:rPr>
                <w:rFonts w:eastAsia="標楷體"/>
                <w:sz w:val="26"/>
                <w:szCs w:val="26"/>
              </w:rPr>
              <w:lastRenderedPageBreak/>
              <w:t>口頭評量</w:t>
            </w:r>
            <w:r w:rsidR="00EF7B0E">
              <w:rPr>
                <w:rFonts w:eastAsia="標楷體" w:hint="eastAsia"/>
                <w:sz w:val="26"/>
                <w:szCs w:val="26"/>
              </w:rPr>
              <w:t>：</w:t>
            </w:r>
            <w:r w:rsidR="00EF7B0E" w:rsidRPr="00EF7B0E">
              <w:rPr>
                <w:rFonts w:eastAsia="標楷體" w:hint="eastAsia"/>
                <w:sz w:val="26"/>
                <w:szCs w:val="26"/>
              </w:rPr>
              <w:t>說出音箱具有什麼功用？</w:t>
            </w:r>
          </w:p>
          <w:p w14:paraId="569D6E70" w14:textId="4AF64D0C"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實作評量</w:t>
            </w:r>
            <w:r w:rsidR="00441C7A">
              <w:rPr>
                <w:rFonts w:eastAsia="標楷體" w:hint="eastAsia"/>
                <w:sz w:val="26"/>
                <w:szCs w:val="26"/>
              </w:rPr>
              <w:t>：</w:t>
            </w:r>
            <w:r w:rsidR="00F17E58">
              <w:rPr>
                <w:rFonts w:eastAsia="標楷體" w:hint="eastAsia"/>
                <w:sz w:val="26"/>
                <w:szCs w:val="26"/>
              </w:rPr>
              <w:t>透過實驗，</w:t>
            </w:r>
            <w:r w:rsidR="00F17E58" w:rsidRPr="00F17E58">
              <w:rPr>
                <w:rFonts w:eastAsia="標楷體" w:hint="eastAsia"/>
                <w:sz w:val="26"/>
                <w:szCs w:val="26"/>
              </w:rPr>
              <w:t>了解音箱的有、無對聲音</w:t>
            </w:r>
            <w:r w:rsidR="00F17E58">
              <w:rPr>
                <w:rFonts w:eastAsia="標楷體" w:hint="eastAsia"/>
                <w:sz w:val="26"/>
                <w:szCs w:val="26"/>
              </w:rPr>
              <w:t>大小</w:t>
            </w:r>
            <w:r w:rsidR="00F17E58" w:rsidRPr="00F17E58">
              <w:rPr>
                <w:rFonts w:eastAsia="標楷體" w:hint="eastAsia"/>
                <w:sz w:val="26"/>
                <w:szCs w:val="26"/>
              </w:rPr>
              <w:t>的影響。</w:t>
            </w:r>
          </w:p>
          <w:p w14:paraId="70A2B48C" w14:textId="78F7CC65" w:rsidR="00324A23" w:rsidRPr="004E49D7" w:rsidRDefault="00A97043" w:rsidP="007F593E">
            <w:pPr>
              <w:jc w:val="both"/>
              <w:rPr>
                <w:rFonts w:ascii="標楷體" w:eastAsia="標楷體" w:hAnsi="標楷體" w:cs="新細明體"/>
                <w:sz w:val="26"/>
                <w:szCs w:val="26"/>
              </w:rPr>
            </w:pPr>
            <w:r w:rsidRPr="004E49D7">
              <w:rPr>
                <w:rFonts w:eastAsia="標楷體"/>
                <w:sz w:val="26"/>
                <w:szCs w:val="26"/>
              </w:rPr>
              <w:t>習作評量</w:t>
            </w:r>
            <w:r w:rsidR="00F17E58">
              <w:rPr>
                <w:rFonts w:eastAsia="標楷體" w:hint="eastAsia"/>
                <w:sz w:val="26"/>
                <w:szCs w:val="26"/>
              </w:rPr>
              <w:t>：</w:t>
            </w:r>
            <w:r w:rsidR="00F17E58" w:rsidRPr="00F17E58">
              <w:rPr>
                <w:rFonts w:eastAsia="標楷體" w:hint="eastAsia"/>
                <w:sz w:val="26"/>
                <w:szCs w:val="26"/>
              </w:rPr>
              <w:t>配合習作第</w:t>
            </w:r>
            <w:r w:rsidR="00F17E58" w:rsidRPr="00F17E58">
              <w:rPr>
                <w:rFonts w:eastAsia="標楷體" w:hint="eastAsia"/>
                <w:sz w:val="26"/>
                <w:szCs w:val="26"/>
              </w:rPr>
              <w:t>24</w:t>
            </w:r>
            <w:r w:rsidR="00F17E58" w:rsidRPr="00F17E58">
              <w:rPr>
                <w:rFonts w:eastAsia="標楷體" w:hint="eastAsia"/>
                <w:sz w:val="26"/>
                <w:szCs w:val="26"/>
              </w:rPr>
              <w:t>頁。</w:t>
            </w:r>
          </w:p>
        </w:tc>
        <w:tc>
          <w:tcPr>
            <w:tcW w:w="1028" w:type="pct"/>
          </w:tcPr>
          <w:p w14:paraId="2CF55459"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5AB1ACFA"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6D45DA12"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2BCBC9EB"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440E0D12"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6A183711"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3E05649D"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6FF1A1EA"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23DD87C5" w14:textId="77777777" w:rsidR="00F71CD3" w:rsidRDefault="00A97043">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4E49D7">
              <w:rPr>
                <w:rFonts w:eastAsia="標楷體"/>
                <w:sz w:val="26"/>
                <w:szCs w:val="26"/>
              </w:rPr>
              <w:t>具備與他人團隊合作的能力。</w:t>
            </w:r>
          </w:p>
          <w:p w14:paraId="04AE4A7D" w14:textId="77777777" w:rsidR="00F71CD3" w:rsidRDefault="00A97043">
            <w:pPr>
              <w:jc w:val="both"/>
              <w:rPr>
                <w:rFonts w:ascii="標楷體" w:eastAsia="標楷體" w:hAnsi="標楷體" w:cs="新細明體"/>
                <w:sz w:val="26"/>
                <w:szCs w:val="26"/>
              </w:rPr>
            </w:pPr>
            <w:r>
              <w:rPr>
                <w:rFonts w:eastAsia="標楷體"/>
                <w:sz w:val="26"/>
                <w:szCs w:val="26"/>
              </w:rPr>
              <w:t>【生命教育】</w:t>
            </w:r>
          </w:p>
          <w:p w14:paraId="2D6C608C" w14:textId="77777777" w:rsidR="00F71CD3" w:rsidRDefault="00A9704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14:paraId="31C0AB1C"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47711941"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58E2A269"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97D8125"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2ED02A9B"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02FF3EB3"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151509F5"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632BC6EF"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217BA1E2"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1EFE1386"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143FCCE8"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6EA48FDC"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w:t>
            </w:r>
            <w:r w:rsidRPr="004E49D7">
              <w:rPr>
                <w:rFonts w:eastAsia="標楷體"/>
                <w:sz w:val="26"/>
                <w:szCs w:val="26"/>
              </w:rPr>
              <w:t>以及學習學科基礎知識所應具備的</w:t>
            </w:r>
            <w:r w:rsidRPr="004E49D7">
              <w:rPr>
                <w:rFonts w:eastAsia="標楷體"/>
                <w:sz w:val="26"/>
                <w:szCs w:val="26"/>
              </w:rPr>
              <w:lastRenderedPageBreak/>
              <w:t>字詞彙。</w:t>
            </w:r>
          </w:p>
          <w:p w14:paraId="3A2FD1E0"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57934807"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23DC8F56" w14:textId="77777777" w:rsidTr="00781D01">
        <w:trPr>
          <w:trHeight w:val="1827"/>
        </w:trPr>
        <w:tc>
          <w:tcPr>
            <w:tcW w:w="364" w:type="pct"/>
          </w:tcPr>
          <w:p w14:paraId="394512AD" w14:textId="77777777" w:rsidR="00324A23" w:rsidRPr="004E49D7" w:rsidRDefault="00A97043" w:rsidP="00780F44">
            <w:pPr>
              <w:jc w:val="both"/>
              <w:rPr>
                <w:rFonts w:ascii="標楷體" w:eastAsia="標楷體" w:hAnsi="標楷體"/>
                <w:sz w:val="26"/>
                <w:szCs w:val="26"/>
              </w:rPr>
            </w:pPr>
            <w:r>
              <w:rPr>
                <w:rFonts w:eastAsia="標楷體"/>
                <w:sz w:val="26"/>
                <w:szCs w:val="26"/>
              </w:rPr>
              <w:lastRenderedPageBreak/>
              <w:t>八</w:t>
            </w:r>
          </w:p>
        </w:tc>
        <w:tc>
          <w:tcPr>
            <w:tcW w:w="663" w:type="pct"/>
          </w:tcPr>
          <w:p w14:paraId="29EA40E1"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第二單元探索聲光世界</w:t>
            </w:r>
          </w:p>
          <w:p w14:paraId="1AC7BCE6"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活動二樂器如何發出不同的聲音</w:t>
            </w:r>
            <w:r w:rsidRPr="004E49D7">
              <w:rPr>
                <w:rFonts w:eastAsia="標楷體"/>
                <w:sz w:val="26"/>
                <w:szCs w:val="26"/>
              </w:rPr>
              <w:t>/</w:t>
            </w:r>
            <w:r w:rsidRPr="004E49D7">
              <w:rPr>
                <w:rFonts w:eastAsia="標楷體"/>
                <w:sz w:val="26"/>
                <w:szCs w:val="26"/>
              </w:rPr>
              <w:t>活動三光有什麼特性與現象</w:t>
            </w:r>
          </w:p>
        </w:tc>
        <w:tc>
          <w:tcPr>
            <w:tcW w:w="752" w:type="pct"/>
            <w:tcBorders>
              <w:right w:val="single" w:sz="4" w:space="0" w:color="auto"/>
            </w:tcBorders>
          </w:tcPr>
          <w:p w14:paraId="7BA69021"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3FF43441"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16857B9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w:t>
            </w:r>
            <w:r w:rsidRPr="004E49D7">
              <w:rPr>
                <w:rFonts w:eastAsia="標楷體"/>
                <w:sz w:val="26"/>
                <w:szCs w:val="26"/>
              </w:rPr>
              <w:lastRenderedPageBreak/>
              <w:t>據，並利用較簡單形式的口語、文字、影像、繪圖或實物、科學名詞、數學公式、模型等，表達探究之過程、發現或成果。</w:t>
            </w:r>
          </w:p>
          <w:p w14:paraId="19E3A28E"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CDFF2BC"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466FE545"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活動二樂器如何發出不同的聲音</w:t>
            </w:r>
          </w:p>
          <w:p w14:paraId="4DBB7323"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2-3</w:t>
            </w:r>
            <w:r w:rsidRPr="004E49D7">
              <w:rPr>
                <w:rFonts w:eastAsia="標楷體"/>
                <w:sz w:val="26"/>
                <w:szCs w:val="26"/>
              </w:rPr>
              <w:t>】自製樂器</w:t>
            </w:r>
          </w:p>
          <w:p w14:paraId="2B3CF536" w14:textId="77777777" w:rsidR="00324A23" w:rsidRDefault="00A97043" w:rsidP="00780F44">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教師引導學生完成自製樂器的設計與材料蒐集，認識自製樂器振動發聲的部位，例如利用餅乾盒製作餅乾吉他盒，撥動橡皮筋發出聲音，餅乾盒是音箱，可以擴大聲音；利用膠帶</w:t>
            </w:r>
            <w:r>
              <w:rPr>
                <w:rFonts w:eastAsia="標楷體"/>
                <w:sz w:val="26"/>
                <w:szCs w:val="26"/>
              </w:rPr>
              <w:t>和鐵罐</w:t>
            </w:r>
            <w:r w:rsidRPr="004E49D7">
              <w:rPr>
                <w:rFonts w:eastAsia="標楷體"/>
                <w:sz w:val="26"/>
                <w:szCs w:val="26"/>
              </w:rPr>
              <w:t>製作出</w:t>
            </w:r>
            <w:r w:rsidRPr="004E49D7">
              <w:rPr>
                <w:rFonts w:eastAsia="標楷體"/>
                <w:sz w:val="26"/>
                <w:szCs w:val="26"/>
              </w:rPr>
              <w:t>的小鼓，不同鬆緊的鼓面會發出高低不同的聲音。</w:t>
            </w:r>
          </w:p>
          <w:p w14:paraId="5C97D6E2" w14:textId="77777777" w:rsidR="00324A23" w:rsidRPr="004E49D7" w:rsidRDefault="00A97043" w:rsidP="00780F44">
            <w:pPr>
              <w:jc w:val="both"/>
              <w:rPr>
                <w:rFonts w:ascii="標楷體" w:eastAsia="標楷體" w:hAnsi="標楷體" w:cs="新細明體"/>
                <w:sz w:val="26"/>
                <w:szCs w:val="26"/>
              </w:rPr>
            </w:pPr>
            <w:r>
              <w:rPr>
                <w:rFonts w:eastAsia="標楷體"/>
                <w:sz w:val="26"/>
                <w:szCs w:val="26"/>
              </w:rPr>
              <w:t>2.</w:t>
            </w:r>
            <w:r w:rsidRPr="007A4394">
              <w:rPr>
                <w:rFonts w:eastAsia="標楷體"/>
                <w:sz w:val="26"/>
                <w:szCs w:val="26"/>
              </w:rPr>
              <w:t>學生能依設計完成樂器，與同學分享自己簡易樂器的製作方法</w:t>
            </w:r>
            <w:r>
              <w:rPr>
                <w:rFonts w:eastAsia="標楷體"/>
                <w:sz w:val="26"/>
                <w:szCs w:val="26"/>
              </w:rPr>
              <w:t>，並且試著演奏自製樂器。</w:t>
            </w:r>
          </w:p>
          <w:p w14:paraId="481B73C4"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活動三光有什麼特性與現象</w:t>
            </w:r>
          </w:p>
          <w:p w14:paraId="603513F9"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】光的折射</w:t>
            </w:r>
          </w:p>
          <w:p w14:paraId="6F4C1544" w14:textId="77777777" w:rsidR="00324A23" w:rsidRDefault="00A97043" w:rsidP="00780F44">
            <w:pPr>
              <w:jc w:val="both"/>
              <w:rPr>
                <w:rFonts w:ascii="標楷體" w:eastAsia="標楷體" w:hAnsi="標楷體" w:cs="新細明體"/>
                <w:sz w:val="26"/>
                <w:szCs w:val="26"/>
              </w:rPr>
            </w:pPr>
            <w:r w:rsidRPr="004E49D7">
              <w:rPr>
                <w:rFonts w:eastAsia="標楷體"/>
                <w:sz w:val="26"/>
                <w:szCs w:val="26"/>
              </w:rPr>
              <w:t>1.</w:t>
            </w:r>
            <w:r>
              <w:rPr>
                <w:rFonts w:eastAsia="標楷體"/>
                <w:sz w:val="26"/>
                <w:szCs w:val="26"/>
              </w:rPr>
              <w:t>教師引導學生回憶四年級學過光的直線行進和反射，討論還可以觀察到光有什麼現象。</w:t>
            </w:r>
          </w:p>
          <w:p w14:paraId="54D8BB6D" w14:textId="77777777" w:rsidR="00324A23" w:rsidRPr="00677F75" w:rsidRDefault="00A97043" w:rsidP="00780F44">
            <w:pPr>
              <w:jc w:val="both"/>
              <w:rPr>
                <w:rFonts w:ascii="標楷體" w:eastAsia="標楷體" w:hAnsi="標楷體" w:cs="新細明體"/>
                <w:sz w:val="26"/>
                <w:szCs w:val="26"/>
              </w:rPr>
            </w:pPr>
            <w:r>
              <w:rPr>
                <w:rFonts w:eastAsia="標楷體"/>
                <w:sz w:val="26"/>
                <w:szCs w:val="26"/>
              </w:rPr>
              <w:t>2.</w:t>
            </w:r>
            <w:r>
              <w:rPr>
                <w:rFonts w:eastAsia="標楷體"/>
                <w:sz w:val="26"/>
                <w:szCs w:val="26"/>
              </w:rPr>
              <w:t>教師可</w:t>
            </w:r>
            <w:r w:rsidRPr="00E979AA">
              <w:rPr>
                <w:rFonts w:eastAsia="標楷體"/>
                <w:sz w:val="26"/>
                <w:szCs w:val="26"/>
              </w:rPr>
              <w:t>利用課本的情境圖或準備實物，將吸管放入裝水的杯中，讓</w:t>
            </w:r>
            <w:r w:rsidRPr="00E979AA">
              <w:rPr>
                <w:rFonts w:eastAsia="標楷體"/>
                <w:sz w:val="26"/>
                <w:szCs w:val="26"/>
              </w:rPr>
              <w:lastRenderedPageBreak/>
              <w:t>學生觀察</w:t>
            </w:r>
            <w:r>
              <w:rPr>
                <w:rFonts w:eastAsia="標楷體"/>
                <w:sz w:val="26"/>
                <w:szCs w:val="26"/>
              </w:rPr>
              <w:t>，發現</w:t>
            </w:r>
            <w:r w:rsidRPr="00E979AA">
              <w:rPr>
                <w:rFonts w:eastAsia="標楷體"/>
                <w:sz w:val="26"/>
                <w:szCs w:val="26"/>
              </w:rPr>
              <w:t>水面下的吸管好像</w:t>
            </w:r>
            <w:r>
              <w:rPr>
                <w:rFonts w:eastAsia="標楷體"/>
                <w:sz w:val="26"/>
                <w:szCs w:val="26"/>
              </w:rPr>
              <w:t>斷掉了。</w:t>
            </w:r>
          </w:p>
          <w:p w14:paraId="199B29D4" w14:textId="77777777" w:rsidR="00324A23" w:rsidRDefault="00A97043" w:rsidP="00780F44">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教師引導學生觀察生活中的折射現象，例如從岸上看游泳池中的人，他的腿好像變短了；從岸上看溪底，溪水深度好像</w:t>
            </w:r>
            <w:proofErr w:type="gramStart"/>
            <w:r w:rsidRPr="004E49D7">
              <w:rPr>
                <w:rFonts w:eastAsia="標楷體"/>
                <w:sz w:val="26"/>
                <w:szCs w:val="26"/>
              </w:rPr>
              <w:t>變淺了</w:t>
            </w:r>
            <w:proofErr w:type="gramEnd"/>
            <w:r w:rsidRPr="004E49D7">
              <w:rPr>
                <w:rFonts w:eastAsia="標楷體"/>
                <w:sz w:val="26"/>
                <w:szCs w:val="26"/>
              </w:rPr>
              <w:t>。</w:t>
            </w:r>
          </w:p>
          <w:p w14:paraId="70A06CB3" w14:textId="77777777" w:rsidR="00324A23" w:rsidRPr="004E49D7" w:rsidRDefault="00A97043" w:rsidP="00780F44">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教師引導學生觀察光從空氣進入水、從水進入空氣的行進路線，例如用雷射筆，先確定雷射筆的光分別在空氣中以及在水中都是直線前進的，接著再觀察光如果從空氣斜斜射入水中或從水</w:t>
            </w:r>
            <w:proofErr w:type="gramStart"/>
            <w:r w:rsidRPr="004E49D7">
              <w:rPr>
                <w:rFonts w:eastAsia="標楷體"/>
                <w:sz w:val="26"/>
                <w:szCs w:val="26"/>
              </w:rPr>
              <w:t>中斜斜射</w:t>
            </w:r>
            <w:proofErr w:type="gramEnd"/>
            <w:r w:rsidRPr="004E49D7">
              <w:rPr>
                <w:rFonts w:eastAsia="標楷體"/>
                <w:sz w:val="26"/>
                <w:szCs w:val="26"/>
              </w:rPr>
              <w:t>入空氣的行進路線。</w:t>
            </w:r>
          </w:p>
          <w:p w14:paraId="55770231" w14:textId="77777777" w:rsidR="00324A23" w:rsidRPr="004E49D7" w:rsidRDefault="00A97043" w:rsidP="00780F44">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sidRPr="004E49D7">
              <w:rPr>
                <w:rFonts w:eastAsia="標楷體"/>
                <w:sz w:val="26"/>
                <w:szCs w:val="26"/>
              </w:rPr>
              <w:t>教師說明當直線行進的光從空氣中斜</w:t>
            </w:r>
            <w:proofErr w:type="gramStart"/>
            <w:r w:rsidRPr="004E49D7">
              <w:rPr>
                <w:rFonts w:eastAsia="標楷體"/>
                <w:sz w:val="26"/>
                <w:szCs w:val="26"/>
              </w:rPr>
              <w:t>斜</w:t>
            </w:r>
            <w:proofErr w:type="gramEnd"/>
            <w:r w:rsidRPr="004E49D7">
              <w:rPr>
                <w:rFonts w:eastAsia="標楷體"/>
                <w:sz w:val="26"/>
                <w:szCs w:val="26"/>
              </w:rPr>
              <w:t>的射入水中，和從水中斜</w:t>
            </w:r>
            <w:proofErr w:type="gramStart"/>
            <w:r w:rsidRPr="004E49D7">
              <w:rPr>
                <w:rFonts w:eastAsia="標楷體"/>
                <w:sz w:val="26"/>
                <w:szCs w:val="26"/>
              </w:rPr>
              <w:t>斜</w:t>
            </w:r>
            <w:proofErr w:type="gramEnd"/>
            <w:r w:rsidRPr="004E49D7">
              <w:rPr>
                <w:rFonts w:eastAsia="標楷體"/>
                <w:sz w:val="26"/>
                <w:szCs w:val="26"/>
              </w:rPr>
              <w:t>的射入空氣時，行進路線會改變，稱為折射現象。</w:t>
            </w:r>
          </w:p>
          <w:p w14:paraId="519BF2AF"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】放大鏡</w:t>
            </w:r>
          </w:p>
          <w:p w14:paraId="66B9F817"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教師引導學生觀察光從空氣進入放大鏡時的現象。</w:t>
            </w:r>
          </w:p>
          <w:p w14:paraId="076F865E" w14:textId="77777777"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教師說明光在空氣中是直線行進，在透明的玻璃中也是直線行進。當直線行進的光從空氣中進入放大鏡時，行進路線產生改變，折往中間匯聚。光匯聚越集</w:t>
            </w:r>
            <w:r w:rsidRPr="004E49D7">
              <w:rPr>
                <w:rFonts w:eastAsia="標楷體"/>
                <w:sz w:val="26"/>
                <w:szCs w:val="26"/>
              </w:rPr>
              <w:t>中的地方，</w:t>
            </w:r>
            <w:proofErr w:type="gramStart"/>
            <w:r w:rsidRPr="004E49D7">
              <w:rPr>
                <w:rFonts w:eastAsia="標楷體"/>
                <w:sz w:val="26"/>
                <w:szCs w:val="26"/>
              </w:rPr>
              <w:t>亮度越亮</w:t>
            </w:r>
            <w:proofErr w:type="gramEnd"/>
            <w:r w:rsidRPr="004E49D7">
              <w:rPr>
                <w:rFonts w:eastAsia="標楷體"/>
                <w:sz w:val="26"/>
                <w:szCs w:val="26"/>
              </w:rPr>
              <w:t>，放大鏡的聚光現象也是光的折射結果。</w:t>
            </w:r>
          </w:p>
        </w:tc>
        <w:tc>
          <w:tcPr>
            <w:tcW w:w="811" w:type="pct"/>
          </w:tcPr>
          <w:p w14:paraId="5C8268DD" w14:textId="033D84FA"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lastRenderedPageBreak/>
              <w:t>口頭評量</w:t>
            </w:r>
            <w:r w:rsidR="00754102">
              <w:rPr>
                <w:rFonts w:eastAsia="標楷體" w:hint="eastAsia"/>
                <w:sz w:val="26"/>
                <w:szCs w:val="26"/>
              </w:rPr>
              <w:t>：</w:t>
            </w:r>
            <w:r w:rsidR="00754102" w:rsidRPr="00754102">
              <w:rPr>
                <w:rFonts w:eastAsia="標楷體" w:hint="eastAsia"/>
                <w:sz w:val="26"/>
                <w:szCs w:val="26"/>
              </w:rPr>
              <w:t>說出聲音有哪些原理？生活中有哪些光的折射現象？</w:t>
            </w:r>
          </w:p>
          <w:p w14:paraId="11FDC047" w14:textId="4BAD450E"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實作評量</w:t>
            </w:r>
            <w:r w:rsidR="00754102">
              <w:rPr>
                <w:rFonts w:eastAsia="標楷體" w:hint="eastAsia"/>
                <w:sz w:val="26"/>
                <w:szCs w:val="26"/>
              </w:rPr>
              <w:t>：</w:t>
            </w:r>
            <w:r w:rsidR="00754102" w:rsidRPr="00754102">
              <w:rPr>
                <w:rFonts w:eastAsia="標楷體" w:hint="eastAsia"/>
                <w:sz w:val="26"/>
                <w:szCs w:val="26"/>
              </w:rPr>
              <w:t>蒐集資料與利用聲音的原理，設計、製作簡易樂器。</w:t>
            </w:r>
          </w:p>
          <w:p w14:paraId="4EC61D0A" w14:textId="07AB5A20" w:rsidR="00324A23" w:rsidRPr="004E49D7" w:rsidRDefault="00A97043" w:rsidP="00780F44">
            <w:pPr>
              <w:jc w:val="both"/>
              <w:rPr>
                <w:rFonts w:ascii="標楷體" w:eastAsia="標楷體" w:hAnsi="標楷體" w:cs="新細明體"/>
                <w:sz w:val="26"/>
                <w:szCs w:val="26"/>
              </w:rPr>
            </w:pPr>
            <w:r w:rsidRPr="004E49D7">
              <w:rPr>
                <w:rFonts w:eastAsia="標楷體"/>
                <w:sz w:val="26"/>
                <w:szCs w:val="26"/>
              </w:rPr>
              <w:t>習作評量</w:t>
            </w:r>
            <w:r w:rsidR="00754102">
              <w:rPr>
                <w:rFonts w:eastAsia="標楷體" w:hint="eastAsia"/>
                <w:sz w:val="26"/>
                <w:szCs w:val="26"/>
              </w:rPr>
              <w:t>：</w:t>
            </w:r>
            <w:r w:rsidR="00754102" w:rsidRPr="00754102">
              <w:rPr>
                <w:rFonts w:eastAsia="標楷體" w:hint="eastAsia"/>
                <w:sz w:val="26"/>
                <w:szCs w:val="26"/>
              </w:rPr>
              <w:t>配合習作第</w:t>
            </w:r>
            <w:r w:rsidR="00754102" w:rsidRPr="00754102">
              <w:rPr>
                <w:rFonts w:eastAsia="標楷體" w:hint="eastAsia"/>
                <w:sz w:val="26"/>
                <w:szCs w:val="26"/>
              </w:rPr>
              <w:t>24</w:t>
            </w:r>
            <w:r w:rsidR="00754102" w:rsidRPr="00754102">
              <w:rPr>
                <w:rFonts w:eastAsia="標楷體" w:hint="eastAsia"/>
                <w:sz w:val="26"/>
                <w:szCs w:val="26"/>
              </w:rPr>
              <w:t>～</w:t>
            </w:r>
            <w:r w:rsidR="00754102" w:rsidRPr="00754102">
              <w:rPr>
                <w:rFonts w:eastAsia="標楷體" w:hint="eastAsia"/>
                <w:sz w:val="26"/>
                <w:szCs w:val="26"/>
              </w:rPr>
              <w:t>2</w:t>
            </w:r>
            <w:r w:rsidR="00754102">
              <w:rPr>
                <w:rFonts w:eastAsia="標楷體" w:hint="eastAsia"/>
                <w:sz w:val="26"/>
                <w:szCs w:val="26"/>
              </w:rPr>
              <w:t>8</w:t>
            </w:r>
            <w:r w:rsidR="00754102" w:rsidRPr="00754102">
              <w:rPr>
                <w:rFonts w:eastAsia="標楷體" w:hint="eastAsia"/>
                <w:sz w:val="26"/>
                <w:szCs w:val="26"/>
              </w:rPr>
              <w:t>頁。</w:t>
            </w:r>
          </w:p>
        </w:tc>
        <w:tc>
          <w:tcPr>
            <w:tcW w:w="1028" w:type="pct"/>
          </w:tcPr>
          <w:p w14:paraId="2154D9C8"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4F339CA1"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0A0CB790"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24EAD872"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607E4BAE"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682A29E0"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34956425"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622FBD40"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w:t>
            </w:r>
            <w:r w:rsidRPr="004E49D7">
              <w:rPr>
                <w:rFonts w:eastAsia="標楷體"/>
                <w:sz w:val="26"/>
                <w:szCs w:val="26"/>
              </w:rPr>
              <w:t>設計構想。</w:t>
            </w:r>
          </w:p>
          <w:p w14:paraId="5C7C29F9"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22631A9D" w14:textId="77777777" w:rsidR="00F71CD3" w:rsidRDefault="00A97043">
            <w:pPr>
              <w:jc w:val="both"/>
              <w:rPr>
                <w:rFonts w:ascii="標楷體" w:eastAsia="標楷體" w:hAnsi="標楷體" w:cs="新細明體"/>
                <w:sz w:val="26"/>
                <w:szCs w:val="26"/>
              </w:rPr>
            </w:pPr>
            <w:r>
              <w:rPr>
                <w:rFonts w:eastAsia="標楷體"/>
                <w:sz w:val="26"/>
                <w:szCs w:val="26"/>
              </w:rPr>
              <w:t>【生命教育】</w:t>
            </w:r>
          </w:p>
          <w:p w14:paraId="4F00B4C1" w14:textId="77777777" w:rsidR="00F71CD3" w:rsidRDefault="00A9704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w:t>
            </w:r>
            <w:r w:rsidRPr="004E49D7">
              <w:rPr>
                <w:rFonts w:eastAsia="標楷體"/>
                <w:sz w:val="26"/>
                <w:szCs w:val="26"/>
              </w:rPr>
              <w:lastRenderedPageBreak/>
              <w:t>道德感以及美感，練習做出道德判斷以及審美判斷，分辨事實和價值的不同。</w:t>
            </w:r>
          </w:p>
          <w:p w14:paraId="69232109"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03B736B5"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26BA6877"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5846653C"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1FA69DFE"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607E207"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07770EB2"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7D7B8892"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73334F1"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5282A43E"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78E3BC2E"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53B732DC"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6270F65"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138657A2" w14:textId="77777777" w:rsidR="00F71CD3" w:rsidRDefault="00A9704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tc>
      </w:tr>
      <w:tr w:rsidR="004F4430" w:rsidRPr="004F4430" w14:paraId="36AC5811" w14:textId="77777777" w:rsidTr="00781D01">
        <w:trPr>
          <w:trHeight w:val="1827"/>
        </w:trPr>
        <w:tc>
          <w:tcPr>
            <w:tcW w:w="364" w:type="pct"/>
          </w:tcPr>
          <w:p w14:paraId="5F739388" w14:textId="77777777" w:rsidR="00324A23" w:rsidRPr="004E49D7" w:rsidRDefault="00A97043" w:rsidP="005C5E52">
            <w:pPr>
              <w:jc w:val="both"/>
              <w:rPr>
                <w:rFonts w:ascii="標楷體" w:eastAsia="標楷體" w:hAnsi="標楷體"/>
                <w:sz w:val="26"/>
                <w:szCs w:val="26"/>
              </w:rPr>
            </w:pPr>
            <w:r>
              <w:rPr>
                <w:rFonts w:eastAsia="標楷體"/>
                <w:sz w:val="26"/>
                <w:szCs w:val="26"/>
              </w:rPr>
              <w:lastRenderedPageBreak/>
              <w:t>九</w:t>
            </w:r>
          </w:p>
        </w:tc>
        <w:tc>
          <w:tcPr>
            <w:tcW w:w="663" w:type="pct"/>
          </w:tcPr>
          <w:p w14:paraId="6FEFB892" w14:textId="77777777"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t>第二單元探索聲光世界</w:t>
            </w:r>
          </w:p>
          <w:p w14:paraId="5A88B605" w14:textId="77777777"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t>活動三光有什麼特性與現象</w:t>
            </w:r>
          </w:p>
        </w:tc>
        <w:tc>
          <w:tcPr>
            <w:tcW w:w="752" w:type="pct"/>
            <w:tcBorders>
              <w:right w:val="single" w:sz="4" w:space="0" w:color="auto"/>
            </w:tcBorders>
          </w:tcPr>
          <w:p w14:paraId="49BBB6C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415EFB41"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73D9D11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w:t>
            </w:r>
            <w:r w:rsidRPr="004E49D7">
              <w:rPr>
                <w:rFonts w:eastAsia="標楷體"/>
                <w:sz w:val="26"/>
                <w:szCs w:val="26"/>
              </w:rPr>
              <w:lastRenderedPageBreak/>
              <w:t>形式的口語、文字、影像、繪圖或實物、科學名詞、數學公式、模型等，表達探究之過程、發現或成果。</w:t>
            </w:r>
          </w:p>
          <w:p w14:paraId="06374F7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2EFBE6E" w14:textId="77777777"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126938A9" w14:textId="77777777"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t>活動三光有什麼特性與現象</w:t>
            </w:r>
          </w:p>
          <w:p w14:paraId="69AF75CC" w14:textId="77777777" w:rsidR="00324A23" w:rsidRDefault="00A97043" w:rsidP="005C5E52">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】放大鏡</w:t>
            </w:r>
          </w:p>
          <w:p w14:paraId="0B46FB1D" w14:textId="77777777" w:rsidR="00324A23" w:rsidRDefault="00A97043" w:rsidP="005C5E52">
            <w:pPr>
              <w:jc w:val="both"/>
              <w:rPr>
                <w:rFonts w:ascii="標楷體" w:eastAsia="標楷體" w:hAnsi="標楷體" w:cs="新細明體"/>
                <w:sz w:val="26"/>
                <w:szCs w:val="26"/>
              </w:rPr>
            </w:pPr>
            <w:r>
              <w:rPr>
                <w:rFonts w:eastAsia="標楷體"/>
                <w:sz w:val="26"/>
                <w:szCs w:val="26"/>
              </w:rPr>
              <w:t>1</w:t>
            </w:r>
            <w:r w:rsidRPr="004E49D7">
              <w:rPr>
                <w:rFonts w:eastAsia="標楷體"/>
                <w:sz w:val="26"/>
                <w:szCs w:val="26"/>
              </w:rPr>
              <w:t>.</w:t>
            </w:r>
            <w:r w:rsidRPr="004E49D7">
              <w:rPr>
                <w:rFonts w:eastAsia="標楷體"/>
                <w:sz w:val="26"/>
                <w:szCs w:val="26"/>
              </w:rPr>
              <w:t>教師引導學生透過放大鏡看</w:t>
            </w:r>
            <w:r>
              <w:rPr>
                <w:rFonts w:eastAsia="標楷體"/>
                <w:sz w:val="26"/>
                <w:szCs w:val="26"/>
              </w:rPr>
              <w:t>距離遠近不同的物體，比較物體影像的不同。</w:t>
            </w:r>
          </w:p>
          <w:p w14:paraId="3D1C3F82"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r w:rsidRPr="004E49D7">
              <w:rPr>
                <w:rFonts w:eastAsia="標楷體"/>
                <w:sz w:val="26"/>
                <w:szCs w:val="26"/>
              </w:rPr>
              <w:t>說明放大鏡可以將物體的影像放大，看</w:t>
            </w:r>
            <w:r>
              <w:rPr>
                <w:rFonts w:eastAsia="標楷體"/>
                <w:sz w:val="26"/>
                <w:szCs w:val="26"/>
              </w:rPr>
              <w:t>遠方</w:t>
            </w:r>
            <w:r w:rsidRPr="004E49D7">
              <w:rPr>
                <w:rFonts w:eastAsia="標楷體"/>
                <w:sz w:val="26"/>
                <w:szCs w:val="26"/>
              </w:rPr>
              <w:t>物體</w:t>
            </w:r>
            <w:r>
              <w:rPr>
                <w:rFonts w:eastAsia="標楷體"/>
                <w:sz w:val="26"/>
                <w:szCs w:val="26"/>
              </w:rPr>
              <w:t>時，則會看到</w:t>
            </w:r>
            <w:r w:rsidRPr="004E49D7">
              <w:rPr>
                <w:rFonts w:eastAsia="標楷體"/>
                <w:sz w:val="26"/>
                <w:szCs w:val="26"/>
              </w:rPr>
              <w:t>倒立的影像。</w:t>
            </w:r>
          </w:p>
          <w:p w14:paraId="7FBD2C00" w14:textId="77777777" w:rsidR="00324A23" w:rsidRDefault="00A97043" w:rsidP="005C5E52">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教師引導學生根據觀察結果歸納，與一般玻璃片不同，放大鏡是使用</w:t>
            </w:r>
            <w:proofErr w:type="gramStart"/>
            <w:r w:rsidRPr="004E49D7">
              <w:rPr>
                <w:rFonts w:eastAsia="標楷體"/>
                <w:sz w:val="26"/>
                <w:szCs w:val="26"/>
              </w:rPr>
              <w:t>中間厚</w:t>
            </w:r>
            <w:proofErr w:type="gramEnd"/>
            <w:r w:rsidRPr="004E49D7">
              <w:rPr>
                <w:rFonts w:eastAsia="標楷體"/>
                <w:sz w:val="26"/>
                <w:szCs w:val="26"/>
              </w:rPr>
              <w:t>、四周</w:t>
            </w:r>
            <w:proofErr w:type="gramStart"/>
            <w:r w:rsidRPr="004E49D7">
              <w:rPr>
                <w:rFonts w:eastAsia="標楷體"/>
                <w:sz w:val="26"/>
                <w:szCs w:val="26"/>
              </w:rPr>
              <w:t>較薄的玻璃</w:t>
            </w:r>
            <w:proofErr w:type="gramEnd"/>
            <w:r w:rsidRPr="004E49D7">
              <w:rPr>
                <w:rFonts w:eastAsia="標楷體"/>
                <w:sz w:val="26"/>
                <w:szCs w:val="26"/>
              </w:rPr>
              <w:t>片製成的，又稱為凸透鏡。透過放大鏡來觀察物體時，只要放大鏡與</w:t>
            </w:r>
            <w:proofErr w:type="gramStart"/>
            <w:r w:rsidRPr="004E49D7">
              <w:rPr>
                <w:rFonts w:eastAsia="標楷體"/>
                <w:sz w:val="26"/>
                <w:szCs w:val="26"/>
              </w:rPr>
              <w:t>物體間有最</w:t>
            </w:r>
            <w:proofErr w:type="gramEnd"/>
            <w:r w:rsidRPr="004E49D7">
              <w:rPr>
                <w:rFonts w:eastAsia="標楷體"/>
                <w:sz w:val="26"/>
                <w:szCs w:val="26"/>
              </w:rPr>
              <w:t>適當的距離，物體的影像會被放大。用</w:t>
            </w:r>
            <w:proofErr w:type="gramStart"/>
            <w:r w:rsidRPr="004E49D7">
              <w:rPr>
                <w:rFonts w:eastAsia="標楷體"/>
                <w:sz w:val="26"/>
                <w:szCs w:val="26"/>
              </w:rPr>
              <w:t>放大鏡看稍遠</w:t>
            </w:r>
            <w:proofErr w:type="gramEnd"/>
            <w:r w:rsidRPr="004E49D7">
              <w:rPr>
                <w:rFonts w:eastAsia="標楷體"/>
                <w:sz w:val="26"/>
                <w:szCs w:val="26"/>
              </w:rPr>
              <w:t>的物品，則可以看到倒立的影像。</w:t>
            </w:r>
          </w:p>
          <w:p w14:paraId="174DEAAC" w14:textId="77777777" w:rsidR="00324A23" w:rsidRDefault="00A97043" w:rsidP="005C5E52">
            <w:pPr>
              <w:jc w:val="both"/>
              <w:rPr>
                <w:rFonts w:ascii="標楷體" w:eastAsia="標楷體" w:hAnsi="標楷體" w:cs="新細明體"/>
                <w:sz w:val="26"/>
                <w:szCs w:val="26"/>
              </w:rPr>
            </w:pPr>
            <w:r>
              <w:rPr>
                <w:rFonts w:eastAsia="標楷體"/>
                <w:sz w:val="26"/>
                <w:szCs w:val="26"/>
              </w:rPr>
              <w:t>4.</w:t>
            </w:r>
            <w:r>
              <w:rPr>
                <w:rFonts w:eastAsia="標楷體"/>
                <w:sz w:val="26"/>
                <w:szCs w:val="26"/>
              </w:rPr>
              <w:t>教師透過課本圖片引導學生，認識生活中</w:t>
            </w:r>
            <w:r w:rsidRPr="00555BE8">
              <w:rPr>
                <w:rFonts w:eastAsia="標楷體"/>
                <w:sz w:val="26"/>
                <w:szCs w:val="26"/>
              </w:rPr>
              <w:t>放大鏡的應用</w:t>
            </w:r>
            <w:r>
              <w:rPr>
                <w:rFonts w:eastAsia="標楷體"/>
                <w:sz w:val="26"/>
                <w:szCs w:val="26"/>
              </w:rPr>
              <w:t>，例如</w:t>
            </w:r>
            <w:r w:rsidRPr="00555BE8">
              <w:rPr>
                <w:rFonts w:eastAsia="標楷體"/>
                <w:sz w:val="26"/>
                <w:szCs w:val="26"/>
              </w:rPr>
              <w:t>昆蟲觀察罐</w:t>
            </w:r>
            <w:r>
              <w:rPr>
                <w:rFonts w:eastAsia="標楷體"/>
                <w:sz w:val="26"/>
                <w:szCs w:val="26"/>
              </w:rPr>
              <w:t>的蓋子、投影機的鏡頭、有些手電筒會加上凸透鏡等。</w:t>
            </w:r>
          </w:p>
          <w:p w14:paraId="233086E7" w14:textId="77777777"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3-3</w:t>
            </w:r>
            <w:r w:rsidRPr="004E49D7">
              <w:rPr>
                <w:rFonts w:eastAsia="標楷體"/>
                <w:sz w:val="26"/>
                <w:szCs w:val="26"/>
              </w:rPr>
              <w:t>】美麗的色光</w:t>
            </w:r>
          </w:p>
          <w:p w14:paraId="17B40B29" w14:textId="77777777" w:rsidR="00324A23" w:rsidRDefault="00A97043" w:rsidP="005C5E52">
            <w:pPr>
              <w:jc w:val="both"/>
              <w:rPr>
                <w:rFonts w:ascii="標楷體" w:eastAsia="標楷體" w:hAnsi="標楷體" w:cs="新細明體"/>
                <w:sz w:val="26"/>
                <w:szCs w:val="26"/>
              </w:rPr>
            </w:pPr>
            <w:r w:rsidRPr="004E49D7">
              <w:rPr>
                <w:rFonts w:eastAsia="標楷體"/>
                <w:sz w:val="26"/>
                <w:szCs w:val="26"/>
              </w:rPr>
              <w:lastRenderedPageBreak/>
              <w:t>1.</w:t>
            </w:r>
            <w:r w:rsidRPr="004E49D7">
              <w:rPr>
                <w:rFonts w:eastAsia="標楷體"/>
                <w:sz w:val="26"/>
                <w:szCs w:val="26"/>
              </w:rPr>
              <w:t>教師引導學生回憶</w:t>
            </w:r>
            <w:r>
              <w:rPr>
                <w:rFonts w:eastAsia="標楷體"/>
                <w:sz w:val="26"/>
                <w:szCs w:val="26"/>
              </w:rPr>
              <w:t>在雨過天晴後，曾在天空中看過彩虹的生活經驗</w:t>
            </w:r>
            <w:r w:rsidRPr="004E49D7">
              <w:rPr>
                <w:rFonts w:eastAsia="標楷體"/>
                <w:sz w:val="26"/>
                <w:szCs w:val="26"/>
              </w:rPr>
              <w:t>。</w:t>
            </w:r>
          </w:p>
          <w:p w14:paraId="711CE30E" w14:textId="77777777" w:rsidR="00324A23" w:rsidRPr="001601B8" w:rsidRDefault="00A97043" w:rsidP="005C5E52">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教師說明有時下過雨可以看見彩虹，是因為陽光照射到飄浮在空氣中的小水滴</w:t>
            </w:r>
            <w:r w:rsidRPr="004E49D7">
              <w:rPr>
                <w:rFonts w:eastAsia="標楷體"/>
                <w:sz w:val="26"/>
                <w:szCs w:val="26"/>
              </w:rPr>
              <w:t>，產生折射和反射的現象，使陽光分散成不同的色光。</w:t>
            </w:r>
          </w:p>
          <w:p w14:paraId="7C3F9501"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教師引導學生透過</w:t>
            </w:r>
            <w:proofErr w:type="gramStart"/>
            <w:r w:rsidRPr="004E49D7">
              <w:rPr>
                <w:rFonts w:eastAsia="標楷體"/>
                <w:sz w:val="26"/>
                <w:szCs w:val="26"/>
              </w:rPr>
              <w:t>觀察圖照</w:t>
            </w:r>
            <w:proofErr w:type="gramEnd"/>
            <w:r w:rsidRPr="004E49D7">
              <w:rPr>
                <w:rFonts w:eastAsia="標楷體"/>
                <w:sz w:val="26"/>
                <w:szCs w:val="26"/>
              </w:rPr>
              <w:t>，認識生活中很多情境也會觀察到彩虹般的色光，例如陽光下的噴水池會有彩虹</w:t>
            </w:r>
            <w:r>
              <w:rPr>
                <w:rFonts w:eastAsia="標楷體"/>
                <w:sz w:val="26"/>
                <w:szCs w:val="26"/>
              </w:rPr>
              <w:t>；</w:t>
            </w:r>
            <w:r w:rsidRPr="004E49D7">
              <w:rPr>
                <w:rFonts w:eastAsia="標楷體"/>
                <w:sz w:val="26"/>
                <w:szCs w:val="26"/>
              </w:rPr>
              <w:t>陽光通過三稜鏡</w:t>
            </w:r>
            <w:r>
              <w:rPr>
                <w:rFonts w:eastAsia="標楷體"/>
                <w:sz w:val="26"/>
                <w:szCs w:val="26"/>
              </w:rPr>
              <w:t>、</w:t>
            </w:r>
            <w:r w:rsidRPr="004E49D7">
              <w:rPr>
                <w:rFonts w:eastAsia="標楷體"/>
                <w:sz w:val="26"/>
                <w:szCs w:val="26"/>
              </w:rPr>
              <w:t>陽光下吹肥皂泡泡</w:t>
            </w:r>
            <w:r>
              <w:rPr>
                <w:rFonts w:eastAsia="標楷體"/>
                <w:sz w:val="26"/>
                <w:szCs w:val="26"/>
              </w:rPr>
              <w:t>、</w:t>
            </w:r>
            <w:r w:rsidRPr="004E49D7">
              <w:rPr>
                <w:rFonts w:eastAsia="標楷體"/>
                <w:sz w:val="26"/>
                <w:szCs w:val="26"/>
              </w:rPr>
              <w:t>地面上的油漬</w:t>
            </w:r>
            <w:r>
              <w:rPr>
                <w:rFonts w:eastAsia="標楷體"/>
                <w:sz w:val="26"/>
                <w:szCs w:val="26"/>
              </w:rPr>
              <w:t>、</w:t>
            </w:r>
            <w:r w:rsidRPr="004E49D7">
              <w:rPr>
                <w:rFonts w:eastAsia="標楷體"/>
                <w:sz w:val="26"/>
                <w:szCs w:val="26"/>
              </w:rPr>
              <w:t>光碟片背後、雷射貼紙或雷射卡片</w:t>
            </w:r>
            <w:r>
              <w:rPr>
                <w:rFonts w:eastAsia="標楷體"/>
                <w:sz w:val="26"/>
                <w:szCs w:val="26"/>
              </w:rPr>
              <w:t>等</w:t>
            </w:r>
            <w:r w:rsidRPr="004E49D7">
              <w:rPr>
                <w:rFonts w:eastAsia="標楷體"/>
                <w:sz w:val="26"/>
                <w:szCs w:val="26"/>
              </w:rPr>
              <w:t>，也會</w:t>
            </w:r>
            <w:r>
              <w:rPr>
                <w:rFonts w:eastAsia="標楷體"/>
                <w:sz w:val="26"/>
                <w:szCs w:val="26"/>
              </w:rPr>
              <w:t>觀察到</w:t>
            </w:r>
            <w:r w:rsidRPr="004E49D7">
              <w:rPr>
                <w:rFonts w:eastAsia="標楷體"/>
                <w:sz w:val="26"/>
                <w:szCs w:val="26"/>
              </w:rPr>
              <w:t>色光。</w:t>
            </w:r>
          </w:p>
          <w:p w14:paraId="2E44508F"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w:t>
            </w:r>
            <w:r w:rsidRPr="004E49D7">
              <w:rPr>
                <w:rFonts w:eastAsia="標楷體"/>
                <w:sz w:val="26"/>
                <w:szCs w:val="26"/>
              </w:rPr>
              <w:t>進行「製造彩虹色光」實驗，並請學生說明所觀察到的現象。</w:t>
            </w:r>
          </w:p>
          <w:p w14:paraId="0DD347E8"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Pr>
                <w:rFonts w:eastAsia="標楷體"/>
                <w:sz w:val="26"/>
                <w:szCs w:val="26"/>
              </w:rPr>
              <w:t>根據實驗結果，歸納陽光是由不同色光所組成，在陽光下，背對陽光噴水霧時，可以觀察到像彩虹一般的色光。</w:t>
            </w:r>
          </w:p>
          <w:p w14:paraId="7D7A4D78"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6</w:t>
            </w:r>
            <w:r w:rsidRPr="004E49D7">
              <w:rPr>
                <w:rFonts w:eastAsia="標楷體"/>
                <w:sz w:val="26"/>
                <w:szCs w:val="26"/>
              </w:rPr>
              <w:t>.</w:t>
            </w:r>
            <w:r w:rsidRPr="004E49D7">
              <w:rPr>
                <w:rFonts w:eastAsia="標楷體"/>
                <w:sz w:val="26"/>
                <w:szCs w:val="26"/>
              </w:rPr>
              <w:t>教師引導學生根據生活經驗</w:t>
            </w:r>
            <w:r>
              <w:rPr>
                <w:rFonts w:eastAsia="標楷體"/>
                <w:sz w:val="26"/>
                <w:szCs w:val="26"/>
              </w:rPr>
              <w:t>，</w:t>
            </w:r>
            <w:r w:rsidRPr="004E49D7">
              <w:rPr>
                <w:rFonts w:eastAsia="標楷體"/>
                <w:sz w:val="26"/>
                <w:szCs w:val="26"/>
              </w:rPr>
              <w:t>察覺光的傳播速度比聲音快，例如閃電打雷時，通常是先看見閃電，再聽到轟</w:t>
            </w:r>
            <w:r w:rsidRPr="004E49D7">
              <w:rPr>
                <w:rFonts w:eastAsia="標楷體"/>
                <w:sz w:val="26"/>
                <w:szCs w:val="26"/>
              </w:rPr>
              <w:t>隆隆的雷聲。</w:t>
            </w:r>
          </w:p>
          <w:p w14:paraId="57FAEBA7" w14:textId="77777777" w:rsidR="00324A23" w:rsidRDefault="00A97043" w:rsidP="005C5E52">
            <w:pPr>
              <w:jc w:val="both"/>
              <w:rPr>
                <w:rFonts w:ascii="標楷體" w:eastAsia="標楷體" w:hAnsi="標楷體" w:cs="新細明體"/>
                <w:sz w:val="26"/>
                <w:szCs w:val="26"/>
              </w:rPr>
            </w:pPr>
            <w:r>
              <w:rPr>
                <w:rFonts w:eastAsia="標楷體"/>
                <w:sz w:val="26"/>
                <w:szCs w:val="26"/>
              </w:rPr>
              <w:t>7</w:t>
            </w:r>
            <w:r w:rsidRPr="004E49D7">
              <w:rPr>
                <w:rFonts w:eastAsia="標楷體"/>
                <w:sz w:val="26"/>
                <w:szCs w:val="26"/>
              </w:rPr>
              <w:t>.</w:t>
            </w:r>
            <w:r w:rsidRPr="004E49D7">
              <w:rPr>
                <w:rFonts w:eastAsia="標楷體"/>
                <w:sz w:val="26"/>
                <w:szCs w:val="26"/>
              </w:rPr>
              <w:t>教師說明聲音和光的傳播速度不同，在空氣中，聲音傳播的速度大約每秒</w:t>
            </w:r>
            <w:r w:rsidRPr="004E49D7">
              <w:rPr>
                <w:rFonts w:eastAsia="標楷體"/>
                <w:sz w:val="26"/>
                <w:szCs w:val="26"/>
              </w:rPr>
              <w:t>340</w:t>
            </w:r>
            <w:r w:rsidRPr="004E49D7">
              <w:rPr>
                <w:rFonts w:eastAsia="標楷體"/>
                <w:sz w:val="26"/>
                <w:szCs w:val="26"/>
              </w:rPr>
              <w:t>公尺。光比聲音傳播的</w:t>
            </w:r>
            <w:r w:rsidRPr="004E49D7">
              <w:rPr>
                <w:rFonts w:eastAsia="標楷體"/>
                <w:sz w:val="26"/>
                <w:szCs w:val="26"/>
              </w:rPr>
              <w:lastRenderedPageBreak/>
              <w:t>速度更快，大約每秒</w:t>
            </w:r>
            <w:r>
              <w:rPr>
                <w:rFonts w:eastAsia="標楷體"/>
                <w:sz w:val="26"/>
                <w:szCs w:val="26"/>
              </w:rPr>
              <w:t>3</w:t>
            </w:r>
            <w:r>
              <w:rPr>
                <w:rFonts w:eastAsia="標楷體"/>
                <w:sz w:val="26"/>
                <w:szCs w:val="26"/>
              </w:rPr>
              <w:t>億公尺</w:t>
            </w:r>
            <w:r w:rsidRPr="004E49D7">
              <w:rPr>
                <w:rFonts w:eastAsia="標楷體"/>
                <w:sz w:val="26"/>
                <w:szCs w:val="26"/>
              </w:rPr>
              <w:t>，每秒可繞地球</w:t>
            </w:r>
            <w:r w:rsidRPr="004E49D7">
              <w:rPr>
                <w:rFonts w:eastAsia="標楷體"/>
                <w:sz w:val="26"/>
                <w:szCs w:val="26"/>
              </w:rPr>
              <w:t>7.5</w:t>
            </w:r>
            <w:r w:rsidRPr="004E49D7">
              <w:rPr>
                <w:rFonts w:eastAsia="標楷體"/>
                <w:sz w:val="26"/>
                <w:szCs w:val="26"/>
              </w:rPr>
              <w:t>圈。</w:t>
            </w:r>
          </w:p>
          <w:p w14:paraId="502F57A2" w14:textId="77777777" w:rsidR="00324A23" w:rsidRDefault="00A97043" w:rsidP="005C5E52">
            <w:pPr>
              <w:jc w:val="both"/>
              <w:rPr>
                <w:rFonts w:ascii="標楷體" w:eastAsia="標楷體" w:hAnsi="標楷體" w:cs="新細明體"/>
                <w:sz w:val="26"/>
                <w:szCs w:val="26"/>
              </w:rPr>
            </w:pPr>
            <w:r>
              <w:rPr>
                <w:rFonts w:eastAsia="標楷體"/>
                <w:sz w:val="26"/>
                <w:szCs w:val="26"/>
              </w:rPr>
              <w:t>【科學閱讀】房子裡的彩虹</w:t>
            </w:r>
          </w:p>
          <w:p w14:paraId="4341C641" w14:textId="77777777" w:rsidR="00324A23" w:rsidRPr="004E49D7" w:rsidRDefault="00A97043" w:rsidP="005C5E52">
            <w:pPr>
              <w:jc w:val="both"/>
              <w:rPr>
                <w:rFonts w:ascii="標楷體" w:eastAsia="標楷體" w:hAnsi="標楷體" w:cs="新細明體"/>
                <w:sz w:val="26"/>
                <w:szCs w:val="26"/>
              </w:rPr>
            </w:pPr>
            <w:r>
              <w:rPr>
                <w:rFonts w:eastAsia="標楷體"/>
                <w:sz w:val="26"/>
                <w:szCs w:val="26"/>
              </w:rPr>
              <w:t>1.</w:t>
            </w:r>
            <w:r w:rsidRPr="00E120E3">
              <w:rPr>
                <w:rFonts w:eastAsia="標楷體"/>
                <w:sz w:val="26"/>
                <w:szCs w:val="26"/>
              </w:rPr>
              <w:t>介紹牛頓以三稜鏡進行反覆的實驗，發現色散的過程。讓學生了解光通過三稜鏡後分散成色光的原理，並察覺牛頓具備的科學精神與人格特質，持之以恆地進行實驗，成為一個影響後代甚</w:t>
            </w:r>
            <w:proofErr w:type="gramStart"/>
            <w:r w:rsidRPr="00E120E3">
              <w:rPr>
                <w:rFonts w:eastAsia="標楷體"/>
                <w:sz w:val="26"/>
                <w:szCs w:val="26"/>
              </w:rPr>
              <w:t>鉅</w:t>
            </w:r>
            <w:proofErr w:type="gramEnd"/>
            <w:r w:rsidRPr="00E120E3">
              <w:rPr>
                <w:rFonts w:eastAsia="標楷體"/>
                <w:sz w:val="26"/>
                <w:szCs w:val="26"/>
              </w:rPr>
              <w:t>的科學家，進而啟發學生能對周遭事物常保好奇的態度與探究的熱誠，甚至是謙虛的美德。</w:t>
            </w:r>
          </w:p>
        </w:tc>
        <w:tc>
          <w:tcPr>
            <w:tcW w:w="811" w:type="pct"/>
          </w:tcPr>
          <w:p w14:paraId="4D5F94BD" w14:textId="55655C30" w:rsidR="00324A23" w:rsidRDefault="00A97043" w:rsidP="005C5E52">
            <w:pPr>
              <w:jc w:val="both"/>
              <w:rPr>
                <w:rFonts w:eastAsia="標楷體"/>
                <w:sz w:val="26"/>
                <w:szCs w:val="26"/>
              </w:rPr>
            </w:pPr>
            <w:r w:rsidRPr="004E49D7">
              <w:rPr>
                <w:rFonts w:eastAsia="標楷體"/>
                <w:sz w:val="26"/>
                <w:szCs w:val="26"/>
              </w:rPr>
              <w:lastRenderedPageBreak/>
              <w:t>口頭評量</w:t>
            </w:r>
            <w:r w:rsidR="00754102">
              <w:rPr>
                <w:rFonts w:eastAsia="標楷體" w:hint="eastAsia"/>
                <w:sz w:val="26"/>
                <w:szCs w:val="26"/>
              </w:rPr>
              <w:t>：</w:t>
            </w:r>
            <w:r w:rsidR="00754102" w:rsidRPr="00754102">
              <w:rPr>
                <w:rFonts w:eastAsia="標楷體" w:hint="eastAsia"/>
                <w:sz w:val="26"/>
                <w:szCs w:val="26"/>
              </w:rPr>
              <w:t>說出</w:t>
            </w:r>
            <w:r w:rsidR="00754102" w:rsidRPr="004E49D7">
              <w:rPr>
                <w:rFonts w:eastAsia="標楷體"/>
                <w:sz w:val="26"/>
                <w:szCs w:val="26"/>
              </w:rPr>
              <w:t>透過放大鏡看</w:t>
            </w:r>
            <w:r w:rsidR="00754102">
              <w:rPr>
                <w:rFonts w:eastAsia="標楷體"/>
                <w:sz w:val="26"/>
                <w:szCs w:val="26"/>
              </w:rPr>
              <w:t>距離遠近不同的物體</w:t>
            </w:r>
            <w:r w:rsidR="00754102">
              <w:rPr>
                <w:rFonts w:eastAsia="標楷體" w:hint="eastAsia"/>
                <w:sz w:val="26"/>
                <w:szCs w:val="26"/>
              </w:rPr>
              <w:t>時，物體影像有什麼不同？</w:t>
            </w:r>
            <w:r w:rsidR="00F561F3" w:rsidRPr="00F561F3">
              <w:rPr>
                <w:rFonts w:eastAsia="標楷體" w:hint="eastAsia"/>
                <w:sz w:val="26"/>
                <w:szCs w:val="26"/>
              </w:rPr>
              <w:t>生活中有哪些情境、物品可以觀察到彩虹色光？</w:t>
            </w:r>
          </w:p>
          <w:p w14:paraId="650BF77B" w14:textId="65D985CF" w:rsidR="00754102" w:rsidRPr="004E49D7" w:rsidRDefault="00754102" w:rsidP="005C5E52">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54102">
              <w:rPr>
                <w:rFonts w:eastAsia="標楷體" w:hint="eastAsia"/>
                <w:sz w:val="26"/>
                <w:szCs w:val="26"/>
              </w:rPr>
              <w:t>操作實驗並觀察到彩虹色光。</w:t>
            </w:r>
          </w:p>
          <w:p w14:paraId="66D9EA6E" w14:textId="21AB60FA" w:rsidR="00324A23" w:rsidRPr="004E49D7" w:rsidRDefault="00A97043" w:rsidP="005C5E52">
            <w:pPr>
              <w:jc w:val="both"/>
              <w:rPr>
                <w:rFonts w:ascii="標楷體" w:eastAsia="標楷體" w:hAnsi="標楷體" w:cs="新細明體"/>
                <w:sz w:val="26"/>
                <w:szCs w:val="26"/>
              </w:rPr>
            </w:pPr>
            <w:r w:rsidRPr="004E49D7">
              <w:rPr>
                <w:rFonts w:eastAsia="標楷體"/>
                <w:sz w:val="26"/>
                <w:szCs w:val="26"/>
              </w:rPr>
              <w:t>習作評量</w:t>
            </w:r>
            <w:r w:rsidR="00754102">
              <w:rPr>
                <w:rFonts w:eastAsia="標楷體" w:hint="eastAsia"/>
                <w:sz w:val="26"/>
                <w:szCs w:val="26"/>
              </w:rPr>
              <w:t>：</w:t>
            </w:r>
            <w:r w:rsidR="00754102" w:rsidRPr="00754102">
              <w:rPr>
                <w:rFonts w:eastAsia="標楷體" w:hint="eastAsia"/>
                <w:sz w:val="26"/>
                <w:szCs w:val="26"/>
              </w:rPr>
              <w:t>配合習作第</w:t>
            </w:r>
            <w:r w:rsidR="00754102">
              <w:rPr>
                <w:rFonts w:eastAsia="標楷體" w:hint="eastAsia"/>
                <w:sz w:val="26"/>
                <w:szCs w:val="26"/>
              </w:rPr>
              <w:t>28</w:t>
            </w:r>
            <w:r w:rsidR="00754102">
              <w:rPr>
                <w:rFonts w:eastAsia="標楷體" w:hint="eastAsia"/>
                <w:sz w:val="26"/>
                <w:szCs w:val="26"/>
              </w:rPr>
              <w:t>、</w:t>
            </w:r>
            <w:r w:rsidR="00754102">
              <w:rPr>
                <w:rFonts w:eastAsia="標楷體" w:hint="eastAsia"/>
                <w:sz w:val="26"/>
                <w:szCs w:val="26"/>
              </w:rPr>
              <w:t>29</w:t>
            </w:r>
            <w:r w:rsidR="00754102" w:rsidRPr="00754102">
              <w:rPr>
                <w:rFonts w:eastAsia="標楷體" w:hint="eastAsia"/>
                <w:sz w:val="26"/>
                <w:szCs w:val="26"/>
              </w:rPr>
              <w:t>頁。</w:t>
            </w:r>
          </w:p>
        </w:tc>
        <w:tc>
          <w:tcPr>
            <w:tcW w:w="1028" w:type="pct"/>
          </w:tcPr>
          <w:p w14:paraId="51035AA6"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08B9603C"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AAD8DAD" w14:textId="77777777" w:rsidR="00F71CD3" w:rsidRDefault="00A97043">
            <w:pPr>
              <w:jc w:val="both"/>
              <w:rPr>
                <w:rFonts w:ascii="標楷體" w:eastAsia="標楷體" w:hAnsi="標楷體" w:cs="新細明體"/>
                <w:sz w:val="26"/>
                <w:szCs w:val="26"/>
              </w:rPr>
            </w:pPr>
            <w:r>
              <w:rPr>
                <w:rFonts w:eastAsia="標楷體"/>
                <w:sz w:val="26"/>
                <w:szCs w:val="26"/>
              </w:rPr>
              <w:t>【人權教育】</w:t>
            </w:r>
          </w:p>
          <w:p w14:paraId="7F21024E" w14:textId="77777777" w:rsidR="00F71CD3" w:rsidRDefault="00A9704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30627016"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4B72B84F"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B159102"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5568B931"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2D9560DF"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56B21D35" w14:textId="77777777" w:rsidR="00F71CD3" w:rsidRDefault="00A97043">
            <w:pPr>
              <w:jc w:val="both"/>
              <w:rPr>
                <w:rFonts w:ascii="標楷體" w:eastAsia="標楷體" w:hAnsi="標楷體" w:cs="新細明體"/>
                <w:sz w:val="26"/>
                <w:szCs w:val="26"/>
              </w:rPr>
            </w:pPr>
            <w:r>
              <w:rPr>
                <w:rFonts w:eastAsia="標楷體"/>
                <w:sz w:val="26"/>
                <w:szCs w:val="26"/>
              </w:rPr>
              <w:t>【生命教育】</w:t>
            </w:r>
          </w:p>
          <w:p w14:paraId="0A175E10" w14:textId="77777777" w:rsidR="00F71CD3" w:rsidRDefault="00A9704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w:t>
            </w:r>
            <w:r w:rsidRPr="004E49D7">
              <w:rPr>
                <w:rFonts w:eastAsia="標楷體"/>
                <w:sz w:val="26"/>
                <w:szCs w:val="26"/>
              </w:rPr>
              <w:lastRenderedPageBreak/>
              <w:t>出道德判斷以及審美判斷，分辨事實和價值的不同。</w:t>
            </w:r>
          </w:p>
          <w:p w14:paraId="3D803D31" w14:textId="77777777" w:rsidR="00F71CD3" w:rsidRDefault="00A97043">
            <w:pPr>
              <w:jc w:val="both"/>
              <w:rPr>
                <w:rFonts w:ascii="標楷體" w:eastAsia="標楷體" w:hAnsi="標楷體" w:cs="新細明體"/>
                <w:sz w:val="26"/>
                <w:szCs w:val="26"/>
              </w:rPr>
            </w:pPr>
            <w:r>
              <w:rPr>
                <w:rFonts w:eastAsia="標楷體"/>
                <w:sz w:val="26"/>
                <w:szCs w:val="26"/>
              </w:rPr>
              <w:t>【法治教育】</w:t>
            </w:r>
          </w:p>
          <w:p w14:paraId="7BB84F2C" w14:textId="77777777" w:rsidR="00F71CD3" w:rsidRDefault="00A9704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68C24B09"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0C58272"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42A11A7"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CF3FD06"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473EADDA"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4AA05E1C"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54730D1"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172870D5"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057D69FC"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37578A6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465E23E"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43A54747"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w:t>
            </w:r>
            <w:r w:rsidRPr="004E49D7">
              <w:rPr>
                <w:rFonts w:eastAsia="標楷體"/>
                <w:sz w:val="26"/>
                <w:szCs w:val="26"/>
              </w:rPr>
              <w:lastRenderedPageBreak/>
              <w:t>度。</w:t>
            </w:r>
          </w:p>
        </w:tc>
      </w:tr>
      <w:tr w:rsidR="004F4430" w:rsidRPr="004F4430" w14:paraId="7D0D8358" w14:textId="77777777" w:rsidTr="00781D01">
        <w:trPr>
          <w:trHeight w:val="1827"/>
        </w:trPr>
        <w:tc>
          <w:tcPr>
            <w:tcW w:w="364" w:type="pct"/>
          </w:tcPr>
          <w:p w14:paraId="0CBB65E3" w14:textId="77777777" w:rsidR="00324A23" w:rsidRPr="004E49D7" w:rsidRDefault="00A97043" w:rsidP="006B09D3">
            <w:pPr>
              <w:jc w:val="both"/>
              <w:rPr>
                <w:rFonts w:ascii="標楷體" w:eastAsia="標楷體" w:hAnsi="標楷體"/>
                <w:sz w:val="26"/>
                <w:szCs w:val="26"/>
              </w:rPr>
            </w:pPr>
            <w:r>
              <w:rPr>
                <w:rFonts w:eastAsia="標楷體"/>
                <w:sz w:val="26"/>
                <w:szCs w:val="26"/>
              </w:rPr>
              <w:lastRenderedPageBreak/>
              <w:t>十</w:t>
            </w:r>
          </w:p>
        </w:tc>
        <w:tc>
          <w:tcPr>
            <w:tcW w:w="663" w:type="pct"/>
          </w:tcPr>
          <w:p w14:paraId="0C40638D" w14:textId="77777777" w:rsidR="00324A23" w:rsidRPr="004E49D7" w:rsidRDefault="00A97043" w:rsidP="006B09D3">
            <w:pPr>
              <w:jc w:val="both"/>
              <w:rPr>
                <w:rFonts w:ascii="標楷體" w:eastAsia="標楷體" w:hAnsi="標楷體" w:cs="新細明體"/>
                <w:sz w:val="26"/>
                <w:szCs w:val="26"/>
              </w:rPr>
            </w:pPr>
            <w:r>
              <w:rPr>
                <w:rFonts w:eastAsia="標楷體"/>
                <w:sz w:val="26"/>
                <w:szCs w:val="26"/>
              </w:rPr>
              <w:t>第三單元神祕的天空</w:t>
            </w:r>
          </w:p>
          <w:p w14:paraId="1D37C089"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太陽的位置和四季有關嗎</w:t>
            </w:r>
          </w:p>
        </w:tc>
        <w:tc>
          <w:tcPr>
            <w:tcW w:w="752" w:type="pct"/>
            <w:tcBorders>
              <w:right w:val="single" w:sz="4" w:space="0" w:color="auto"/>
            </w:tcBorders>
          </w:tcPr>
          <w:p w14:paraId="7EE216F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29801B5"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w:t>
            </w:r>
            <w:r w:rsidRPr="004E49D7">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5C865FE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2A1946D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6C00CA9" w14:textId="77777777" w:rsidR="00324A23" w:rsidRPr="004E49D7" w:rsidRDefault="00A97043" w:rsidP="006B09D3">
            <w:pPr>
              <w:jc w:val="both"/>
              <w:rPr>
                <w:rFonts w:ascii="標楷體" w:eastAsia="標楷體" w:hAnsi="標楷體" w:cs="新細明體"/>
                <w:sz w:val="26"/>
                <w:szCs w:val="26"/>
              </w:rPr>
            </w:pPr>
            <w:r>
              <w:rPr>
                <w:rFonts w:eastAsia="標楷體"/>
                <w:sz w:val="26"/>
                <w:szCs w:val="26"/>
              </w:rPr>
              <w:lastRenderedPageBreak/>
              <w:t>第三單元神祕的天空</w:t>
            </w:r>
          </w:p>
          <w:p w14:paraId="30B285B7"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太陽的位置和四季有關嗎</w:t>
            </w:r>
          </w:p>
          <w:p w14:paraId="4BC07A8C"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14:paraId="322A2820"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w:t>
            </w:r>
            <w:proofErr w:type="gramStart"/>
            <w:r w:rsidRPr="004E49D7">
              <w:rPr>
                <w:rFonts w:eastAsia="標楷體"/>
                <w:sz w:val="26"/>
                <w:szCs w:val="26"/>
              </w:rPr>
              <w:t>觀察圖照</w:t>
            </w:r>
            <w:proofErr w:type="gramEnd"/>
            <w:r w:rsidRPr="004E49D7">
              <w:rPr>
                <w:rFonts w:eastAsia="標楷體"/>
                <w:sz w:val="26"/>
                <w:szCs w:val="26"/>
              </w:rPr>
              <w:t>，察覺不同季節，日出日落的時間和方位都不太一樣。</w:t>
            </w:r>
          </w:p>
          <w:p w14:paraId="1652103F"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教師引導學生察覺可以從物體影子的方位和長度來推測太陽在天空中的位置。</w:t>
            </w:r>
          </w:p>
          <w:p w14:paraId="6545F256"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w:t>
            </w:r>
            <w:r w:rsidRPr="004E49D7">
              <w:rPr>
                <w:rFonts w:eastAsia="標楷體"/>
                <w:sz w:val="26"/>
                <w:szCs w:val="26"/>
              </w:rPr>
              <w:lastRenderedPageBreak/>
              <w:t>利用工具來觀測太陽的方位和高度角。</w:t>
            </w:r>
          </w:p>
          <w:p w14:paraId="476EC8F3"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進行實驗</w:t>
            </w:r>
            <w:r>
              <w:rPr>
                <w:rFonts w:eastAsia="標楷體"/>
                <w:sz w:val="26"/>
                <w:szCs w:val="26"/>
              </w:rPr>
              <w:t>操作</w:t>
            </w:r>
            <w:r w:rsidRPr="004E49D7">
              <w:rPr>
                <w:rFonts w:eastAsia="標楷體"/>
                <w:sz w:val="26"/>
                <w:szCs w:val="26"/>
              </w:rPr>
              <w:t>：</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w:t>
            </w:r>
            <w:r w:rsidRPr="004E49D7">
              <w:rPr>
                <w:rFonts w:eastAsia="標楷體"/>
                <w:sz w:val="26"/>
                <w:szCs w:val="26"/>
              </w:rPr>
              <w:t>子的夾角，就是太陽高度角。</w:t>
            </w:r>
            <w:r w:rsidRPr="004E49D7">
              <w:rPr>
                <w:rFonts w:eastAsia="標楷體"/>
                <w:sz w:val="26"/>
                <w:szCs w:val="26"/>
              </w:rPr>
              <w:t>(5)</w:t>
            </w:r>
            <w:r w:rsidRPr="004E49D7">
              <w:rPr>
                <w:rFonts w:eastAsia="標楷體"/>
                <w:sz w:val="26"/>
                <w:szCs w:val="26"/>
              </w:rPr>
              <w:t>分別找兩天有陽光的時候（至少隔兩</w:t>
            </w:r>
            <w:proofErr w:type="gramStart"/>
            <w:r w:rsidRPr="004E49D7">
              <w:rPr>
                <w:rFonts w:eastAsia="標楷體"/>
                <w:sz w:val="26"/>
                <w:szCs w:val="26"/>
              </w:rPr>
              <w:t>週</w:t>
            </w:r>
            <w:proofErr w:type="gramEnd"/>
            <w:r w:rsidRPr="004E49D7">
              <w:rPr>
                <w:rFonts w:eastAsia="標楷體"/>
                <w:sz w:val="26"/>
                <w:szCs w:val="26"/>
              </w:rPr>
              <w:t>），在相同時間和地點觀測太陽的位置。</w:t>
            </w:r>
          </w:p>
          <w:p w14:paraId="001FE7DA" w14:textId="77777777"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教師說明在相同時間和地點，不同天太陽的方位和高度角會不同，太陽的位置會改變。</w:t>
            </w:r>
          </w:p>
        </w:tc>
        <w:tc>
          <w:tcPr>
            <w:tcW w:w="811" w:type="pct"/>
          </w:tcPr>
          <w:p w14:paraId="630E33F1" w14:textId="54B02CF8"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lastRenderedPageBreak/>
              <w:t>口頭評量</w:t>
            </w:r>
            <w:r w:rsidR="003737E9">
              <w:rPr>
                <w:rFonts w:eastAsia="標楷體" w:hint="eastAsia"/>
                <w:sz w:val="26"/>
                <w:szCs w:val="26"/>
              </w:rPr>
              <w:t>：說出</w:t>
            </w:r>
            <w:r w:rsidR="003737E9" w:rsidRPr="003737E9">
              <w:rPr>
                <w:rFonts w:eastAsia="標楷體" w:hint="eastAsia"/>
                <w:sz w:val="26"/>
                <w:szCs w:val="26"/>
              </w:rPr>
              <w:t>太陽每天的位置都相同嗎？</w:t>
            </w:r>
          </w:p>
          <w:p w14:paraId="32EB82AA" w14:textId="34C660BB"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實作評量</w:t>
            </w:r>
            <w:r w:rsidR="003737E9">
              <w:rPr>
                <w:rFonts w:eastAsia="標楷體" w:hint="eastAsia"/>
                <w:sz w:val="26"/>
                <w:szCs w:val="26"/>
              </w:rPr>
              <w:t>：</w:t>
            </w:r>
            <w:r w:rsidR="003737E9" w:rsidRPr="003737E9">
              <w:rPr>
                <w:rFonts w:eastAsia="標楷體" w:hint="eastAsia"/>
                <w:sz w:val="26"/>
                <w:szCs w:val="26"/>
              </w:rPr>
              <w:t>操作實驗，了解不同天太陽的位置會有變化。</w:t>
            </w:r>
          </w:p>
          <w:p w14:paraId="10007B05" w14:textId="371F34C6" w:rsidR="00324A23" w:rsidRPr="004E49D7" w:rsidRDefault="00A97043" w:rsidP="006B09D3">
            <w:pPr>
              <w:jc w:val="both"/>
              <w:rPr>
                <w:rFonts w:ascii="標楷體" w:eastAsia="標楷體" w:hAnsi="標楷體" w:cs="新細明體"/>
                <w:sz w:val="26"/>
                <w:szCs w:val="26"/>
              </w:rPr>
            </w:pPr>
            <w:r w:rsidRPr="004E49D7">
              <w:rPr>
                <w:rFonts w:eastAsia="標楷體"/>
                <w:sz w:val="26"/>
                <w:szCs w:val="26"/>
              </w:rPr>
              <w:t>習作評量</w:t>
            </w:r>
            <w:r w:rsidR="003737E9">
              <w:rPr>
                <w:rFonts w:eastAsia="標楷體" w:hint="eastAsia"/>
                <w:sz w:val="26"/>
                <w:szCs w:val="26"/>
              </w:rPr>
              <w:t>：</w:t>
            </w:r>
            <w:r w:rsidR="003737E9" w:rsidRPr="003737E9">
              <w:rPr>
                <w:rFonts w:eastAsia="標楷體" w:hint="eastAsia"/>
                <w:sz w:val="26"/>
                <w:szCs w:val="26"/>
              </w:rPr>
              <w:t>配合習作第</w:t>
            </w:r>
            <w:r w:rsidR="003737E9">
              <w:rPr>
                <w:rFonts w:eastAsia="標楷體" w:hint="eastAsia"/>
                <w:sz w:val="26"/>
                <w:szCs w:val="26"/>
              </w:rPr>
              <w:t>36</w:t>
            </w:r>
            <w:r w:rsidR="003737E9" w:rsidRPr="003737E9">
              <w:rPr>
                <w:rFonts w:eastAsia="標楷體" w:hint="eastAsia"/>
                <w:sz w:val="26"/>
                <w:szCs w:val="26"/>
              </w:rPr>
              <w:t>頁。</w:t>
            </w:r>
          </w:p>
        </w:tc>
        <w:tc>
          <w:tcPr>
            <w:tcW w:w="1028" w:type="pct"/>
          </w:tcPr>
          <w:p w14:paraId="7D7C1853"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1CBE1A1F"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43FCD561"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5592B3F7"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780F00BD"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729C5615"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729F548B"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57B4E82" w14:textId="77777777" w:rsidR="00F71CD3" w:rsidRDefault="00A97043">
            <w:pPr>
              <w:jc w:val="both"/>
              <w:rPr>
                <w:rFonts w:ascii="標楷體" w:eastAsia="標楷體" w:hAnsi="標楷體" w:cs="新細明體"/>
                <w:sz w:val="26"/>
                <w:szCs w:val="26"/>
              </w:rPr>
            </w:pPr>
            <w:r>
              <w:rPr>
                <w:rFonts w:eastAsia="標楷體"/>
                <w:sz w:val="26"/>
                <w:szCs w:val="26"/>
              </w:rPr>
              <w:t>【多元文化教育】</w:t>
            </w:r>
          </w:p>
          <w:p w14:paraId="467FAE5D"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w:t>
            </w:r>
            <w:r w:rsidRPr="004E49D7">
              <w:rPr>
                <w:rFonts w:eastAsia="標楷體"/>
                <w:sz w:val="26"/>
                <w:szCs w:val="26"/>
              </w:rPr>
              <w:lastRenderedPageBreak/>
              <w:t>別、宗教等。</w:t>
            </w:r>
          </w:p>
          <w:p w14:paraId="2B50F729"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5C269D6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071A3D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32A7D2D0"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6B4F4FA0"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5CAE93B3"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30652D7E"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348F1118"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r w:rsidRPr="004E49D7">
              <w:rPr>
                <w:rFonts w:eastAsia="標楷體"/>
                <w:sz w:val="26"/>
                <w:szCs w:val="26"/>
              </w:rPr>
              <w:t>。</w:t>
            </w:r>
          </w:p>
          <w:p w14:paraId="6F8F82C8"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6F993448"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63779149" w14:textId="77777777" w:rsidR="00F71CD3" w:rsidRDefault="00A97043">
            <w:pPr>
              <w:jc w:val="both"/>
              <w:rPr>
                <w:rFonts w:ascii="標楷體" w:eastAsia="標楷體" w:hAnsi="標楷體" w:cs="新細明體"/>
                <w:sz w:val="26"/>
                <w:szCs w:val="26"/>
              </w:rPr>
            </w:pPr>
            <w:r>
              <w:rPr>
                <w:rFonts w:eastAsia="標楷體"/>
                <w:sz w:val="26"/>
                <w:szCs w:val="26"/>
              </w:rPr>
              <w:lastRenderedPageBreak/>
              <w:t>國</w:t>
            </w:r>
            <w:r>
              <w:rPr>
                <w:rFonts w:eastAsia="標楷體"/>
                <w:sz w:val="26"/>
                <w:szCs w:val="26"/>
              </w:rPr>
              <w:t xml:space="preserve">E4 </w:t>
            </w:r>
            <w:r>
              <w:rPr>
                <w:rFonts w:eastAsia="標楷體"/>
                <w:sz w:val="26"/>
                <w:szCs w:val="26"/>
              </w:rPr>
              <w:t>了解國際文化的多樣性。</w:t>
            </w:r>
          </w:p>
        </w:tc>
      </w:tr>
      <w:tr w:rsidR="004F4430" w:rsidRPr="004F4430" w14:paraId="2727F0D5" w14:textId="77777777" w:rsidTr="00781D01">
        <w:trPr>
          <w:trHeight w:val="1827"/>
        </w:trPr>
        <w:tc>
          <w:tcPr>
            <w:tcW w:w="364" w:type="pct"/>
          </w:tcPr>
          <w:p w14:paraId="0A74C168" w14:textId="77777777" w:rsidR="00324A23" w:rsidRPr="004E49D7" w:rsidRDefault="00A97043" w:rsidP="00A7539B">
            <w:pPr>
              <w:jc w:val="both"/>
              <w:rPr>
                <w:rFonts w:ascii="標楷體" w:eastAsia="標楷體" w:hAnsi="標楷體"/>
                <w:sz w:val="26"/>
                <w:szCs w:val="26"/>
              </w:rPr>
            </w:pPr>
            <w:r>
              <w:rPr>
                <w:rFonts w:eastAsia="標楷體"/>
                <w:sz w:val="26"/>
                <w:szCs w:val="26"/>
              </w:rPr>
              <w:lastRenderedPageBreak/>
              <w:t>十一</w:t>
            </w:r>
          </w:p>
        </w:tc>
        <w:tc>
          <w:tcPr>
            <w:tcW w:w="663" w:type="pct"/>
          </w:tcPr>
          <w:p w14:paraId="3C2C5EC4" w14:textId="77777777" w:rsidR="00324A23" w:rsidRPr="004E49D7" w:rsidRDefault="00A97043" w:rsidP="00A7539B">
            <w:pPr>
              <w:jc w:val="both"/>
              <w:rPr>
                <w:rFonts w:ascii="標楷體" w:eastAsia="標楷體" w:hAnsi="標楷體" w:cs="新細明體"/>
                <w:sz w:val="26"/>
                <w:szCs w:val="26"/>
              </w:rPr>
            </w:pPr>
            <w:r>
              <w:rPr>
                <w:rFonts w:eastAsia="標楷體"/>
                <w:sz w:val="26"/>
                <w:szCs w:val="26"/>
              </w:rPr>
              <w:t>第三單元神祕的天空</w:t>
            </w:r>
          </w:p>
          <w:p w14:paraId="0D3C5096" w14:textId="77777777" w:rsidR="00324A23" w:rsidRPr="004E49D7" w:rsidRDefault="00A97043" w:rsidP="00A7539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太陽的位置和四季有關嗎</w:t>
            </w:r>
          </w:p>
        </w:tc>
        <w:tc>
          <w:tcPr>
            <w:tcW w:w="752" w:type="pct"/>
            <w:tcBorders>
              <w:right w:val="single" w:sz="4" w:space="0" w:color="auto"/>
            </w:tcBorders>
          </w:tcPr>
          <w:p w14:paraId="5DEC33A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985769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w:t>
            </w:r>
            <w:r w:rsidRPr="004E49D7">
              <w:rPr>
                <w:rFonts w:eastAsia="標楷體"/>
                <w:sz w:val="26"/>
                <w:szCs w:val="26"/>
              </w:rPr>
              <w:lastRenderedPageBreak/>
              <w:t>實物、科學名詞、數學公式、模型等，表達探究之過程、發現或成果。</w:t>
            </w:r>
          </w:p>
          <w:p w14:paraId="202437A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2878F57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36D953F" w14:textId="77777777" w:rsidR="00324A23" w:rsidRPr="004E49D7" w:rsidRDefault="00A97043" w:rsidP="00A7539B">
            <w:pPr>
              <w:jc w:val="both"/>
              <w:rPr>
                <w:rFonts w:ascii="標楷體" w:eastAsia="標楷體" w:hAnsi="標楷體" w:cs="新細明體"/>
                <w:sz w:val="26"/>
                <w:szCs w:val="26"/>
              </w:rPr>
            </w:pPr>
            <w:r>
              <w:rPr>
                <w:rFonts w:eastAsia="標楷體"/>
                <w:sz w:val="26"/>
                <w:szCs w:val="26"/>
              </w:rPr>
              <w:lastRenderedPageBreak/>
              <w:t>第三單元神祕的天空</w:t>
            </w:r>
          </w:p>
          <w:p w14:paraId="5E036282" w14:textId="77777777" w:rsidR="00324A23" w:rsidRPr="004E49D7" w:rsidRDefault="00A97043" w:rsidP="00A7539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太陽的位置和四季有關嗎</w:t>
            </w:r>
          </w:p>
          <w:p w14:paraId="42E70026" w14:textId="77777777" w:rsidR="00324A23" w:rsidRDefault="00A97043" w:rsidP="00A7539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14:paraId="32FD935D" w14:textId="77777777" w:rsidR="00324A23" w:rsidRDefault="00A97043" w:rsidP="00A7539B">
            <w:pPr>
              <w:jc w:val="both"/>
              <w:rPr>
                <w:rFonts w:ascii="標楷體" w:eastAsia="標楷體" w:hAnsi="標楷體" w:cs="新細明體"/>
                <w:sz w:val="26"/>
                <w:szCs w:val="26"/>
              </w:rPr>
            </w:pPr>
            <w:r>
              <w:rPr>
                <w:rFonts w:eastAsia="標楷體"/>
                <w:sz w:val="26"/>
                <w:szCs w:val="26"/>
              </w:rPr>
              <w:t>1</w:t>
            </w:r>
            <w:r w:rsidRPr="004E49D7">
              <w:rPr>
                <w:rFonts w:eastAsia="標楷體"/>
                <w:sz w:val="26"/>
                <w:szCs w:val="26"/>
              </w:rPr>
              <w:t>.</w:t>
            </w:r>
            <w:r>
              <w:rPr>
                <w:rFonts w:eastAsia="標楷體"/>
                <w:sz w:val="26"/>
                <w:szCs w:val="26"/>
              </w:rPr>
              <w:t>教師引導學生討論下雨時，可以用什麼方法知道太陽的方位和高度角。</w:t>
            </w:r>
          </w:p>
          <w:p w14:paraId="450B1D4B" w14:textId="77777777" w:rsidR="00324A23" w:rsidRPr="00095084" w:rsidRDefault="00A97043" w:rsidP="00A7539B">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教師說明如果無法實際觀測太陽位置時，可以利用天文軟體，模擬太陽在天空中的位置，知道太陽的方位和高度角。</w:t>
            </w:r>
          </w:p>
          <w:p w14:paraId="566F9D29" w14:textId="77777777" w:rsidR="00324A23" w:rsidRDefault="00A97043" w:rsidP="00FA2B8C">
            <w:pPr>
              <w:jc w:val="both"/>
              <w:rPr>
                <w:rFonts w:ascii="標楷體" w:eastAsia="標楷體" w:hAnsi="標楷體" w:cs="新細明體"/>
                <w:sz w:val="26"/>
                <w:szCs w:val="26"/>
              </w:rPr>
            </w:pPr>
            <w:r>
              <w:rPr>
                <w:rFonts w:eastAsia="標楷體"/>
                <w:sz w:val="26"/>
                <w:szCs w:val="26"/>
              </w:rPr>
              <w:t>3.</w:t>
            </w:r>
            <w:r>
              <w:rPr>
                <w:rFonts w:eastAsia="標楷體"/>
                <w:sz w:val="26"/>
                <w:szCs w:val="26"/>
              </w:rPr>
              <w:t>若有教學彈性時間，亦可利用教師手冊補充資料，帶領學生實際應用天文軟體模擬出太陽的位置。</w:t>
            </w:r>
          </w:p>
          <w:p w14:paraId="12ED22B6" w14:textId="77777777" w:rsidR="00324A23" w:rsidRPr="004E49D7" w:rsidRDefault="00A97043" w:rsidP="00A7539B">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w:t>
            </w:r>
            <w:r w:rsidRPr="004E49D7">
              <w:rPr>
                <w:rFonts w:eastAsia="標楷體"/>
                <w:sz w:val="26"/>
                <w:szCs w:val="26"/>
              </w:rPr>
              <w:t>教師引導學生整理</w:t>
            </w:r>
            <w:proofErr w:type="gramStart"/>
            <w:r w:rsidRPr="004E49D7">
              <w:rPr>
                <w:rFonts w:eastAsia="標楷體"/>
                <w:sz w:val="26"/>
                <w:szCs w:val="26"/>
              </w:rPr>
              <w:t>並視讀一年四季</w:t>
            </w:r>
            <w:proofErr w:type="gramEnd"/>
            <w:r w:rsidRPr="004E49D7">
              <w:rPr>
                <w:rFonts w:eastAsia="標楷體"/>
                <w:sz w:val="26"/>
                <w:szCs w:val="26"/>
              </w:rPr>
              <w:t>代表日太陽位置資訊，說明一年四季代表日太陽位置資訊察覺四季代表日晝夜長短、日出日落的時間和方位，和太陽高度角都不太相同。</w:t>
            </w:r>
          </w:p>
          <w:p w14:paraId="2E595A6A" w14:textId="77777777" w:rsidR="00324A23" w:rsidRPr="004E49D7" w:rsidRDefault="00A97043" w:rsidP="00A7539B">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sidRPr="004E49D7">
              <w:rPr>
                <w:rFonts w:eastAsia="標楷體"/>
                <w:sz w:val="26"/>
                <w:szCs w:val="26"/>
              </w:rPr>
              <w:t>一天中太陽高度角會由小漸漸變大，再由大漸漸變小。中午時的高</w:t>
            </w:r>
            <w:r w:rsidRPr="004E49D7">
              <w:rPr>
                <w:rFonts w:eastAsia="標楷體"/>
                <w:sz w:val="26"/>
                <w:szCs w:val="26"/>
              </w:rPr>
              <w:lastRenderedPageBreak/>
              <w:t>度角最大。從上午到下午，太陽由</w:t>
            </w:r>
            <w:r w:rsidRPr="004E49D7">
              <w:rPr>
                <w:rFonts w:eastAsia="標楷體"/>
                <w:sz w:val="26"/>
                <w:szCs w:val="26"/>
              </w:rPr>
              <w:t>東向南再向西移動。</w:t>
            </w:r>
          </w:p>
          <w:p w14:paraId="34EE541F" w14:textId="77777777" w:rsidR="00324A23" w:rsidRDefault="00A97043" w:rsidP="00A7539B">
            <w:pPr>
              <w:jc w:val="both"/>
              <w:rPr>
                <w:rFonts w:ascii="標楷體" w:eastAsia="標楷體" w:hAnsi="標楷體" w:cs="新細明體"/>
                <w:sz w:val="26"/>
                <w:szCs w:val="26"/>
              </w:rPr>
            </w:pPr>
            <w:r>
              <w:rPr>
                <w:rFonts w:eastAsia="標楷體"/>
                <w:sz w:val="26"/>
                <w:szCs w:val="26"/>
              </w:rPr>
              <w:t>6</w:t>
            </w:r>
            <w:r w:rsidRPr="004E49D7">
              <w:rPr>
                <w:rFonts w:eastAsia="標楷體"/>
                <w:sz w:val="26"/>
                <w:szCs w:val="26"/>
              </w:rPr>
              <w:t>.</w:t>
            </w:r>
            <w:r w:rsidRPr="004E49D7">
              <w:rPr>
                <w:rFonts w:eastAsia="標楷體"/>
                <w:sz w:val="26"/>
                <w:szCs w:val="26"/>
              </w:rPr>
              <w:t>教師引導學生用拳頭模擬，一天中太陽的運行軌</w:t>
            </w:r>
            <w:r>
              <w:rPr>
                <w:rFonts w:eastAsia="標楷體"/>
                <w:sz w:val="26"/>
                <w:szCs w:val="26"/>
              </w:rPr>
              <w:t>，了解</w:t>
            </w:r>
            <w:r w:rsidRPr="000160CB">
              <w:rPr>
                <w:rFonts w:eastAsia="標楷體"/>
                <w:sz w:val="26"/>
                <w:szCs w:val="26"/>
              </w:rPr>
              <w:t>天空就像一個圓頂帳篷。</w:t>
            </w:r>
          </w:p>
          <w:p w14:paraId="361E0B45" w14:textId="77777777" w:rsidR="00324A23" w:rsidRPr="00A7539B" w:rsidRDefault="00A97043" w:rsidP="00A7539B">
            <w:pPr>
              <w:jc w:val="both"/>
              <w:rPr>
                <w:rFonts w:ascii="標楷體" w:eastAsia="標楷體" w:hAnsi="標楷體" w:cs="新細明體"/>
                <w:sz w:val="26"/>
                <w:szCs w:val="26"/>
              </w:rPr>
            </w:pPr>
            <w:r>
              <w:rPr>
                <w:rFonts w:eastAsia="標楷體"/>
                <w:sz w:val="26"/>
                <w:szCs w:val="26"/>
              </w:rPr>
              <w:t>7.</w:t>
            </w:r>
            <w:r>
              <w:rPr>
                <w:rFonts w:eastAsia="標楷體"/>
                <w:sz w:val="26"/>
                <w:szCs w:val="26"/>
              </w:rPr>
              <w:t>進一步將</w:t>
            </w:r>
            <w:r w:rsidRPr="004E49D7">
              <w:rPr>
                <w:rFonts w:eastAsia="標楷體"/>
                <w:sz w:val="26"/>
                <w:szCs w:val="26"/>
              </w:rPr>
              <w:t>一年四季代表日太陽在天空的運行軌跡</w:t>
            </w:r>
            <w:r>
              <w:rPr>
                <w:rFonts w:eastAsia="標楷體"/>
                <w:sz w:val="26"/>
                <w:szCs w:val="26"/>
              </w:rPr>
              <w:t>，以線條繪製在假想的</w:t>
            </w:r>
            <w:r w:rsidRPr="002348E2">
              <w:rPr>
                <w:rFonts w:eastAsia="標楷體"/>
                <w:sz w:val="26"/>
                <w:szCs w:val="26"/>
              </w:rPr>
              <w:t>圓頂帳篷上</w:t>
            </w:r>
            <w:r>
              <w:rPr>
                <w:rFonts w:eastAsia="標楷體"/>
                <w:sz w:val="26"/>
                <w:szCs w:val="26"/>
              </w:rPr>
              <w:t>，察覺</w:t>
            </w:r>
            <w:r w:rsidRPr="002348E2">
              <w:rPr>
                <w:rFonts w:eastAsia="標楷體"/>
                <w:sz w:val="26"/>
                <w:szCs w:val="26"/>
              </w:rPr>
              <w:t>一年中，日出、日落的方位和高度角會隨著季節有規律性的變化。</w:t>
            </w:r>
          </w:p>
        </w:tc>
        <w:tc>
          <w:tcPr>
            <w:tcW w:w="811" w:type="pct"/>
          </w:tcPr>
          <w:p w14:paraId="39A32005" w14:textId="5AA0E7E8" w:rsidR="00324A23" w:rsidRPr="004E49D7" w:rsidRDefault="00A97043" w:rsidP="00A7539B">
            <w:pPr>
              <w:jc w:val="both"/>
              <w:rPr>
                <w:rFonts w:ascii="標楷體" w:eastAsia="標楷體" w:hAnsi="標楷體" w:cs="新細明體"/>
                <w:sz w:val="26"/>
                <w:szCs w:val="26"/>
              </w:rPr>
            </w:pPr>
            <w:r w:rsidRPr="004E49D7">
              <w:rPr>
                <w:rFonts w:eastAsia="標楷體"/>
                <w:sz w:val="26"/>
                <w:szCs w:val="26"/>
              </w:rPr>
              <w:lastRenderedPageBreak/>
              <w:t>口頭評量</w:t>
            </w:r>
            <w:r w:rsidR="003737E9">
              <w:rPr>
                <w:rFonts w:eastAsia="標楷體" w:hint="eastAsia"/>
                <w:sz w:val="26"/>
                <w:szCs w:val="26"/>
              </w:rPr>
              <w:t>：說出</w:t>
            </w:r>
            <w:r w:rsidR="003737E9" w:rsidRPr="003737E9">
              <w:rPr>
                <w:rFonts w:eastAsia="標楷體" w:hint="eastAsia"/>
                <w:sz w:val="26"/>
                <w:szCs w:val="26"/>
              </w:rPr>
              <w:t>四季代表日太陽</w:t>
            </w:r>
            <w:r w:rsidR="003737E9">
              <w:rPr>
                <w:rFonts w:eastAsia="標楷體" w:hint="eastAsia"/>
                <w:sz w:val="26"/>
                <w:szCs w:val="26"/>
              </w:rPr>
              <w:t>位置會如何改變？</w:t>
            </w:r>
          </w:p>
          <w:p w14:paraId="4210445F" w14:textId="694DEBAA" w:rsidR="00324A23" w:rsidRPr="004E49D7" w:rsidRDefault="00A97043" w:rsidP="00A7539B">
            <w:pPr>
              <w:jc w:val="both"/>
              <w:rPr>
                <w:rFonts w:ascii="標楷體" w:eastAsia="標楷體" w:hAnsi="標楷體" w:cs="新細明體"/>
                <w:sz w:val="26"/>
                <w:szCs w:val="26"/>
              </w:rPr>
            </w:pPr>
            <w:r w:rsidRPr="004E49D7">
              <w:rPr>
                <w:rFonts w:eastAsia="標楷體"/>
                <w:sz w:val="26"/>
                <w:szCs w:val="26"/>
              </w:rPr>
              <w:t>習作評量</w:t>
            </w:r>
            <w:r w:rsidR="003737E9">
              <w:rPr>
                <w:rFonts w:eastAsia="標楷體" w:hint="eastAsia"/>
                <w:sz w:val="26"/>
                <w:szCs w:val="26"/>
              </w:rPr>
              <w:t>：</w:t>
            </w:r>
            <w:r w:rsidR="00274749" w:rsidRPr="00274749">
              <w:rPr>
                <w:rFonts w:eastAsia="標楷體" w:hint="eastAsia"/>
                <w:sz w:val="26"/>
                <w:szCs w:val="26"/>
              </w:rPr>
              <w:t>配合習作第</w:t>
            </w:r>
            <w:r w:rsidR="00274749">
              <w:rPr>
                <w:rFonts w:eastAsia="標楷體" w:hint="eastAsia"/>
                <w:sz w:val="26"/>
                <w:szCs w:val="26"/>
              </w:rPr>
              <w:t>37</w:t>
            </w:r>
            <w:r w:rsidR="00274749" w:rsidRPr="00274749">
              <w:rPr>
                <w:rFonts w:eastAsia="標楷體" w:hint="eastAsia"/>
                <w:sz w:val="26"/>
                <w:szCs w:val="26"/>
              </w:rPr>
              <w:t>～</w:t>
            </w:r>
            <w:r w:rsidR="00274749">
              <w:rPr>
                <w:rFonts w:eastAsia="標楷體" w:hint="eastAsia"/>
                <w:sz w:val="26"/>
                <w:szCs w:val="26"/>
              </w:rPr>
              <w:t>39</w:t>
            </w:r>
            <w:r w:rsidR="00274749" w:rsidRPr="00274749">
              <w:rPr>
                <w:rFonts w:eastAsia="標楷體" w:hint="eastAsia"/>
                <w:sz w:val="26"/>
                <w:szCs w:val="26"/>
              </w:rPr>
              <w:t>頁。</w:t>
            </w:r>
          </w:p>
        </w:tc>
        <w:tc>
          <w:tcPr>
            <w:tcW w:w="1028" w:type="pct"/>
          </w:tcPr>
          <w:p w14:paraId="051BC137"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14D00026"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0AA268E1"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139E46A0"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3A081528"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63207FBD"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70D15830"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2A31242C" w14:textId="77777777" w:rsidR="00F71CD3" w:rsidRDefault="00A97043">
            <w:pPr>
              <w:jc w:val="both"/>
              <w:rPr>
                <w:rFonts w:ascii="標楷體" w:eastAsia="標楷體" w:hAnsi="標楷體" w:cs="新細明體"/>
                <w:sz w:val="26"/>
                <w:szCs w:val="26"/>
              </w:rPr>
            </w:pPr>
            <w:r>
              <w:rPr>
                <w:rFonts w:eastAsia="標楷體"/>
                <w:sz w:val="26"/>
                <w:szCs w:val="26"/>
              </w:rPr>
              <w:t>【多元文化教育】</w:t>
            </w:r>
          </w:p>
          <w:p w14:paraId="3A4573D7"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1579E05E"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7FA120C7"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373800E"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w:t>
            </w:r>
            <w:r w:rsidRPr="004E49D7">
              <w:rPr>
                <w:rFonts w:eastAsia="標楷體"/>
                <w:sz w:val="26"/>
                <w:szCs w:val="26"/>
              </w:rPr>
              <w:lastRenderedPageBreak/>
              <w:t>長篇文本的閱讀理解能力。</w:t>
            </w:r>
          </w:p>
          <w:p w14:paraId="61048C66"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068B13C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208364C9"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6BBE272B"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78F186A4"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64C742AD"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4B55E5DA"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395FB177" w14:textId="77777777" w:rsidR="00F71CD3" w:rsidRDefault="00A9704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Pr>
                <w:rFonts w:eastAsia="標楷體"/>
                <w:sz w:val="26"/>
                <w:szCs w:val="26"/>
              </w:rPr>
              <w:t>了解國際文化的多樣性。</w:t>
            </w:r>
          </w:p>
        </w:tc>
      </w:tr>
      <w:tr w:rsidR="004F4430" w:rsidRPr="004F4430" w14:paraId="347D9485" w14:textId="77777777" w:rsidTr="00781D01">
        <w:trPr>
          <w:trHeight w:val="1827"/>
        </w:trPr>
        <w:tc>
          <w:tcPr>
            <w:tcW w:w="364" w:type="pct"/>
          </w:tcPr>
          <w:p w14:paraId="424EE39C" w14:textId="77777777" w:rsidR="00324A23" w:rsidRPr="004E49D7" w:rsidRDefault="00A97043" w:rsidP="008C701A">
            <w:pPr>
              <w:jc w:val="both"/>
              <w:rPr>
                <w:rFonts w:ascii="標楷體" w:eastAsia="標楷體" w:hAnsi="標楷體"/>
                <w:sz w:val="26"/>
                <w:szCs w:val="26"/>
              </w:rPr>
            </w:pPr>
            <w:r>
              <w:rPr>
                <w:rFonts w:eastAsia="標楷體"/>
                <w:sz w:val="26"/>
                <w:szCs w:val="26"/>
              </w:rPr>
              <w:lastRenderedPageBreak/>
              <w:t>十二</w:t>
            </w:r>
          </w:p>
        </w:tc>
        <w:tc>
          <w:tcPr>
            <w:tcW w:w="663" w:type="pct"/>
          </w:tcPr>
          <w:p w14:paraId="677EB568" w14:textId="77777777" w:rsidR="00324A23" w:rsidRPr="004E49D7" w:rsidRDefault="00A97043" w:rsidP="008C701A">
            <w:pPr>
              <w:jc w:val="both"/>
              <w:rPr>
                <w:rFonts w:ascii="標楷體" w:eastAsia="標楷體" w:hAnsi="標楷體" w:cs="新細明體"/>
                <w:sz w:val="26"/>
                <w:szCs w:val="26"/>
              </w:rPr>
            </w:pPr>
            <w:r>
              <w:rPr>
                <w:rFonts w:eastAsia="標楷體"/>
                <w:sz w:val="26"/>
                <w:szCs w:val="26"/>
              </w:rPr>
              <w:t>第三單元神祕的天空</w:t>
            </w:r>
          </w:p>
          <w:p w14:paraId="0302398A"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活動二太陽系有哪些成員</w:t>
            </w:r>
          </w:p>
        </w:tc>
        <w:tc>
          <w:tcPr>
            <w:tcW w:w="752" w:type="pct"/>
            <w:tcBorders>
              <w:right w:val="single" w:sz="4" w:space="0" w:color="auto"/>
            </w:tcBorders>
          </w:tcPr>
          <w:p w14:paraId="0766260C"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w:t>
            </w:r>
            <w:r w:rsidRPr="004E49D7">
              <w:rPr>
                <w:rFonts w:eastAsia="標楷體"/>
                <w:sz w:val="26"/>
                <w:szCs w:val="26"/>
              </w:rPr>
              <w:lastRenderedPageBreak/>
              <w:t>學探究的問題或解釋資料，並能依據已知的科學知識、科學概念及探索科學的方法去想像可能發生的事情，以及理解科學事實會有不同的論點、證據或解釋方式。</w:t>
            </w:r>
          </w:p>
          <w:p w14:paraId="74CE55B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w:t>
            </w:r>
            <w:r w:rsidRPr="004E49D7">
              <w:rPr>
                <w:rFonts w:eastAsia="標楷體"/>
                <w:sz w:val="26"/>
                <w:szCs w:val="26"/>
              </w:rPr>
              <w:t>、運用簡單數學等方法，整理已有的自然科學資訊或數據，並利用較簡單形式的口語、文字、影像、繪圖或實物、科學名詞、數學公式、模型等，表達探究之過程、發現或成果。</w:t>
            </w:r>
          </w:p>
          <w:p w14:paraId="2ABAC5D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w:t>
            </w:r>
            <w:r w:rsidRPr="004E49D7">
              <w:rPr>
                <w:rFonts w:eastAsia="標楷體"/>
                <w:sz w:val="26"/>
                <w:szCs w:val="26"/>
              </w:rPr>
              <w:lastRenderedPageBreak/>
              <w:t>體等，察覺問題或獲得有助於探究的資訊。</w:t>
            </w:r>
          </w:p>
          <w:p w14:paraId="5A4432D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55FB110" w14:textId="77777777" w:rsidR="00324A23" w:rsidRPr="004E49D7" w:rsidRDefault="00A97043" w:rsidP="008C701A">
            <w:pPr>
              <w:jc w:val="both"/>
              <w:rPr>
                <w:rFonts w:ascii="標楷體" w:eastAsia="標楷體" w:hAnsi="標楷體" w:cs="新細明體"/>
                <w:sz w:val="26"/>
                <w:szCs w:val="26"/>
              </w:rPr>
            </w:pPr>
            <w:r>
              <w:rPr>
                <w:rFonts w:eastAsia="標楷體"/>
                <w:sz w:val="26"/>
                <w:szCs w:val="26"/>
              </w:rPr>
              <w:lastRenderedPageBreak/>
              <w:t>第三單元神祕的天空</w:t>
            </w:r>
          </w:p>
          <w:p w14:paraId="43185A73" w14:textId="77777777" w:rsidR="00324A23" w:rsidRDefault="00A97043" w:rsidP="008C701A">
            <w:pPr>
              <w:jc w:val="both"/>
              <w:rPr>
                <w:rFonts w:ascii="標楷體" w:eastAsia="標楷體" w:hAnsi="標楷體" w:cs="新細明體"/>
                <w:sz w:val="26"/>
                <w:szCs w:val="26"/>
              </w:rPr>
            </w:pPr>
            <w:r w:rsidRPr="004E49D7">
              <w:rPr>
                <w:rFonts w:eastAsia="標楷體"/>
                <w:sz w:val="26"/>
                <w:szCs w:val="26"/>
              </w:rPr>
              <w:t>活動二太陽系有哪些成員</w:t>
            </w:r>
          </w:p>
          <w:p w14:paraId="1852CAFE"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】太陽是恆星</w:t>
            </w:r>
          </w:p>
          <w:p w14:paraId="3B422440"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教師引導學生透過觀測太陽在天空中運行的軌跡與生物生存的關聯</w:t>
            </w:r>
            <w:r w:rsidRPr="004E49D7">
              <w:rPr>
                <w:rFonts w:eastAsia="標楷體"/>
                <w:sz w:val="26"/>
                <w:szCs w:val="26"/>
              </w:rPr>
              <w:lastRenderedPageBreak/>
              <w:t>性，思考太陽和其他星星的差異，例如太陽的光和熱不只提供生物適合的生存環境，也影響著生物的生長和作息。</w:t>
            </w:r>
          </w:p>
          <w:p w14:paraId="73758B01"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教師引導學生查閱太陽相關資料，認識太陽是一顆恆星，自己可以發出光和熱的星體。</w:t>
            </w:r>
          </w:p>
          <w:p w14:paraId="7F62AACF"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教師說明太陽是太陽系裡唯一的恆星，太陽系裡所有的行星（包含地球的八大行星）都繞著太陽運行，而地球上的生物依賴太陽的光和熱才能生存。</w:t>
            </w:r>
          </w:p>
          <w:p w14:paraId="073FB460"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】太陽系的組成</w:t>
            </w:r>
          </w:p>
          <w:p w14:paraId="31F76D04"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教師引導學生透過閱讀，認識太陽系中還有其他成員，例如水星、金星、地球、火星、木星、土星、天王星、海王星</w:t>
            </w:r>
            <w:r w:rsidRPr="004E49D7">
              <w:rPr>
                <w:rFonts w:eastAsia="標楷體"/>
                <w:sz w:val="26"/>
                <w:szCs w:val="26"/>
              </w:rPr>
              <w:t>。</w:t>
            </w:r>
          </w:p>
          <w:p w14:paraId="7C1DF762"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教師說明太陽系是以太陽為中心，主要是由水星、金星、地球、火星、木星、土星、天王星、海王星</w:t>
            </w:r>
            <w:r>
              <w:rPr>
                <w:rFonts w:eastAsia="標楷體"/>
                <w:sz w:val="26"/>
                <w:szCs w:val="26"/>
              </w:rPr>
              <w:t>等</w:t>
            </w:r>
            <w:r w:rsidRPr="004E49D7">
              <w:rPr>
                <w:rFonts w:eastAsia="標楷體"/>
                <w:sz w:val="26"/>
                <w:szCs w:val="26"/>
              </w:rPr>
              <w:t>八大行星組成，依序繞著太陽運行。</w:t>
            </w:r>
          </w:p>
          <w:p w14:paraId="24A86F00"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教師說明太陽系的八大行星中，其體積和與太陽的</w:t>
            </w:r>
            <w:proofErr w:type="gramStart"/>
            <w:r w:rsidRPr="004E49D7">
              <w:rPr>
                <w:rFonts w:eastAsia="標楷體"/>
                <w:sz w:val="26"/>
                <w:szCs w:val="26"/>
              </w:rPr>
              <w:t>距離均不相同</w:t>
            </w:r>
            <w:proofErr w:type="gramEnd"/>
            <w:r w:rsidRPr="004E49D7">
              <w:rPr>
                <w:rFonts w:eastAsia="標楷體"/>
                <w:sz w:val="26"/>
                <w:szCs w:val="26"/>
              </w:rPr>
              <w:t>，例如體積最大的是木星；最小的是水星；距離太陽最近的是水星；最遠的是海王星。</w:t>
            </w:r>
          </w:p>
          <w:p w14:paraId="6CB72B57"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lastRenderedPageBreak/>
              <w:t>4.</w:t>
            </w:r>
            <w:r w:rsidRPr="004E49D7">
              <w:rPr>
                <w:rFonts w:eastAsia="標楷體"/>
                <w:sz w:val="26"/>
                <w:szCs w:val="26"/>
              </w:rPr>
              <w:t>教師說明月球本身不會發光，不是恆星；也不是圍繞著恆星運轉的行星，月球是</w:t>
            </w:r>
            <w:r>
              <w:rPr>
                <w:rFonts w:eastAsia="標楷體"/>
                <w:sz w:val="26"/>
                <w:szCs w:val="26"/>
              </w:rPr>
              <w:t>繞著</w:t>
            </w:r>
            <w:r w:rsidRPr="004E49D7">
              <w:rPr>
                <w:rFonts w:eastAsia="標楷體"/>
                <w:sz w:val="26"/>
                <w:szCs w:val="26"/>
              </w:rPr>
              <w:t>地球</w:t>
            </w:r>
            <w:r>
              <w:rPr>
                <w:rFonts w:eastAsia="標楷體"/>
                <w:sz w:val="26"/>
                <w:szCs w:val="26"/>
              </w:rPr>
              <w:t>運行</w:t>
            </w:r>
            <w:r w:rsidRPr="004E49D7">
              <w:rPr>
                <w:rFonts w:eastAsia="標楷體"/>
                <w:sz w:val="26"/>
                <w:szCs w:val="26"/>
              </w:rPr>
              <w:t>的衛星。</w:t>
            </w:r>
          </w:p>
          <w:p w14:paraId="4A06885D" w14:textId="77777777"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教師引導學生透過</w:t>
            </w:r>
            <w:r>
              <w:rPr>
                <w:rFonts w:eastAsia="標楷體"/>
                <w:sz w:val="26"/>
                <w:szCs w:val="26"/>
              </w:rPr>
              <w:t>資料蒐集，認識八大行星各自的特徵</w:t>
            </w:r>
            <w:r w:rsidRPr="004E49D7">
              <w:rPr>
                <w:rFonts w:eastAsia="標楷體"/>
                <w:sz w:val="26"/>
                <w:szCs w:val="26"/>
              </w:rPr>
              <w:t>。</w:t>
            </w:r>
          </w:p>
        </w:tc>
        <w:tc>
          <w:tcPr>
            <w:tcW w:w="811" w:type="pct"/>
          </w:tcPr>
          <w:p w14:paraId="77AA3704" w14:textId="229C1001"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lastRenderedPageBreak/>
              <w:t>口頭評量</w:t>
            </w:r>
            <w:r w:rsidR="00733532">
              <w:rPr>
                <w:rFonts w:eastAsia="標楷體" w:hint="eastAsia"/>
                <w:sz w:val="26"/>
                <w:szCs w:val="26"/>
              </w:rPr>
              <w:t>：</w:t>
            </w:r>
            <w:r w:rsidR="00733532" w:rsidRPr="00733532">
              <w:rPr>
                <w:rFonts w:eastAsia="標楷體" w:hint="eastAsia"/>
                <w:sz w:val="26"/>
                <w:szCs w:val="26"/>
              </w:rPr>
              <w:t>說出太陽系有哪些組成？</w:t>
            </w:r>
          </w:p>
          <w:p w14:paraId="580D8F7C" w14:textId="6CDDCC59" w:rsidR="00324A23" w:rsidRPr="004E49D7" w:rsidRDefault="00A97043" w:rsidP="008C701A">
            <w:pPr>
              <w:jc w:val="both"/>
              <w:rPr>
                <w:rFonts w:ascii="標楷體" w:eastAsia="標楷體" w:hAnsi="標楷體" w:cs="新細明體"/>
                <w:sz w:val="26"/>
                <w:szCs w:val="26"/>
              </w:rPr>
            </w:pPr>
            <w:r w:rsidRPr="004E49D7">
              <w:rPr>
                <w:rFonts w:eastAsia="標楷體"/>
                <w:sz w:val="26"/>
                <w:szCs w:val="26"/>
              </w:rPr>
              <w:t>習作評量</w:t>
            </w:r>
            <w:r w:rsidR="00733532">
              <w:rPr>
                <w:rFonts w:eastAsia="標楷體" w:hint="eastAsia"/>
                <w:sz w:val="26"/>
                <w:szCs w:val="26"/>
              </w:rPr>
              <w:t>：</w:t>
            </w:r>
            <w:r w:rsidR="00733532" w:rsidRPr="00733532">
              <w:rPr>
                <w:rFonts w:eastAsia="標楷體" w:hint="eastAsia"/>
                <w:sz w:val="26"/>
                <w:szCs w:val="26"/>
              </w:rPr>
              <w:t>配合習作第</w:t>
            </w:r>
            <w:r w:rsidR="00733532">
              <w:rPr>
                <w:rFonts w:eastAsia="標楷體" w:hint="eastAsia"/>
                <w:sz w:val="26"/>
                <w:szCs w:val="26"/>
              </w:rPr>
              <w:t>40</w:t>
            </w:r>
            <w:r w:rsidR="00733532">
              <w:rPr>
                <w:rFonts w:eastAsia="標楷體" w:hint="eastAsia"/>
                <w:sz w:val="26"/>
                <w:szCs w:val="26"/>
              </w:rPr>
              <w:t>、</w:t>
            </w:r>
            <w:r w:rsidR="00733532">
              <w:rPr>
                <w:rFonts w:eastAsia="標楷體" w:hint="eastAsia"/>
                <w:sz w:val="26"/>
                <w:szCs w:val="26"/>
              </w:rPr>
              <w:t>41</w:t>
            </w:r>
            <w:r w:rsidR="00733532" w:rsidRPr="00733532">
              <w:rPr>
                <w:rFonts w:eastAsia="標楷體" w:hint="eastAsia"/>
                <w:sz w:val="26"/>
                <w:szCs w:val="26"/>
              </w:rPr>
              <w:t>頁。</w:t>
            </w:r>
          </w:p>
        </w:tc>
        <w:tc>
          <w:tcPr>
            <w:tcW w:w="1028" w:type="pct"/>
          </w:tcPr>
          <w:p w14:paraId="1B466BC7"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77A18210"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0A0798AD"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6078D7DF" w14:textId="77777777" w:rsidR="00F71CD3" w:rsidRDefault="00A97043">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E1 </w:t>
            </w:r>
            <w:r w:rsidRPr="004E49D7">
              <w:rPr>
                <w:rFonts w:eastAsia="標楷體"/>
                <w:sz w:val="26"/>
                <w:szCs w:val="26"/>
              </w:rPr>
              <w:t>了解平日常見科技產品的用途與運作方式。</w:t>
            </w:r>
          </w:p>
          <w:p w14:paraId="16FE7A9A"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3BB231B3"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E296C01"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621433F" w14:textId="77777777" w:rsidR="00F71CD3" w:rsidRDefault="00A97043">
            <w:pPr>
              <w:jc w:val="both"/>
              <w:rPr>
                <w:rFonts w:ascii="標楷體" w:eastAsia="標楷體" w:hAnsi="標楷體" w:cs="新細明體"/>
                <w:sz w:val="26"/>
                <w:szCs w:val="26"/>
              </w:rPr>
            </w:pPr>
            <w:r>
              <w:rPr>
                <w:rFonts w:eastAsia="標楷體"/>
                <w:sz w:val="26"/>
                <w:szCs w:val="26"/>
              </w:rPr>
              <w:t>【多元文化教育】</w:t>
            </w:r>
          </w:p>
          <w:p w14:paraId="551D9C68"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6C06176C"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40BD7BA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403E75F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3741321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5B2B8B9F"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309848DA"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5D2F90DC"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w:t>
            </w:r>
            <w:r w:rsidRPr="004E49D7">
              <w:rPr>
                <w:rFonts w:eastAsia="標楷體"/>
                <w:sz w:val="26"/>
                <w:szCs w:val="26"/>
              </w:rPr>
              <w:lastRenderedPageBreak/>
              <w:t>境（自然或人為）。</w:t>
            </w:r>
          </w:p>
          <w:p w14:paraId="04D53492"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024E870E"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199FD88A"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2442DF4F" w14:textId="77777777" w:rsidR="00F71CD3" w:rsidRDefault="00A9704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Pr>
                <w:rFonts w:eastAsia="標楷體"/>
                <w:sz w:val="26"/>
                <w:szCs w:val="26"/>
              </w:rPr>
              <w:t>了解國際文化的多樣性。</w:t>
            </w:r>
          </w:p>
        </w:tc>
      </w:tr>
      <w:tr w:rsidR="004F4430" w:rsidRPr="004F4430" w14:paraId="231361F9" w14:textId="77777777" w:rsidTr="00781D01">
        <w:trPr>
          <w:trHeight w:val="1827"/>
        </w:trPr>
        <w:tc>
          <w:tcPr>
            <w:tcW w:w="364" w:type="pct"/>
          </w:tcPr>
          <w:p w14:paraId="50B77C58" w14:textId="77777777" w:rsidR="00324A23" w:rsidRPr="004E49D7" w:rsidRDefault="00A97043" w:rsidP="00912370">
            <w:pPr>
              <w:jc w:val="both"/>
              <w:rPr>
                <w:rFonts w:ascii="標楷體" w:eastAsia="標楷體" w:hAnsi="標楷體"/>
                <w:sz w:val="26"/>
                <w:szCs w:val="26"/>
              </w:rPr>
            </w:pPr>
            <w:r>
              <w:rPr>
                <w:rFonts w:eastAsia="標楷體"/>
                <w:sz w:val="26"/>
                <w:szCs w:val="26"/>
              </w:rPr>
              <w:lastRenderedPageBreak/>
              <w:t>十三</w:t>
            </w:r>
          </w:p>
        </w:tc>
        <w:tc>
          <w:tcPr>
            <w:tcW w:w="663" w:type="pct"/>
          </w:tcPr>
          <w:p w14:paraId="2A2A277E" w14:textId="77777777" w:rsidR="00324A23" w:rsidRPr="004E49D7" w:rsidRDefault="00A97043" w:rsidP="00912370">
            <w:pPr>
              <w:jc w:val="both"/>
              <w:rPr>
                <w:rFonts w:ascii="標楷體" w:eastAsia="標楷體" w:hAnsi="標楷體" w:cs="新細明體"/>
                <w:sz w:val="26"/>
                <w:szCs w:val="26"/>
              </w:rPr>
            </w:pPr>
            <w:r>
              <w:rPr>
                <w:rFonts w:eastAsia="標楷體"/>
                <w:sz w:val="26"/>
                <w:szCs w:val="26"/>
              </w:rPr>
              <w:t>第三單元神祕的天空</w:t>
            </w:r>
          </w:p>
          <w:p w14:paraId="2E39D95A" w14:textId="77777777" w:rsidR="00324A23" w:rsidRPr="004E49D7" w:rsidRDefault="00A97043" w:rsidP="00912370">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四季的星空有什麼不一樣</w:t>
            </w:r>
          </w:p>
        </w:tc>
        <w:tc>
          <w:tcPr>
            <w:tcW w:w="752" w:type="pct"/>
            <w:tcBorders>
              <w:right w:val="single" w:sz="4" w:space="0" w:color="auto"/>
            </w:tcBorders>
          </w:tcPr>
          <w:p w14:paraId="7C541D98"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200507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w:t>
            </w:r>
            <w:r w:rsidRPr="004E49D7">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211CF0C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w:t>
            </w:r>
            <w:r w:rsidRPr="004E49D7">
              <w:rPr>
                <w:rFonts w:eastAsia="標楷體"/>
                <w:sz w:val="26"/>
                <w:szCs w:val="26"/>
              </w:rPr>
              <w:t>察覺問題或獲得有助於探究的資訊。</w:t>
            </w:r>
          </w:p>
          <w:p w14:paraId="6E4DD78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B537DEA" w14:textId="77777777" w:rsidR="00324A23" w:rsidRPr="004E49D7" w:rsidRDefault="00A97043" w:rsidP="00912370">
            <w:pPr>
              <w:jc w:val="both"/>
              <w:rPr>
                <w:rFonts w:ascii="標楷體" w:eastAsia="標楷體" w:hAnsi="標楷體" w:cs="新細明體"/>
                <w:sz w:val="26"/>
                <w:szCs w:val="26"/>
              </w:rPr>
            </w:pPr>
            <w:r>
              <w:rPr>
                <w:rFonts w:eastAsia="標楷體"/>
                <w:sz w:val="26"/>
                <w:szCs w:val="26"/>
              </w:rPr>
              <w:lastRenderedPageBreak/>
              <w:t>第三單元神祕的天空</w:t>
            </w:r>
          </w:p>
          <w:p w14:paraId="0D124251" w14:textId="77777777" w:rsidR="00324A23" w:rsidRPr="00BE4637" w:rsidRDefault="00A97043" w:rsidP="00912370">
            <w:pPr>
              <w:jc w:val="both"/>
              <w:rPr>
                <w:rFonts w:ascii="標楷體" w:eastAsia="標楷體" w:hAnsi="標楷體" w:cs="新細明體"/>
                <w:sz w:val="26"/>
                <w:szCs w:val="26"/>
              </w:rPr>
            </w:pPr>
            <w:r w:rsidRPr="00BE4637">
              <w:rPr>
                <w:rFonts w:eastAsia="標楷體"/>
                <w:sz w:val="26"/>
                <w:szCs w:val="26"/>
              </w:rPr>
              <w:t>活動</w:t>
            </w:r>
            <w:proofErr w:type="gramStart"/>
            <w:r w:rsidRPr="00BE4637">
              <w:rPr>
                <w:rFonts w:eastAsia="標楷體"/>
                <w:sz w:val="26"/>
                <w:szCs w:val="26"/>
              </w:rPr>
              <w:t>三</w:t>
            </w:r>
            <w:proofErr w:type="gramEnd"/>
            <w:r w:rsidRPr="00BE4637">
              <w:rPr>
                <w:rFonts w:eastAsia="標楷體"/>
                <w:sz w:val="26"/>
                <w:szCs w:val="26"/>
              </w:rPr>
              <w:t>四季的星空有什麼不一樣</w:t>
            </w:r>
          </w:p>
          <w:p w14:paraId="1086DBC5" w14:textId="77777777" w:rsidR="00324A23" w:rsidRPr="00BE4637" w:rsidRDefault="00A97043" w:rsidP="00912370">
            <w:pPr>
              <w:jc w:val="both"/>
              <w:rPr>
                <w:rFonts w:ascii="標楷體" w:eastAsia="標楷體" w:hAnsi="標楷體" w:cs="新細明體"/>
                <w:sz w:val="26"/>
                <w:szCs w:val="26"/>
              </w:rPr>
            </w:pPr>
            <w:r w:rsidRPr="00BE4637">
              <w:rPr>
                <w:rFonts w:eastAsia="標楷體"/>
                <w:sz w:val="26"/>
                <w:szCs w:val="26"/>
              </w:rPr>
              <w:t>【活動</w:t>
            </w:r>
            <w:r w:rsidRPr="00BE4637">
              <w:rPr>
                <w:rFonts w:eastAsia="標楷體"/>
                <w:sz w:val="26"/>
                <w:szCs w:val="26"/>
              </w:rPr>
              <w:t>3-1</w:t>
            </w:r>
            <w:r w:rsidRPr="00BE4637">
              <w:rPr>
                <w:rFonts w:eastAsia="標楷體"/>
                <w:sz w:val="26"/>
                <w:szCs w:val="26"/>
              </w:rPr>
              <w:t>】星星與星座</w:t>
            </w:r>
          </w:p>
          <w:p w14:paraId="20A9CCD7" w14:textId="77777777" w:rsidR="00324A23" w:rsidRPr="0050352C" w:rsidRDefault="00A97043" w:rsidP="00912370">
            <w:pPr>
              <w:jc w:val="both"/>
              <w:rPr>
                <w:rFonts w:ascii="標楷體" w:eastAsia="標楷體" w:hAnsi="標楷體" w:cs="新細明體"/>
                <w:sz w:val="26"/>
                <w:szCs w:val="26"/>
              </w:rPr>
            </w:pPr>
            <w:r w:rsidRPr="004E49D7">
              <w:rPr>
                <w:rFonts w:eastAsia="標楷體"/>
                <w:sz w:val="26"/>
                <w:szCs w:val="26"/>
              </w:rPr>
              <w:t>1.</w:t>
            </w:r>
            <w:r>
              <w:rPr>
                <w:rFonts w:eastAsia="標楷體"/>
                <w:sz w:val="26"/>
                <w:szCs w:val="26"/>
              </w:rPr>
              <w:t>教師引導學生回憶夜空中的星星，察覺星星亮度不同。</w:t>
            </w:r>
          </w:p>
          <w:p w14:paraId="2D241764" w14:textId="77777777" w:rsidR="00324A23" w:rsidRPr="004E49D7" w:rsidRDefault="00A97043" w:rsidP="00912370">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教師引導學生根據生活經驗說出常見的星座名稱，例如牡羊座、金牛座、雙子座、巨蟹座、獅子座、處女座、</w:t>
            </w:r>
            <w:r w:rsidRPr="004E49D7">
              <w:rPr>
                <w:rFonts w:eastAsia="標楷體"/>
                <w:sz w:val="26"/>
                <w:szCs w:val="26"/>
              </w:rPr>
              <w:t xml:space="preserve"> </w:t>
            </w:r>
            <w:r w:rsidRPr="004E49D7">
              <w:rPr>
                <w:rFonts w:eastAsia="標楷體"/>
                <w:sz w:val="26"/>
                <w:szCs w:val="26"/>
              </w:rPr>
              <w:t>天秤座、天蠍座、射手座、摩羯座、水瓶座、雙魚</w:t>
            </w:r>
            <w:proofErr w:type="gramStart"/>
            <w:r w:rsidRPr="004E49D7">
              <w:rPr>
                <w:rFonts w:eastAsia="標楷體"/>
                <w:sz w:val="26"/>
                <w:szCs w:val="26"/>
              </w:rPr>
              <w:t>座等</w:t>
            </w:r>
            <w:proofErr w:type="gramEnd"/>
            <w:r w:rsidRPr="004E49D7">
              <w:rPr>
                <w:rFonts w:eastAsia="標楷體"/>
                <w:sz w:val="26"/>
                <w:szCs w:val="26"/>
              </w:rPr>
              <w:t>。</w:t>
            </w:r>
          </w:p>
          <w:p w14:paraId="5CA23583" w14:textId="77777777" w:rsidR="00324A23" w:rsidRPr="004E49D7" w:rsidRDefault="00A97043" w:rsidP="00912370">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教師展示星座的圖像例如獅子座、大熊座等，引導學生發表你會怎麼命名這個星座。</w:t>
            </w:r>
          </w:p>
          <w:p w14:paraId="55EBC8CB" w14:textId="77777777" w:rsidR="00324A23" w:rsidRDefault="00A97043" w:rsidP="00912370">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w:t>
            </w:r>
            <w:r w:rsidRPr="004E49D7">
              <w:rPr>
                <w:rFonts w:eastAsia="標楷體"/>
                <w:sz w:val="26"/>
                <w:szCs w:val="26"/>
              </w:rPr>
              <w:t>教師說明古人用假想的線條</w:t>
            </w:r>
            <w:r w:rsidRPr="004E49D7">
              <w:rPr>
                <w:rFonts w:eastAsia="標楷體"/>
                <w:sz w:val="26"/>
                <w:szCs w:val="26"/>
              </w:rPr>
              <w:t>把</w:t>
            </w:r>
            <w:r>
              <w:rPr>
                <w:rFonts w:eastAsia="標楷體"/>
                <w:sz w:val="26"/>
                <w:szCs w:val="26"/>
              </w:rPr>
              <w:t>相鄰的</w:t>
            </w:r>
            <w:r w:rsidRPr="004E49D7">
              <w:rPr>
                <w:rFonts w:eastAsia="標楷體"/>
                <w:sz w:val="26"/>
                <w:szCs w:val="26"/>
              </w:rPr>
              <w:t>星星</w:t>
            </w:r>
            <w:r>
              <w:rPr>
                <w:rFonts w:eastAsia="標楷體"/>
                <w:sz w:val="26"/>
                <w:szCs w:val="26"/>
              </w:rPr>
              <w:t>連接起來，</w:t>
            </w:r>
            <w:r w:rsidRPr="004E49D7">
              <w:rPr>
                <w:rFonts w:eastAsia="標楷體"/>
                <w:sz w:val="26"/>
                <w:szCs w:val="26"/>
              </w:rPr>
              <w:t>組成星座。</w:t>
            </w:r>
          </w:p>
          <w:p w14:paraId="5182E44B" w14:textId="77777777" w:rsidR="00324A23" w:rsidRPr="004E49D7" w:rsidRDefault="00A97043" w:rsidP="00912370">
            <w:pPr>
              <w:jc w:val="both"/>
              <w:rPr>
                <w:rFonts w:ascii="標楷體" w:eastAsia="標楷體" w:hAnsi="標楷體" w:cs="新細明體"/>
                <w:sz w:val="26"/>
                <w:szCs w:val="26"/>
              </w:rPr>
            </w:pPr>
            <w:r>
              <w:rPr>
                <w:rFonts w:eastAsia="標楷體"/>
                <w:sz w:val="26"/>
                <w:szCs w:val="26"/>
              </w:rPr>
              <w:lastRenderedPageBreak/>
              <w:t>5.</w:t>
            </w:r>
            <w:r w:rsidRPr="004E49D7">
              <w:rPr>
                <w:rFonts w:eastAsia="標楷體"/>
                <w:sz w:val="26"/>
                <w:szCs w:val="26"/>
              </w:rPr>
              <w:t>教師說明組成星座的星星，彼此之間的距離非常遙遠，我們</w:t>
            </w:r>
            <w:proofErr w:type="gramStart"/>
            <w:r w:rsidRPr="004E49D7">
              <w:rPr>
                <w:rFonts w:eastAsia="標楷體"/>
                <w:sz w:val="26"/>
                <w:szCs w:val="26"/>
              </w:rPr>
              <w:t>用光年來描述</w:t>
            </w:r>
            <w:proofErr w:type="gramEnd"/>
            <w:r w:rsidRPr="004E49D7">
              <w:rPr>
                <w:rFonts w:eastAsia="標楷體"/>
                <w:sz w:val="26"/>
                <w:szCs w:val="26"/>
              </w:rPr>
              <w:t>它們之間的距離，並引導學生透過閱讀認識單位光年。</w:t>
            </w:r>
          </w:p>
          <w:p w14:paraId="257CF534" w14:textId="77777777" w:rsidR="00324A23" w:rsidRDefault="00A97043" w:rsidP="00912370">
            <w:pPr>
              <w:jc w:val="both"/>
              <w:rPr>
                <w:rFonts w:ascii="標楷體" w:eastAsia="標楷體" w:hAnsi="標楷體" w:cs="新細明體"/>
                <w:sz w:val="26"/>
                <w:szCs w:val="26"/>
              </w:rPr>
            </w:pPr>
            <w:r>
              <w:rPr>
                <w:rFonts w:eastAsia="標楷體"/>
                <w:sz w:val="26"/>
                <w:szCs w:val="26"/>
              </w:rPr>
              <w:t>6</w:t>
            </w:r>
            <w:r w:rsidRPr="004E49D7">
              <w:rPr>
                <w:rFonts w:eastAsia="標楷體"/>
                <w:sz w:val="26"/>
                <w:szCs w:val="26"/>
              </w:rPr>
              <w:t>.</w:t>
            </w:r>
            <w:r w:rsidRPr="004E49D7">
              <w:rPr>
                <w:rFonts w:eastAsia="標楷體"/>
                <w:sz w:val="26"/>
                <w:szCs w:val="26"/>
              </w:rPr>
              <w:t>教師介紹中國或西方的星座故事，例如北斗七星、</w:t>
            </w:r>
            <w:r>
              <w:rPr>
                <w:rFonts w:eastAsia="標楷體"/>
                <w:sz w:val="26"/>
                <w:szCs w:val="26"/>
              </w:rPr>
              <w:t>天鷹座、</w:t>
            </w:r>
            <w:r w:rsidRPr="004E49D7">
              <w:rPr>
                <w:rFonts w:eastAsia="標楷體"/>
                <w:sz w:val="26"/>
                <w:szCs w:val="26"/>
              </w:rPr>
              <w:t>大熊座和小熊座</w:t>
            </w:r>
            <w:r>
              <w:rPr>
                <w:rFonts w:eastAsia="標楷體"/>
                <w:sz w:val="26"/>
                <w:szCs w:val="26"/>
              </w:rPr>
              <w:t>、</w:t>
            </w:r>
            <w:r w:rsidRPr="004E49D7">
              <w:rPr>
                <w:rFonts w:eastAsia="標楷體"/>
                <w:sz w:val="26"/>
                <w:szCs w:val="26"/>
              </w:rPr>
              <w:t>牛郎星</w:t>
            </w:r>
            <w:r>
              <w:rPr>
                <w:rFonts w:eastAsia="標楷體"/>
                <w:sz w:val="26"/>
                <w:szCs w:val="26"/>
              </w:rPr>
              <w:t>和</w:t>
            </w:r>
            <w:r w:rsidRPr="004E49D7">
              <w:rPr>
                <w:rFonts w:eastAsia="標楷體"/>
                <w:sz w:val="26"/>
                <w:szCs w:val="26"/>
              </w:rPr>
              <w:t>織女星、獵戶</w:t>
            </w:r>
            <w:proofErr w:type="gramStart"/>
            <w:r w:rsidRPr="004E49D7">
              <w:rPr>
                <w:rFonts w:eastAsia="標楷體"/>
                <w:sz w:val="26"/>
                <w:szCs w:val="26"/>
              </w:rPr>
              <w:t>座等</w:t>
            </w:r>
            <w:proofErr w:type="gramEnd"/>
            <w:r w:rsidRPr="004E49D7">
              <w:rPr>
                <w:rFonts w:eastAsia="標楷體"/>
                <w:sz w:val="26"/>
                <w:szCs w:val="26"/>
              </w:rPr>
              <w:t>中國或西方神話故事。</w:t>
            </w:r>
          </w:p>
          <w:p w14:paraId="45D78B34" w14:textId="77777777" w:rsidR="00324A23" w:rsidRPr="007D073A" w:rsidRDefault="00A97043" w:rsidP="00912370">
            <w:pPr>
              <w:jc w:val="both"/>
              <w:rPr>
                <w:rFonts w:ascii="標楷體" w:eastAsia="標楷體" w:hAnsi="標楷體" w:cs="新細明體"/>
                <w:sz w:val="26"/>
                <w:szCs w:val="26"/>
              </w:rPr>
            </w:pPr>
            <w:r w:rsidRPr="007D073A">
              <w:rPr>
                <w:rFonts w:eastAsia="標楷體"/>
                <w:sz w:val="26"/>
                <w:szCs w:val="26"/>
              </w:rPr>
              <w:t>【活動</w:t>
            </w:r>
            <w:r w:rsidRPr="007D073A">
              <w:rPr>
                <w:rFonts w:eastAsia="標楷體"/>
                <w:sz w:val="26"/>
                <w:szCs w:val="26"/>
              </w:rPr>
              <w:t>3-2</w:t>
            </w:r>
            <w:r w:rsidRPr="007D073A">
              <w:rPr>
                <w:rFonts w:eastAsia="標楷體"/>
                <w:sz w:val="26"/>
                <w:szCs w:val="26"/>
              </w:rPr>
              <w:t>】北極星</w:t>
            </w:r>
          </w:p>
          <w:p w14:paraId="79043662" w14:textId="77777777" w:rsidR="00324A23" w:rsidRPr="007D073A" w:rsidRDefault="00A97043" w:rsidP="00912370">
            <w:pPr>
              <w:jc w:val="both"/>
              <w:rPr>
                <w:rFonts w:ascii="標楷體" w:eastAsia="標楷體" w:hAnsi="標楷體" w:cs="新細明體"/>
                <w:sz w:val="26"/>
                <w:szCs w:val="26"/>
              </w:rPr>
            </w:pPr>
            <w:r w:rsidRPr="007D073A">
              <w:rPr>
                <w:rFonts w:eastAsia="標楷體"/>
                <w:sz w:val="26"/>
                <w:szCs w:val="26"/>
              </w:rPr>
              <w:t>1.</w:t>
            </w:r>
            <w:r w:rsidRPr="007D073A">
              <w:rPr>
                <w:rFonts w:eastAsia="標楷體"/>
                <w:sz w:val="26"/>
                <w:szCs w:val="26"/>
              </w:rPr>
              <w:t>教師引導學生</w:t>
            </w:r>
            <w:proofErr w:type="gramStart"/>
            <w:r w:rsidRPr="007D073A">
              <w:rPr>
                <w:rFonts w:eastAsia="標楷體"/>
                <w:sz w:val="26"/>
                <w:szCs w:val="26"/>
              </w:rPr>
              <w:t>觀察星軌圖片</w:t>
            </w:r>
            <w:proofErr w:type="gramEnd"/>
            <w:r w:rsidRPr="007D073A">
              <w:rPr>
                <w:rFonts w:eastAsia="標楷體"/>
                <w:sz w:val="26"/>
                <w:szCs w:val="26"/>
              </w:rPr>
              <w:t>，發現星星的位置會隨著時間有規律的變化，看起來會繞著一個中心逆時針轉動，位在中心的北極星位置幾乎沒有移動。</w:t>
            </w:r>
          </w:p>
          <w:p w14:paraId="31A74E68" w14:textId="77777777" w:rsidR="00324A23" w:rsidRPr="007D073A" w:rsidRDefault="00A97043" w:rsidP="00912370">
            <w:pPr>
              <w:jc w:val="both"/>
              <w:rPr>
                <w:rFonts w:ascii="標楷體" w:eastAsia="標楷體" w:hAnsi="標楷體" w:cs="新細明體"/>
                <w:sz w:val="26"/>
                <w:szCs w:val="26"/>
              </w:rPr>
            </w:pPr>
            <w:r w:rsidRPr="007D073A">
              <w:rPr>
                <w:rFonts w:eastAsia="標楷體"/>
                <w:sz w:val="26"/>
                <w:szCs w:val="26"/>
              </w:rPr>
              <w:t>2.</w:t>
            </w:r>
            <w:r w:rsidRPr="007D073A">
              <w:rPr>
                <w:rFonts w:eastAsia="標楷體"/>
                <w:sz w:val="26"/>
                <w:szCs w:val="26"/>
              </w:rPr>
              <w:t>教師說明天上的星星會隨著時間改變位置，只有「北極星」的位置在北方天空幾乎固定不動。</w:t>
            </w:r>
          </w:p>
          <w:p w14:paraId="7A77A88B" w14:textId="77777777" w:rsidR="00324A23" w:rsidRPr="007D073A" w:rsidRDefault="00A97043" w:rsidP="00912370">
            <w:pPr>
              <w:jc w:val="both"/>
              <w:rPr>
                <w:rFonts w:ascii="標楷體" w:eastAsia="標楷體" w:hAnsi="標楷體" w:cs="新細明體"/>
                <w:sz w:val="26"/>
                <w:szCs w:val="26"/>
              </w:rPr>
            </w:pPr>
            <w:r w:rsidRPr="007D073A">
              <w:rPr>
                <w:rFonts w:eastAsia="標楷體"/>
                <w:sz w:val="26"/>
                <w:szCs w:val="26"/>
              </w:rPr>
              <w:t>3.</w:t>
            </w:r>
            <w:r w:rsidRPr="007D073A">
              <w:rPr>
                <w:rFonts w:eastAsia="標楷體"/>
                <w:sz w:val="26"/>
                <w:szCs w:val="26"/>
              </w:rPr>
              <w:t>教師引導學生察覺北極星不是很亮的星，討論可以利用什麼方法或工具在夜空中找到它。</w:t>
            </w:r>
          </w:p>
          <w:p w14:paraId="5B89E89C" w14:textId="77777777" w:rsidR="00324A23" w:rsidRPr="007D073A" w:rsidRDefault="00A97043" w:rsidP="00912370">
            <w:pPr>
              <w:jc w:val="both"/>
              <w:rPr>
                <w:rFonts w:ascii="標楷體" w:eastAsia="標楷體" w:hAnsi="標楷體" w:cs="新細明體"/>
                <w:sz w:val="26"/>
                <w:szCs w:val="26"/>
              </w:rPr>
            </w:pPr>
            <w:r w:rsidRPr="007D073A">
              <w:rPr>
                <w:rFonts w:eastAsia="標楷體"/>
                <w:sz w:val="26"/>
                <w:szCs w:val="26"/>
              </w:rPr>
              <w:t>4.</w:t>
            </w:r>
            <w:r w:rsidRPr="007D073A">
              <w:rPr>
                <w:rFonts w:eastAsia="標楷體"/>
                <w:sz w:val="26"/>
                <w:szCs w:val="26"/>
              </w:rPr>
              <w:t>教師說明在還沒有觀星工具時，是利用夜空中其他星星來尋找北極星，例如北斗七星和仙后座。</w:t>
            </w:r>
          </w:p>
          <w:p w14:paraId="54AD9C49" w14:textId="77777777" w:rsidR="00324A23" w:rsidRPr="004E49D7" w:rsidRDefault="00A97043" w:rsidP="00912370">
            <w:pPr>
              <w:jc w:val="both"/>
              <w:rPr>
                <w:rFonts w:ascii="標楷體" w:eastAsia="標楷體" w:hAnsi="標楷體" w:cs="新細明體"/>
                <w:sz w:val="26"/>
                <w:szCs w:val="26"/>
              </w:rPr>
            </w:pPr>
            <w:r w:rsidRPr="007D073A">
              <w:rPr>
                <w:rFonts w:eastAsia="標楷體"/>
                <w:sz w:val="26"/>
                <w:szCs w:val="26"/>
              </w:rPr>
              <w:t>5.</w:t>
            </w:r>
            <w:r w:rsidRPr="007D073A">
              <w:rPr>
                <w:rFonts w:eastAsia="標楷體"/>
                <w:sz w:val="26"/>
                <w:szCs w:val="26"/>
              </w:rPr>
              <w:t>教師分別說明利用北斗七星、仙后座尋找北極星的方法。</w:t>
            </w:r>
          </w:p>
        </w:tc>
        <w:tc>
          <w:tcPr>
            <w:tcW w:w="811" w:type="pct"/>
          </w:tcPr>
          <w:p w14:paraId="300BE5E9" w14:textId="711F4654" w:rsidR="00203199" w:rsidRPr="00203199" w:rsidRDefault="00A97043" w:rsidP="00912370">
            <w:pPr>
              <w:jc w:val="both"/>
              <w:rPr>
                <w:rFonts w:eastAsia="標楷體"/>
                <w:sz w:val="26"/>
                <w:szCs w:val="26"/>
              </w:rPr>
            </w:pPr>
            <w:r w:rsidRPr="004E49D7">
              <w:rPr>
                <w:rFonts w:eastAsia="標楷體"/>
                <w:sz w:val="26"/>
                <w:szCs w:val="26"/>
              </w:rPr>
              <w:lastRenderedPageBreak/>
              <w:t>口頭評量</w:t>
            </w:r>
            <w:r w:rsidR="0082275D">
              <w:rPr>
                <w:rFonts w:eastAsia="標楷體" w:hint="eastAsia"/>
                <w:sz w:val="26"/>
                <w:szCs w:val="26"/>
              </w:rPr>
              <w:t>：</w:t>
            </w:r>
            <w:r w:rsidR="00B62682">
              <w:rPr>
                <w:rFonts w:eastAsia="標楷體" w:hint="eastAsia"/>
                <w:sz w:val="26"/>
                <w:szCs w:val="26"/>
              </w:rPr>
              <w:t>說出</w:t>
            </w:r>
            <w:r w:rsidR="00203199">
              <w:rPr>
                <w:rFonts w:eastAsia="標楷體" w:hint="eastAsia"/>
                <w:sz w:val="26"/>
                <w:szCs w:val="26"/>
              </w:rPr>
              <w:t>夜空中有哪些星座？如何</w:t>
            </w:r>
            <w:r w:rsidR="00203199" w:rsidRPr="00203199">
              <w:rPr>
                <w:rFonts w:eastAsia="標楷體" w:hint="eastAsia"/>
                <w:sz w:val="26"/>
                <w:szCs w:val="26"/>
              </w:rPr>
              <w:t>尋找北極星</w:t>
            </w:r>
            <w:r w:rsidR="00203199">
              <w:rPr>
                <w:rFonts w:eastAsia="標楷體" w:hint="eastAsia"/>
                <w:sz w:val="26"/>
                <w:szCs w:val="26"/>
              </w:rPr>
              <w:t>？</w:t>
            </w:r>
          </w:p>
        </w:tc>
        <w:tc>
          <w:tcPr>
            <w:tcW w:w="1028" w:type="pct"/>
          </w:tcPr>
          <w:p w14:paraId="537FF795"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6F49E418"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00C06C2D"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7102ACC6"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EAB0B24"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訊教育】</w:t>
            </w:r>
          </w:p>
          <w:p w14:paraId="52D70F9C"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1F7EC1F8"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CE408F4"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33386BE2" w14:textId="77777777" w:rsidR="00F71CD3" w:rsidRDefault="00A97043">
            <w:pPr>
              <w:jc w:val="both"/>
              <w:rPr>
                <w:rFonts w:ascii="標楷體" w:eastAsia="標楷體" w:hAnsi="標楷體" w:cs="新細明體"/>
                <w:sz w:val="26"/>
                <w:szCs w:val="26"/>
              </w:rPr>
            </w:pPr>
            <w:r>
              <w:rPr>
                <w:rFonts w:eastAsia="標楷體"/>
                <w:sz w:val="26"/>
                <w:szCs w:val="26"/>
              </w:rPr>
              <w:lastRenderedPageBreak/>
              <w:t>【閱讀素養教育】</w:t>
            </w:r>
          </w:p>
          <w:p w14:paraId="168F7E84"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19F55763"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742624B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65C5434"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4F173E4F"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49BE3A6F"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21D49715"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73B4C389"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78BE66D6"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3B7C1A8D" w14:textId="77777777" w:rsidR="00F71CD3" w:rsidRDefault="00A9704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Pr>
                <w:rFonts w:eastAsia="標楷體"/>
                <w:sz w:val="26"/>
                <w:szCs w:val="26"/>
              </w:rPr>
              <w:t>了解國際文化的多</w:t>
            </w:r>
            <w:r>
              <w:rPr>
                <w:rFonts w:eastAsia="標楷體"/>
                <w:sz w:val="26"/>
                <w:szCs w:val="26"/>
              </w:rPr>
              <w:lastRenderedPageBreak/>
              <w:t>樣性。</w:t>
            </w:r>
          </w:p>
        </w:tc>
      </w:tr>
      <w:tr w:rsidR="004F4430" w:rsidRPr="004F4430" w14:paraId="6E76DFB1" w14:textId="77777777" w:rsidTr="00781D01">
        <w:trPr>
          <w:trHeight w:val="1827"/>
        </w:trPr>
        <w:tc>
          <w:tcPr>
            <w:tcW w:w="364" w:type="pct"/>
          </w:tcPr>
          <w:p w14:paraId="39A263A0"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十四</w:t>
            </w:r>
          </w:p>
        </w:tc>
        <w:tc>
          <w:tcPr>
            <w:tcW w:w="663" w:type="pct"/>
          </w:tcPr>
          <w:p w14:paraId="25D4C69F"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第三單元神祕的天空</w:t>
            </w:r>
          </w:p>
          <w:p w14:paraId="6ED47EE7"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四季的星空有什麼不一樣</w:t>
            </w:r>
          </w:p>
        </w:tc>
        <w:tc>
          <w:tcPr>
            <w:tcW w:w="752" w:type="pct"/>
            <w:tcBorders>
              <w:right w:val="single" w:sz="4" w:space="0" w:color="auto"/>
            </w:tcBorders>
          </w:tcPr>
          <w:p w14:paraId="69154626"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030FEBC"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w:t>
            </w:r>
            <w:r w:rsidRPr="004E49D7">
              <w:rPr>
                <w:rFonts w:eastAsia="標楷體"/>
                <w:sz w:val="26"/>
                <w:szCs w:val="26"/>
              </w:rPr>
              <w:lastRenderedPageBreak/>
              <w:t>實物、科學名詞、數學公式、模型等，表達探究之過程、發現或成果。</w:t>
            </w:r>
          </w:p>
          <w:p w14:paraId="22A977D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5A668123"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975115B" w14:textId="77777777" w:rsidR="00324A23" w:rsidRPr="0066693D" w:rsidRDefault="00A97043" w:rsidP="0000346B">
            <w:pPr>
              <w:jc w:val="both"/>
              <w:rPr>
                <w:rFonts w:ascii="標楷體" w:eastAsia="標楷體" w:hAnsi="標楷體" w:cs="新細明體"/>
                <w:sz w:val="26"/>
                <w:szCs w:val="26"/>
              </w:rPr>
            </w:pPr>
            <w:r w:rsidRPr="0066693D">
              <w:rPr>
                <w:rFonts w:eastAsia="標楷體"/>
                <w:sz w:val="26"/>
                <w:szCs w:val="26"/>
              </w:rPr>
              <w:lastRenderedPageBreak/>
              <w:t>第三單元神祕的天空</w:t>
            </w:r>
          </w:p>
          <w:p w14:paraId="0B278A48" w14:textId="77777777" w:rsidR="00324A23" w:rsidRDefault="00A97043" w:rsidP="0000346B">
            <w:pPr>
              <w:jc w:val="both"/>
              <w:rPr>
                <w:rFonts w:ascii="標楷體" w:eastAsia="標楷體" w:hAnsi="標楷體" w:cs="新細明體"/>
                <w:sz w:val="26"/>
                <w:szCs w:val="26"/>
              </w:rPr>
            </w:pPr>
            <w:r w:rsidRPr="0066693D">
              <w:rPr>
                <w:rFonts w:eastAsia="標楷體"/>
                <w:sz w:val="26"/>
                <w:szCs w:val="26"/>
              </w:rPr>
              <w:t>活動</w:t>
            </w:r>
            <w:proofErr w:type="gramStart"/>
            <w:r w:rsidRPr="0066693D">
              <w:rPr>
                <w:rFonts w:eastAsia="標楷體"/>
                <w:sz w:val="26"/>
                <w:szCs w:val="26"/>
              </w:rPr>
              <w:t>三</w:t>
            </w:r>
            <w:proofErr w:type="gramEnd"/>
            <w:r w:rsidRPr="0066693D">
              <w:rPr>
                <w:rFonts w:eastAsia="標楷體"/>
                <w:sz w:val="26"/>
                <w:szCs w:val="26"/>
              </w:rPr>
              <w:t>四季的星空有什麼不一樣</w:t>
            </w:r>
          </w:p>
          <w:p w14:paraId="06F0A4CE" w14:textId="77777777" w:rsidR="00324A23" w:rsidRPr="00462B32" w:rsidRDefault="00A97043" w:rsidP="0000346B">
            <w:pPr>
              <w:jc w:val="both"/>
              <w:rPr>
                <w:rFonts w:ascii="標楷體" w:eastAsia="標楷體" w:hAnsi="標楷體" w:cs="新細明體"/>
                <w:sz w:val="26"/>
                <w:szCs w:val="26"/>
              </w:rPr>
            </w:pPr>
            <w:r w:rsidRPr="00462B32">
              <w:rPr>
                <w:rFonts w:eastAsia="標楷體"/>
                <w:sz w:val="26"/>
                <w:szCs w:val="26"/>
              </w:rPr>
              <w:t>【活動</w:t>
            </w:r>
            <w:r w:rsidRPr="00462B32">
              <w:rPr>
                <w:rFonts w:eastAsia="標楷體"/>
                <w:sz w:val="26"/>
                <w:szCs w:val="26"/>
              </w:rPr>
              <w:t>3-2</w:t>
            </w:r>
            <w:r w:rsidRPr="00462B32">
              <w:rPr>
                <w:rFonts w:eastAsia="標楷體"/>
                <w:sz w:val="26"/>
                <w:szCs w:val="26"/>
              </w:rPr>
              <w:t>】北極星</w:t>
            </w:r>
          </w:p>
          <w:p w14:paraId="58EF3299" w14:textId="77777777" w:rsidR="00324A23" w:rsidRPr="00462B32" w:rsidRDefault="00A97043" w:rsidP="0000346B">
            <w:pPr>
              <w:jc w:val="both"/>
              <w:rPr>
                <w:rFonts w:ascii="標楷體" w:eastAsia="標楷體" w:hAnsi="標楷體" w:cs="新細明體"/>
                <w:sz w:val="26"/>
                <w:szCs w:val="26"/>
              </w:rPr>
            </w:pPr>
            <w:r w:rsidRPr="00462B32">
              <w:rPr>
                <w:rFonts w:eastAsia="標楷體"/>
                <w:sz w:val="26"/>
                <w:szCs w:val="26"/>
              </w:rPr>
              <w:t>1.</w:t>
            </w:r>
            <w:r w:rsidRPr="00462B32">
              <w:rPr>
                <w:rFonts w:eastAsia="標楷體"/>
                <w:sz w:val="26"/>
                <w:szCs w:val="26"/>
              </w:rPr>
              <w:t>教師引導學生討論有什麼觀星工具可以幫忙尋找北極星。</w:t>
            </w:r>
          </w:p>
          <w:p w14:paraId="6B750786" w14:textId="77777777" w:rsidR="00324A23" w:rsidRPr="00462B32" w:rsidRDefault="00A97043" w:rsidP="0000346B">
            <w:pPr>
              <w:jc w:val="both"/>
              <w:rPr>
                <w:rFonts w:ascii="標楷體" w:eastAsia="標楷體" w:hAnsi="標楷體" w:cs="新細明體"/>
                <w:sz w:val="26"/>
                <w:szCs w:val="26"/>
              </w:rPr>
            </w:pPr>
            <w:r w:rsidRPr="00462B32">
              <w:rPr>
                <w:rFonts w:eastAsia="標楷體"/>
                <w:sz w:val="26"/>
                <w:szCs w:val="26"/>
              </w:rPr>
              <w:t>2.</w:t>
            </w:r>
            <w:r w:rsidRPr="00462B32">
              <w:rPr>
                <w:rFonts w:eastAsia="標楷體"/>
                <w:sz w:val="26"/>
                <w:szCs w:val="26"/>
              </w:rPr>
              <w:t>教師說明人們利用星星繞著北極星的概念繪製出星圖，並依照觀察地點製作成星座盤。</w:t>
            </w:r>
          </w:p>
          <w:p w14:paraId="03AE87C2" w14:textId="77777777" w:rsidR="00324A23" w:rsidRPr="00462B32" w:rsidRDefault="00A97043" w:rsidP="0000346B">
            <w:pPr>
              <w:jc w:val="both"/>
              <w:rPr>
                <w:rFonts w:ascii="標楷體" w:eastAsia="標楷體" w:hAnsi="標楷體" w:cs="新細明體"/>
                <w:sz w:val="26"/>
                <w:szCs w:val="26"/>
              </w:rPr>
            </w:pPr>
            <w:r w:rsidRPr="00462B32">
              <w:rPr>
                <w:rFonts w:eastAsia="標楷體"/>
                <w:sz w:val="26"/>
                <w:szCs w:val="26"/>
              </w:rPr>
              <w:t>3.</w:t>
            </w:r>
            <w:r w:rsidRPr="00462B32">
              <w:rPr>
                <w:rFonts w:eastAsia="標楷體"/>
                <w:sz w:val="26"/>
                <w:szCs w:val="26"/>
              </w:rPr>
              <w:t>教師引導學生察覺星座盤面向北方觀察時，只能辨識北方天空的星星，不容易辨識南方天空的星星。</w:t>
            </w:r>
          </w:p>
          <w:p w14:paraId="599ADC7D" w14:textId="77777777" w:rsidR="00324A23" w:rsidRPr="00462B32" w:rsidRDefault="00A97043" w:rsidP="0000346B">
            <w:pPr>
              <w:jc w:val="both"/>
              <w:rPr>
                <w:rFonts w:ascii="標楷體" w:eastAsia="標楷體" w:hAnsi="標楷體" w:cs="新細明體"/>
                <w:sz w:val="26"/>
                <w:szCs w:val="26"/>
              </w:rPr>
            </w:pPr>
            <w:r w:rsidRPr="00462B32">
              <w:rPr>
                <w:rFonts w:eastAsia="標楷體"/>
                <w:sz w:val="26"/>
                <w:szCs w:val="26"/>
              </w:rPr>
              <w:t>4.</w:t>
            </w:r>
            <w:r w:rsidRPr="00462B32">
              <w:rPr>
                <w:rFonts w:eastAsia="標楷體"/>
                <w:sz w:val="26"/>
                <w:szCs w:val="26"/>
              </w:rPr>
              <w:t>教師說明現今有許多天文軟體，可以不受天候、時間、地點的限制模擬出星空的樣貌。</w:t>
            </w:r>
          </w:p>
          <w:p w14:paraId="25099E66" w14:textId="77777777" w:rsidR="00324A23" w:rsidRPr="00462B32" w:rsidRDefault="00A97043" w:rsidP="000F5189">
            <w:pPr>
              <w:jc w:val="both"/>
              <w:rPr>
                <w:rFonts w:ascii="標楷體" w:eastAsia="標楷體" w:hAnsi="標楷體" w:cs="新細明體"/>
                <w:sz w:val="26"/>
                <w:szCs w:val="26"/>
              </w:rPr>
            </w:pPr>
            <w:r w:rsidRPr="00462B32">
              <w:rPr>
                <w:rFonts w:eastAsia="標楷體"/>
                <w:sz w:val="26"/>
                <w:szCs w:val="26"/>
              </w:rPr>
              <w:t>5</w:t>
            </w:r>
            <w:r>
              <w:rPr>
                <w:rFonts w:eastAsia="標楷體"/>
                <w:sz w:val="26"/>
                <w:szCs w:val="26"/>
              </w:rPr>
              <w:t>.</w:t>
            </w:r>
            <w:r>
              <w:rPr>
                <w:rFonts w:eastAsia="標楷體"/>
                <w:sz w:val="26"/>
                <w:szCs w:val="26"/>
              </w:rPr>
              <w:t>若有教學彈性時間，亦可利用教師手冊補充資料，</w:t>
            </w:r>
            <w:r w:rsidRPr="00462B32">
              <w:rPr>
                <w:rFonts w:eastAsia="標楷體"/>
                <w:sz w:val="26"/>
                <w:szCs w:val="26"/>
              </w:rPr>
              <w:t>帶領學生實際應用天文軟體模擬出星空的樣貌，尋找北極星的位置。</w:t>
            </w:r>
          </w:p>
          <w:p w14:paraId="7D0E739C" w14:textId="77777777" w:rsidR="00324A23" w:rsidRPr="0066693D" w:rsidRDefault="00A97043" w:rsidP="0000346B">
            <w:pPr>
              <w:jc w:val="both"/>
              <w:rPr>
                <w:rFonts w:ascii="標楷體" w:eastAsia="標楷體" w:hAnsi="標楷體" w:cs="新細明體"/>
                <w:sz w:val="26"/>
                <w:szCs w:val="26"/>
              </w:rPr>
            </w:pPr>
            <w:r w:rsidRPr="0066693D">
              <w:rPr>
                <w:rFonts w:eastAsia="標楷體"/>
                <w:sz w:val="26"/>
                <w:szCs w:val="26"/>
              </w:rPr>
              <w:t>【活動</w:t>
            </w:r>
            <w:r w:rsidRPr="0066693D">
              <w:rPr>
                <w:rFonts w:eastAsia="標楷體"/>
                <w:sz w:val="26"/>
                <w:szCs w:val="26"/>
              </w:rPr>
              <w:t>3-3</w:t>
            </w:r>
            <w:r w:rsidRPr="0066693D">
              <w:rPr>
                <w:rFonts w:eastAsia="標楷體"/>
                <w:sz w:val="26"/>
                <w:szCs w:val="26"/>
              </w:rPr>
              <w:t>】四季的星空</w:t>
            </w:r>
          </w:p>
          <w:p w14:paraId="2E762F98" w14:textId="77777777" w:rsidR="00324A23" w:rsidRPr="0066693D" w:rsidRDefault="00A97043" w:rsidP="0000346B">
            <w:pPr>
              <w:jc w:val="both"/>
              <w:rPr>
                <w:rFonts w:ascii="標楷體" w:eastAsia="標楷體" w:hAnsi="標楷體" w:cs="新細明體"/>
                <w:sz w:val="26"/>
                <w:szCs w:val="26"/>
              </w:rPr>
            </w:pPr>
            <w:r w:rsidRPr="0066693D">
              <w:rPr>
                <w:rFonts w:eastAsia="標楷體"/>
                <w:sz w:val="26"/>
                <w:szCs w:val="26"/>
              </w:rPr>
              <w:t>1.</w:t>
            </w:r>
            <w:r w:rsidRPr="0066693D">
              <w:rPr>
                <w:rFonts w:eastAsia="標楷體"/>
                <w:sz w:val="26"/>
                <w:szCs w:val="26"/>
              </w:rPr>
              <w:t>教師引導學生操作天文軟體或星座盤，選擇一個星座觀察在不同季節、相同時間</w:t>
            </w:r>
            <w:r>
              <w:rPr>
                <w:rFonts w:eastAsia="標楷體"/>
                <w:sz w:val="26"/>
                <w:szCs w:val="26"/>
              </w:rPr>
              <w:t>星座</w:t>
            </w:r>
            <w:r w:rsidRPr="0066693D">
              <w:rPr>
                <w:rFonts w:eastAsia="標楷體"/>
                <w:sz w:val="26"/>
                <w:szCs w:val="26"/>
              </w:rPr>
              <w:t>位置的變化，例</w:t>
            </w:r>
            <w:r w:rsidRPr="0066693D">
              <w:rPr>
                <w:rFonts w:eastAsia="標楷體"/>
                <w:sz w:val="26"/>
                <w:szCs w:val="26"/>
              </w:rPr>
              <w:lastRenderedPageBreak/>
              <w:t>如</w:t>
            </w:r>
            <w:r w:rsidRPr="0066693D">
              <w:rPr>
                <w:rFonts w:eastAsia="標楷體"/>
                <w:sz w:val="26"/>
                <w:szCs w:val="26"/>
              </w:rPr>
              <w:t>12</w:t>
            </w:r>
            <w:r w:rsidRPr="0066693D">
              <w:rPr>
                <w:rFonts w:eastAsia="標楷體"/>
                <w:sz w:val="26"/>
                <w:szCs w:val="26"/>
              </w:rPr>
              <w:t>月</w:t>
            </w:r>
            <w:r w:rsidRPr="0066693D">
              <w:rPr>
                <w:rFonts w:eastAsia="標楷體"/>
                <w:sz w:val="26"/>
                <w:szCs w:val="26"/>
              </w:rPr>
              <w:t>22</w:t>
            </w:r>
            <w:r w:rsidRPr="0066693D">
              <w:rPr>
                <w:rFonts w:eastAsia="標楷體"/>
                <w:sz w:val="26"/>
                <w:szCs w:val="26"/>
              </w:rPr>
              <w:t>日晚上小熊座在靠東方的地平線，</w:t>
            </w:r>
            <w:r w:rsidRPr="0066693D">
              <w:rPr>
                <w:rFonts w:eastAsia="標楷體"/>
                <w:sz w:val="26"/>
                <w:szCs w:val="26"/>
              </w:rPr>
              <w:t>6</w:t>
            </w:r>
            <w:r w:rsidRPr="0066693D">
              <w:rPr>
                <w:rFonts w:eastAsia="標楷體"/>
                <w:sz w:val="26"/>
                <w:szCs w:val="26"/>
              </w:rPr>
              <w:t>月</w:t>
            </w:r>
            <w:r w:rsidRPr="0066693D">
              <w:rPr>
                <w:rFonts w:eastAsia="標楷體"/>
                <w:sz w:val="26"/>
                <w:szCs w:val="26"/>
              </w:rPr>
              <w:t>21</w:t>
            </w:r>
            <w:r w:rsidRPr="0066693D">
              <w:rPr>
                <w:rFonts w:eastAsia="標楷體"/>
                <w:sz w:val="26"/>
                <w:szCs w:val="26"/>
              </w:rPr>
              <w:t>日晚上</w:t>
            </w:r>
            <w:r w:rsidRPr="0066693D">
              <w:rPr>
                <w:rFonts w:eastAsia="標楷體"/>
                <w:sz w:val="26"/>
                <w:szCs w:val="26"/>
              </w:rPr>
              <w:t>9</w:t>
            </w:r>
            <w:r w:rsidRPr="0066693D">
              <w:rPr>
                <w:rFonts w:eastAsia="標楷體"/>
                <w:sz w:val="26"/>
                <w:szCs w:val="26"/>
              </w:rPr>
              <w:t>時</w:t>
            </w:r>
            <w:proofErr w:type="gramStart"/>
            <w:r w:rsidRPr="0066693D">
              <w:rPr>
                <w:rFonts w:eastAsia="標楷體"/>
                <w:sz w:val="26"/>
                <w:szCs w:val="26"/>
              </w:rPr>
              <w:t>小熊座較靠近</w:t>
            </w:r>
            <w:proofErr w:type="gramEnd"/>
            <w:r w:rsidRPr="0066693D">
              <w:rPr>
                <w:rFonts w:eastAsia="標楷體"/>
                <w:sz w:val="26"/>
                <w:szCs w:val="26"/>
              </w:rPr>
              <w:t>西方。</w:t>
            </w:r>
          </w:p>
          <w:p w14:paraId="070CA0E1" w14:textId="77777777" w:rsidR="00324A23" w:rsidRPr="0066693D" w:rsidRDefault="00A97043" w:rsidP="0000346B">
            <w:pPr>
              <w:jc w:val="both"/>
              <w:rPr>
                <w:rFonts w:ascii="標楷體" w:eastAsia="標楷體" w:hAnsi="標楷體" w:cs="新細明體"/>
                <w:sz w:val="26"/>
                <w:szCs w:val="26"/>
              </w:rPr>
            </w:pPr>
            <w:r w:rsidRPr="0066693D">
              <w:rPr>
                <w:rFonts w:eastAsia="標楷體"/>
                <w:sz w:val="26"/>
                <w:szCs w:val="26"/>
              </w:rPr>
              <w:t>2.</w:t>
            </w:r>
            <w:r w:rsidRPr="0066693D">
              <w:rPr>
                <w:rFonts w:eastAsia="標楷體"/>
                <w:sz w:val="26"/>
                <w:szCs w:val="26"/>
              </w:rPr>
              <w:t>教師引導學生操作</w:t>
            </w:r>
            <w:r>
              <w:rPr>
                <w:rFonts w:eastAsia="標楷體"/>
                <w:sz w:val="26"/>
                <w:szCs w:val="26"/>
              </w:rPr>
              <w:t>天文軟體或星座盤</w:t>
            </w:r>
            <w:r w:rsidRPr="0066693D">
              <w:rPr>
                <w:rFonts w:eastAsia="標楷體"/>
                <w:sz w:val="26"/>
                <w:szCs w:val="26"/>
              </w:rPr>
              <w:t>，觀察每月</w:t>
            </w:r>
            <w:r w:rsidRPr="0066693D">
              <w:rPr>
                <w:rFonts w:eastAsia="標楷體"/>
                <w:sz w:val="26"/>
                <w:szCs w:val="26"/>
              </w:rPr>
              <w:t>10</w:t>
            </w:r>
            <w:r w:rsidRPr="0066693D">
              <w:rPr>
                <w:rFonts w:eastAsia="標楷體"/>
                <w:sz w:val="26"/>
                <w:szCs w:val="26"/>
              </w:rPr>
              <w:t>日晚上</w:t>
            </w:r>
            <w:r w:rsidRPr="0066693D">
              <w:rPr>
                <w:rFonts w:eastAsia="標楷體"/>
                <w:sz w:val="26"/>
                <w:szCs w:val="26"/>
              </w:rPr>
              <w:t>9</w:t>
            </w:r>
            <w:r w:rsidRPr="0066693D">
              <w:rPr>
                <w:rFonts w:eastAsia="標楷體"/>
                <w:sz w:val="26"/>
                <w:szCs w:val="26"/>
              </w:rPr>
              <w:t>時的星空，發現星空是逆時針旋轉，會從東方漸漸出現新的星星和星座，許多星星和星座則漸漸往西方隱沒。</w:t>
            </w:r>
          </w:p>
          <w:p w14:paraId="0A84963B" w14:textId="77777777" w:rsidR="00324A23" w:rsidRDefault="00A97043" w:rsidP="0000346B">
            <w:pPr>
              <w:jc w:val="both"/>
              <w:rPr>
                <w:rFonts w:ascii="標楷體" w:eastAsia="標楷體" w:hAnsi="標楷體" w:cs="新細明體"/>
                <w:sz w:val="26"/>
                <w:szCs w:val="26"/>
              </w:rPr>
            </w:pPr>
            <w:r w:rsidRPr="0066693D">
              <w:rPr>
                <w:rFonts w:eastAsia="標楷體"/>
                <w:sz w:val="26"/>
                <w:szCs w:val="26"/>
              </w:rPr>
              <w:t>3.</w:t>
            </w:r>
            <w:r w:rsidRPr="0066693D">
              <w:rPr>
                <w:rFonts w:eastAsia="標楷體"/>
                <w:sz w:val="26"/>
                <w:szCs w:val="26"/>
              </w:rPr>
              <w:t>教師說明不同季節的晚上，在同一時刻、同一地點觀星，所能看到的星星和星座都不相同</w:t>
            </w:r>
            <w:r>
              <w:rPr>
                <w:rFonts w:eastAsia="標楷體"/>
                <w:sz w:val="26"/>
                <w:szCs w:val="26"/>
              </w:rPr>
              <w:t>，但都能看到北極星</w:t>
            </w:r>
            <w:r w:rsidRPr="0066693D">
              <w:rPr>
                <w:rFonts w:eastAsia="標楷體"/>
                <w:sz w:val="26"/>
                <w:szCs w:val="26"/>
              </w:rPr>
              <w:t>。</w:t>
            </w:r>
          </w:p>
          <w:p w14:paraId="1B841BA5" w14:textId="77777777" w:rsidR="00324A23" w:rsidRDefault="00A97043" w:rsidP="0000346B">
            <w:pPr>
              <w:jc w:val="both"/>
              <w:rPr>
                <w:rFonts w:ascii="標楷體" w:eastAsia="標楷體" w:hAnsi="標楷體" w:cs="新細明體"/>
                <w:sz w:val="26"/>
                <w:szCs w:val="26"/>
              </w:rPr>
            </w:pPr>
            <w:r>
              <w:rPr>
                <w:rFonts w:eastAsia="標楷體"/>
                <w:sz w:val="26"/>
                <w:szCs w:val="26"/>
              </w:rPr>
              <w:t>4.</w:t>
            </w:r>
            <w:r>
              <w:rPr>
                <w:rFonts w:eastAsia="標楷體"/>
                <w:sz w:val="26"/>
                <w:szCs w:val="26"/>
              </w:rPr>
              <w:t>利用天文軟體、星座盤或</w:t>
            </w:r>
            <w:proofErr w:type="gramStart"/>
            <w:r>
              <w:rPr>
                <w:rFonts w:eastAsia="標楷體"/>
                <w:sz w:val="26"/>
                <w:szCs w:val="26"/>
              </w:rPr>
              <w:t>課本圖照</w:t>
            </w:r>
            <w:proofErr w:type="gramEnd"/>
            <w:r>
              <w:rPr>
                <w:rFonts w:eastAsia="標楷體"/>
                <w:sz w:val="26"/>
                <w:szCs w:val="26"/>
              </w:rPr>
              <w:t>，引導學生認識四季星空中主要的星星和星座。</w:t>
            </w:r>
          </w:p>
          <w:p w14:paraId="362543FC" w14:textId="77777777" w:rsidR="00324A23" w:rsidRDefault="00A97043" w:rsidP="0000346B">
            <w:pPr>
              <w:jc w:val="both"/>
              <w:rPr>
                <w:rFonts w:ascii="標楷體" w:eastAsia="標楷體" w:hAnsi="標楷體" w:cs="新細明體"/>
                <w:sz w:val="26"/>
                <w:szCs w:val="26"/>
              </w:rPr>
            </w:pPr>
            <w:r>
              <w:rPr>
                <w:rFonts w:eastAsia="標楷體"/>
                <w:sz w:val="26"/>
                <w:szCs w:val="26"/>
              </w:rPr>
              <w:t>【科學</w:t>
            </w:r>
            <w:r>
              <w:rPr>
                <w:rFonts w:eastAsia="標楷體"/>
                <w:sz w:val="26"/>
                <w:szCs w:val="26"/>
              </w:rPr>
              <w:t>閱讀】八大行星的爭議</w:t>
            </w:r>
          </w:p>
          <w:p w14:paraId="4EADF97B" w14:textId="77777777" w:rsidR="00324A23" w:rsidRDefault="00A97043" w:rsidP="0000346B">
            <w:pPr>
              <w:jc w:val="both"/>
              <w:rPr>
                <w:rFonts w:ascii="標楷體" w:eastAsia="標楷體" w:hAnsi="標楷體" w:cs="新細明體"/>
                <w:sz w:val="26"/>
                <w:szCs w:val="26"/>
              </w:rPr>
            </w:pPr>
            <w:r w:rsidRPr="00B1692F">
              <w:rPr>
                <w:rFonts w:eastAsia="標楷體"/>
                <w:sz w:val="26"/>
                <w:szCs w:val="26"/>
              </w:rPr>
              <w:t>1.</w:t>
            </w:r>
            <w:r w:rsidRPr="00336575">
              <w:rPr>
                <w:rFonts w:eastAsia="標楷體"/>
                <w:sz w:val="26"/>
                <w:szCs w:val="26"/>
              </w:rPr>
              <w:t>介紹太陽系理論在科學史上發展過程，從早期古希臘學者對天體的研究，到西元</w:t>
            </w:r>
            <w:r w:rsidRPr="00336575">
              <w:rPr>
                <w:rFonts w:eastAsia="標楷體"/>
                <w:sz w:val="26"/>
                <w:szCs w:val="26"/>
              </w:rPr>
              <w:t>16</w:t>
            </w:r>
            <w:r w:rsidRPr="00336575">
              <w:rPr>
                <w:rFonts w:eastAsia="標楷體"/>
                <w:sz w:val="26"/>
                <w:szCs w:val="26"/>
              </w:rPr>
              <w:t>世紀，哥白尼提出以太陽為中心的《日心說》，再到近代從九大行星變為八大行星的決議</w:t>
            </w:r>
            <w:r>
              <w:rPr>
                <w:rFonts w:eastAsia="標楷體"/>
                <w:sz w:val="26"/>
                <w:szCs w:val="26"/>
              </w:rPr>
              <w:t>。</w:t>
            </w:r>
          </w:p>
          <w:p w14:paraId="0348C2D9"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2.</w:t>
            </w:r>
            <w:r>
              <w:rPr>
                <w:rFonts w:eastAsia="標楷體"/>
                <w:sz w:val="26"/>
                <w:szCs w:val="26"/>
              </w:rPr>
              <w:t>引導學生</w:t>
            </w:r>
            <w:r w:rsidRPr="00336575">
              <w:rPr>
                <w:rFonts w:eastAsia="標楷體"/>
                <w:sz w:val="26"/>
                <w:szCs w:val="26"/>
              </w:rPr>
              <w:t>了解，科學會隨著新發現而不斷的修正，並一直進步下去。</w:t>
            </w:r>
          </w:p>
        </w:tc>
        <w:tc>
          <w:tcPr>
            <w:tcW w:w="811" w:type="pct"/>
          </w:tcPr>
          <w:p w14:paraId="1967A62C" w14:textId="3D301A10" w:rsidR="00324A23" w:rsidRDefault="00A97043" w:rsidP="0000346B">
            <w:pPr>
              <w:jc w:val="both"/>
              <w:rPr>
                <w:rFonts w:eastAsia="標楷體"/>
                <w:sz w:val="26"/>
                <w:szCs w:val="26"/>
              </w:rPr>
            </w:pPr>
            <w:r w:rsidRPr="004E49D7">
              <w:rPr>
                <w:rFonts w:eastAsia="標楷體"/>
                <w:sz w:val="26"/>
                <w:szCs w:val="26"/>
              </w:rPr>
              <w:lastRenderedPageBreak/>
              <w:t>口頭評量</w:t>
            </w:r>
            <w:r w:rsidR="00203199">
              <w:rPr>
                <w:rFonts w:eastAsia="標楷體" w:hint="eastAsia"/>
                <w:sz w:val="26"/>
                <w:szCs w:val="26"/>
              </w:rPr>
              <w:t>：說出</w:t>
            </w:r>
            <w:r w:rsidR="00203199" w:rsidRPr="00203199">
              <w:rPr>
                <w:rFonts w:eastAsia="標楷體" w:hint="eastAsia"/>
                <w:sz w:val="26"/>
                <w:szCs w:val="26"/>
              </w:rPr>
              <w:t>四季的星空有什麼不一樣？</w:t>
            </w:r>
          </w:p>
          <w:p w14:paraId="773F69BE" w14:textId="56C88533" w:rsidR="00203199" w:rsidRPr="004E49D7" w:rsidRDefault="00203199" w:rsidP="0000346B">
            <w:pPr>
              <w:jc w:val="both"/>
              <w:rPr>
                <w:rFonts w:ascii="標楷體" w:eastAsia="標楷體" w:hAnsi="標楷體" w:cs="新細明體"/>
                <w:sz w:val="26"/>
                <w:szCs w:val="26"/>
              </w:rPr>
            </w:pPr>
            <w:r w:rsidRPr="00203199">
              <w:rPr>
                <w:rFonts w:ascii="標楷體" w:eastAsia="標楷體" w:hAnsi="標楷體" w:cs="新細明體" w:hint="eastAsia"/>
                <w:sz w:val="26"/>
                <w:szCs w:val="26"/>
              </w:rPr>
              <w:t>實作評量：了解</w:t>
            </w:r>
            <w:r>
              <w:rPr>
                <w:rFonts w:ascii="標楷體" w:eastAsia="標楷體" w:hAnsi="標楷體" w:cs="新細明體" w:hint="eastAsia"/>
                <w:sz w:val="26"/>
                <w:szCs w:val="26"/>
              </w:rPr>
              <w:t>天文</w:t>
            </w:r>
            <w:r w:rsidRPr="00203199">
              <w:rPr>
                <w:rFonts w:ascii="標楷體" w:eastAsia="標楷體" w:hAnsi="標楷體" w:cs="新細明體" w:hint="eastAsia"/>
                <w:sz w:val="26"/>
                <w:szCs w:val="26"/>
              </w:rPr>
              <w:t>軟體和星座盤可以用來辨認星星和星座。</w:t>
            </w:r>
          </w:p>
          <w:p w14:paraId="385EA753" w14:textId="45ECB43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203199">
              <w:rPr>
                <w:rFonts w:eastAsia="標楷體" w:hint="eastAsia"/>
                <w:sz w:val="26"/>
                <w:szCs w:val="26"/>
              </w:rPr>
              <w:t>：</w:t>
            </w:r>
            <w:r w:rsidR="00203199" w:rsidRPr="00203199">
              <w:rPr>
                <w:rFonts w:eastAsia="標楷體" w:hint="eastAsia"/>
                <w:sz w:val="26"/>
                <w:szCs w:val="26"/>
              </w:rPr>
              <w:t>配合習作第</w:t>
            </w:r>
            <w:r w:rsidR="00203199">
              <w:rPr>
                <w:rFonts w:eastAsia="標楷體" w:hint="eastAsia"/>
                <w:sz w:val="26"/>
                <w:szCs w:val="26"/>
              </w:rPr>
              <w:t>42</w:t>
            </w:r>
            <w:r w:rsidR="00203199">
              <w:rPr>
                <w:rFonts w:eastAsia="標楷體" w:hint="eastAsia"/>
                <w:sz w:val="26"/>
                <w:szCs w:val="26"/>
              </w:rPr>
              <w:t>、</w:t>
            </w:r>
            <w:r w:rsidR="00203199">
              <w:rPr>
                <w:rFonts w:eastAsia="標楷體" w:hint="eastAsia"/>
                <w:sz w:val="26"/>
                <w:szCs w:val="26"/>
              </w:rPr>
              <w:t>43</w:t>
            </w:r>
            <w:r w:rsidR="00203199" w:rsidRPr="00203199">
              <w:rPr>
                <w:rFonts w:eastAsia="標楷體" w:hint="eastAsia"/>
                <w:sz w:val="26"/>
                <w:szCs w:val="26"/>
              </w:rPr>
              <w:t>頁。</w:t>
            </w:r>
          </w:p>
        </w:tc>
        <w:tc>
          <w:tcPr>
            <w:tcW w:w="1028" w:type="pct"/>
          </w:tcPr>
          <w:p w14:paraId="2245F49E"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70C62697"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7CC35CD9"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6DCDE38B"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E9F4F4C"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10B1DD92"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128DDE0B"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78C01B8" w14:textId="77777777" w:rsidR="00F71CD3" w:rsidRDefault="00A97043">
            <w:pPr>
              <w:jc w:val="both"/>
              <w:rPr>
                <w:rFonts w:ascii="標楷體" w:eastAsia="標楷體" w:hAnsi="標楷體" w:cs="新細明體"/>
                <w:sz w:val="26"/>
                <w:szCs w:val="26"/>
              </w:rPr>
            </w:pPr>
            <w:r>
              <w:rPr>
                <w:rFonts w:eastAsia="標楷體"/>
                <w:sz w:val="26"/>
                <w:szCs w:val="26"/>
              </w:rPr>
              <w:t>【多元文化教育】</w:t>
            </w:r>
          </w:p>
          <w:p w14:paraId="012AD2C1"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62E3E099"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5B2C270C"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47E2D804"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w:t>
            </w:r>
            <w:r w:rsidRPr="004E49D7">
              <w:rPr>
                <w:rFonts w:eastAsia="標楷體"/>
                <w:sz w:val="26"/>
                <w:szCs w:val="26"/>
              </w:rPr>
              <w:lastRenderedPageBreak/>
              <w:t>長篇文本的閱讀理解能力。</w:t>
            </w:r>
          </w:p>
          <w:p w14:paraId="6485F76E"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027218F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6E34AC0C"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75B92CEA"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5BFCF4C8"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12478C87"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5DE6D1C9"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7B0AF571" w14:textId="77777777" w:rsidR="00F71CD3" w:rsidRDefault="00A9704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Pr>
                <w:rFonts w:eastAsia="標楷體"/>
                <w:sz w:val="26"/>
                <w:szCs w:val="26"/>
              </w:rPr>
              <w:t>了解國際文化的多樣性。</w:t>
            </w:r>
          </w:p>
        </w:tc>
      </w:tr>
      <w:tr w:rsidR="004F4430" w:rsidRPr="004F4430" w14:paraId="52783AE3" w14:textId="77777777" w:rsidTr="00781D01">
        <w:trPr>
          <w:trHeight w:val="1827"/>
        </w:trPr>
        <w:tc>
          <w:tcPr>
            <w:tcW w:w="364" w:type="pct"/>
          </w:tcPr>
          <w:p w14:paraId="61707C04"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十五</w:t>
            </w:r>
          </w:p>
        </w:tc>
        <w:tc>
          <w:tcPr>
            <w:tcW w:w="663" w:type="pct"/>
          </w:tcPr>
          <w:p w14:paraId="335282E4"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第</w:t>
            </w:r>
            <w:r>
              <w:rPr>
                <w:rFonts w:eastAsia="標楷體"/>
                <w:sz w:val="26"/>
                <w:szCs w:val="26"/>
              </w:rPr>
              <w:t>四</w:t>
            </w:r>
            <w:r w:rsidRPr="004E49D7">
              <w:rPr>
                <w:rFonts w:eastAsia="標楷體"/>
                <w:sz w:val="26"/>
                <w:szCs w:val="26"/>
              </w:rPr>
              <w:t>單元</w:t>
            </w:r>
            <w:r>
              <w:rPr>
                <w:rFonts w:eastAsia="標楷體"/>
                <w:sz w:val="26"/>
                <w:szCs w:val="26"/>
              </w:rPr>
              <w:t>燃燒與生鏽</w:t>
            </w:r>
          </w:p>
          <w:p w14:paraId="7F742BB5"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空氣與燃燒有什麼關係</w:t>
            </w:r>
          </w:p>
        </w:tc>
        <w:tc>
          <w:tcPr>
            <w:tcW w:w="752" w:type="pct"/>
            <w:tcBorders>
              <w:right w:val="single" w:sz="4" w:space="0" w:color="auto"/>
            </w:tcBorders>
          </w:tcPr>
          <w:p w14:paraId="26BDB88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575C59D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CF0A98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w:t>
            </w:r>
            <w:r w:rsidRPr="004E49D7">
              <w:rPr>
                <w:rFonts w:eastAsia="標楷體"/>
                <w:sz w:val="26"/>
                <w:szCs w:val="26"/>
              </w:rPr>
              <w:lastRenderedPageBreak/>
              <w:t>儀器、科技設備及資源，進行自然科學實驗。</w:t>
            </w:r>
          </w:p>
          <w:p w14:paraId="07A3D6D8"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w:t>
            </w:r>
            <w:r w:rsidRPr="004E49D7">
              <w:rPr>
                <w:rFonts w:eastAsia="標楷體"/>
                <w:sz w:val="26"/>
                <w:szCs w:val="26"/>
              </w:rPr>
              <w:t>、繪圖或實物、科學名詞、數學公式、模型等，表達探究之過程、發現或成果。</w:t>
            </w:r>
          </w:p>
          <w:p w14:paraId="3375BE3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70E073C"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lastRenderedPageBreak/>
              <w:t>第四單元燃燒與生鏽</w:t>
            </w:r>
          </w:p>
          <w:p w14:paraId="003873CC"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空氣與燃燒有什麼關係</w:t>
            </w:r>
          </w:p>
          <w:p w14:paraId="10BF1B46"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】燃燒需要空氣</w:t>
            </w:r>
          </w:p>
          <w:p w14:paraId="0E860ED2"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教師引導學生根據生活經驗，認識空氣與燃燒的關係，例如烤肉時透過搧風可以讓火焰燃燒得更劇烈。</w:t>
            </w:r>
          </w:p>
          <w:p w14:paraId="47F34D96"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w:t>
            </w:r>
            <w:r>
              <w:rPr>
                <w:rFonts w:eastAsia="標楷體"/>
                <w:sz w:val="26"/>
                <w:szCs w:val="26"/>
              </w:rPr>
              <w:t>空氣</w:t>
            </w:r>
            <w:r w:rsidRPr="004E49D7">
              <w:rPr>
                <w:rFonts w:eastAsia="標楷體"/>
                <w:sz w:val="26"/>
                <w:szCs w:val="26"/>
              </w:rPr>
              <w:t>對</w:t>
            </w:r>
            <w:r>
              <w:rPr>
                <w:rFonts w:eastAsia="標楷體"/>
                <w:sz w:val="26"/>
                <w:szCs w:val="26"/>
              </w:rPr>
              <w:t>物質</w:t>
            </w:r>
            <w:r w:rsidRPr="004E49D7">
              <w:rPr>
                <w:rFonts w:eastAsia="標楷體"/>
                <w:sz w:val="26"/>
                <w:szCs w:val="26"/>
              </w:rPr>
              <w:t>燃燒的影響」實驗，準備一支點燃的蠟燭，將廣口瓶從上往下逐漸蓋住蠟燭，觀察蠟燭燃燒的情形，並請學生說明所觀察到的現象。</w:t>
            </w:r>
          </w:p>
          <w:p w14:paraId="5BF44179"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教師引導學生根據實驗結果</w:t>
            </w:r>
            <w:r>
              <w:rPr>
                <w:rFonts w:eastAsia="標楷體"/>
                <w:sz w:val="26"/>
                <w:szCs w:val="26"/>
              </w:rPr>
              <w:t>歸納</w:t>
            </w:r>
            <w:r w:rsidRPr="004E49D7">
              <w:rPr>
                <w:rFonts w:eastAsia="標楷體"/>
                <w:sz w:val="26"/>
                <w:szCs w:val="26"/>
              </w:rPr>
              <w:t>，當空氣不</w:t>
            </w:r>
            <w:r>
              <w:rPr>
                <w:rFonts w:eastAsia="標楷體"/>
                <w:sz w:val="26"/>
                <w:szCs w:val="26"/>
              </w:rPr>
              <w:t>流</w:t>
            </w:r>
            <w:r>
              <w:rPr>
                <w:rFonts w:eastAsia="標楷體"/>
                <w:sz w:val="26"/>
                <w:szCs w:val="26"/>
              </w:rPr>
              <w:t>通、沒有充</w:t>
            </w:r>
            <w:r w:rsidRPr="004E49D7">
              <w:rPr>
                <w:rFonts w:eastAsia="標楷體"/>
                <w:sz w:val="26"/>
                <w:szCs w:val="26"/>
              </w:rPr>
              <w:t>足</w:t>
            </w:r>
            <w:r>
              <w:rPr>
                <w:rFonts w:eastAsia="標楷體"/>
                <w:sz w:val="26"/>
                <w:szCs w:val="26"/>
              </w:rPr>
              <w:t>空氣</w:t>
            </w:r>
            <w:r w:rsidRPr="004E49D7">
              <w:rPr>
                <w:rFonts w:eastAsia="標楷體"/>
                <w:sz w:val="26"/>
                <w:szCs w:val="26"/>
              </w:rPr>
              <w:t>時，燭火</w:t>
            </w:r>
            <w:r>
              <w:rPr>
                <w:rFonts w:eastAsia="標楷體"/>
                <w:sz w:val="26"/>
                <w:szCs w:val="26"/>
              </w:rPr>
              <w:t>無法持續燃燒</w:t>
            </w:r>
            <w:r w:rsidRPr="004E49D7">
              <w:rPr>
                <w:rFonts w:eastAsia="標楷體"/>
                <w:sz w:val="26"/>
                <w:szCs w:val="26"/>
              </w:rPr>
              <w:t>，</w:t>
            </w:r>
            <w:r>
              <w:rPr>
                <w:rFonts w:eastAsia="標楷體"/>
                <w:sz w:val="26"/>
                <w:szCs w:val="26"/>
              </w:rPr>
              <w:t>物質</w:t>
            </w:r>
            <w:r w:rsidRPr="004E49D7">
              <w:rPr>
                <w:rFonts w:eastAsia="標楷體"/>
                <w:sz w:val="26"/>
                <w:szCs w:val="26"/>
              </w:rPr>
              <w:t>燃燒需要空氣。</w:t>
            </w:r>
          </w:p>
          <w:p w14:paraId="4480A409" w14:textId="77777777" w:rsidR="00324A23" w:rsidRDefault="00A97043" w:rsidP="0000346B">
            <w:pPr>
              <w:jc w:val="both"/>
              <w:rPr>
                <w:rFonts w:ascii="標楷體" w:eastAsia="標楷體" w:hAnsi="標楷體" w:cs="新細明體"/>
                <w:sz w:val="26"/>
                <w:szCs w:val="26"/>
              </w:rPr>
            </w:pPr>
            <w:r w:rsidRPr="00E70527">
              <w:rPr>
                <w:rFonts w:eastAsia="標楷體"/>
                <w:sz w:val="26"/>
                <w:szCs w:val="26"/>
              </w:rPr>
              <w:t>4.</w:t>
            </w:r>
            <w:r w:rsidRPr="00E70527">
              <w:rPr>
                <w:rFonts w:eastAsia="標楷體"/>
                <w:sz w:val="26"/>
                <w:szCs w:val="26"/>
              </w:rPr>
              <w:t>教師藉由此實驗說明探究流程的重點、實驗變因、正確的科學方法設計、操作實驗等，例如為了達到實驗目的，實驗時操縱改變的一個變因稱為操縱變因。實驗時，其他保持不變</w:t>
            </w:r>
            <w:r>
              <w:rPr>
                <w:rFonts w:eastAsia="標楷體"/>
                <w:sz w:val="26"/>
                <w:szCs w:val="26"/>
              </w:rPr>
              <w:t>的</w:t>
            </w:r>
            <w:r w:rsidRPr="00E70527">
              <w:rPr>
                <w:rFonts w:eastAsia="標楷體"/>
                <w:sz w:val="26"/>
                <w:szCs w:val="26"/>
              </w:rPr>
              <w:t>變因，稱為控制變因，且每次實驗不只有一個控制變因。實驗的結果則為應變</w:t>
            </w:r>
            <w:proofErr w:type="gramStart"/>
            <w:r w:rsidRPr="00E70527">
              <w:rPr>
                <w:rFonts w:eastAsia="標楷體"/>
                <w:sz w:val="26"/>
                <w:szCs w:val="26"/>
              </w:rPr>
              <w:t>變</w:t>
            </w:r>
            <w:proofErr w:type="gramEnd"/>
            <w:r w:rsidRPr="00E70527">
              <w:rPr>
                <w:rFonts w:eastAsia="標楷體"/>
                <w:sz w:val="26"/>
                <w:szCs w:val="26"/>
              </w:rPr>
              <w:t>因。</w:t>
            </w:r>
          </w:p>
          <w:p w14:paraId="1621C863"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5.</w:t>
            </w:r>
            <w:r>
              <w:rPr>
                <w:rFonts w:eastAsia="標楷體"/>
                <w:sz w:val="26"/>
                <w:szCs w:val="26"/>
              </w:rPr>
              <w:t>教師可引導學生思考其他的研究問題，讓學生試著設計實驗，分別列出操縱變因、控制變因和應變</w:t>
            </w:r>
            <w:proofErr w:type="gramStart"/>
            <w:r>
              <w:rPr>
                <w:rFonts w:eastAsia="標楷體"/>
                <w:sz w:val="26"/>
                <w:szCs w:val="26"/>
              </w:rPr>
              <w:t>變</w:t>
            </w:r>
            <w:proofErr w:type="gramEnd"/>
            <w:r>
              <w:rPr>
                <w:rFonts w:eastAsia="標楷體"/>
                <w:sz w:val="26"/>
                <w:szCs w:val="26"/>
              </w:rPr>
              <w:lastRenderedPageBreak/>
              <w:t>因。</w:t>
            </w:r>
          </w:p>
        </w:tc>
        <w:tc>
          <w:tcPr>
            <w:tcW w:w="811" w:type="pct"/>
          </w:tcPr>
          <w:p w14:paraId="29112CA6" w14:textId="2160B1C0"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lastRenderedPageBreak/>
              <w:t>口頭評量</w:t>
            </w:r>
            <w:r w:rsidR="002926C2">
              <w:rPr>
                <w:rFonts w:eastAsia="標楷體" w:hint="eastAsia"/>
                <w:sz w:val="26"/>
                <w:szCs w:val="26"/>
              </w:rPr>
              <w:t>：</w:t>
            </w:r>
            <w:r w:rsidR="002926C2" w:rsidRPr="002926C2">
              <w:rPr>
                <w:rFonts w:eastAsia="標楷體" w:hint="eastAsia"/>
                <w:sz w:val="26"/>
                <w:szCs w:val="26"/>
              </w:rPr>
              <w:t>說出空氣能</w:t>
            </w:r>
            <w:r w:rsidR="002926C2">
              <w:rPr>
                <w:rFonts w:eastAsia="標楷體" w:hint="eastAsia"/>
                <w:sz w:val="26"/>
                <w:szCs w:val="26"/>
              </w:rPr>
              <w:t>否</w:t>
            </w:r>
            <w:r w:rsidR="002926C2" w:rsidRPr="002926C2">
              <w:rPr>
                <w:rFonts w:eastAsia="標楷體" w:hint="eastAsia"/>
                <w:sz w:val="26"/>
                <w:szCs w:val="26"/>
              </w:rPr>
              <w:t>幫助</w:t>
            </w:r>
            <w:r w:rsidR="002926C2">
              <w:rPr>
                <w:rFonts w:eastAsia="標楷體" w:hint="eastAsia"/>
                <w:sz w:val="26"/>
                <w:szCs w:val="26"/>
              </w:rPr>
              <w:t>物質</w:t>
            </w:r>
            <w:r w:rsidR="002926C2" w:rsidRPr="002926C2">
              <w:rPr>
                <w:rFonts w:eastAsia="標楷體" w:hint="eastAsia"/>
                <w:sz w:val="26"/>
                <w:szCs w:val="26"/>
              </w:rPr>
              <w:t>燃燒？</w:t>
            </w:r>
          </w:p>
          <w:p w14:paraId="12EA9601" w14:textId="0B61126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實作評量</w:t>
            </w:r>
            <w:r w:rsidR="002926C2">
              <w:rPr>
                <w:rFonts w:eastAsia="標楷體" w:hint="eastAsia"/>
                <w:sz w:val="26"/>
                <w:szCs w:val="26"/>
              </w:rPr>
              <w:t>：</w:t>
            </w:r>
            <w:r w:rsidR="002926C2" w:rsidRPr="002926C2">
              <w:rPr>
                <w:rFonts w:eastAsia="標楷體" w:hint="eastAsia"/>
                <w:sz w:val="26"/>
                <w:szCs w:val="26"/>
              </w:rPr>
              <w:t>操作實驗，了解燃燒需要空氣。</w:t>
            </w:r>
          </w:p>
          <w:p w14:paraId="4C895298" w14:textId="4492E452"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2926C2">
              <w:rPr>
                <w:rFonts w:eastAsia="標楷體" w:hint="eastAsia"/>
                <w:sz w:val="26"/>
                <w:szCs w:val="26"/>
              </w:rPr>
              <w:t>：</w:t>
            </w:r>
            <w:r w:rsidR="002926C2" w:rsidRPr="002926C2">
              <w:rPr>
                <w:rFonts w:eastAsia="標楷體" w:hint="eastAsia"/>
                <w:sz w:val="26"/>
                <w:szCs w:val="26"/>
              </w:rPr>
              <w:t>配合習作第</w:t>
            </w:r>
            <w:r w:rsidR="002926C2">
              <w:rPr>
                <w:rFonts w:eastAsia="標楷體" w:hint="eastAsia"/>
                <w:sz w:val="26"/>
                <w:szCs w:val="26"/>
              </w:rPr>
              <w:t>50</w:t>
            </w:r>
            <w:r w:rsidR="002926C2">
              <w:rPr>
                <w:rFonts w:eastAsia="標楷體" w:hint="eastAsia"/>
                <w:sz w:val="26"/>
                <w:szCs w:val="26"/>
              </w:rPr>
              <w:t>、</w:t>
            </w:r>
            <w:r w:rsidR="002926C2">
              <w:rPr>
                <w:rFonts w:eastAsia="標楷體" w:hint="eastAsia"/>
                <w:sz w:val="26"/>
                <w:szCs w:val="26"/>
              </w:rPr>
              <w:t>51</w:t>
            </w:r>
            <w:r w:rsidR="002926C2" w:rsidRPr="002926C2">
              <w:rPr>
                <w:rFonts w:eastAsia="標楷體" w:hint="eastAsia"/>
                <w:sz w:val="26"/>
                <w:szCs w:val="26"/>
              </w:rPr>
              <w:t>頁。</w:t>
            </w:r>
          </w:p>
        </w:tc>
        <w:tc>
          <w:tcPr>
            <w:tcW w:w="1028" w:type="pct"/>
          </w:tcPr>
          <w:p w14:paraId="4B326DD4"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68AC4B55"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34D2FC9B"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1D31A266"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142FDF9A"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BA1C16F"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786726D"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BE094CA"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51B8F760"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3FF71097"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4444E38"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4B797A42"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0E540D7F"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49967A9B"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2CEA725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39321C66"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1C802649" w14:textId="77777777" w:rsidTr="00781D01">
        <w:trPr>
          <w:trHeight w:val="1827"/>
        </w:trPr>
        <w:tc>
          <w:tcPr>
            <w:tcW w:w="364" w:type="pct"/>
          </w:tcPr>
          <w:p w14:paraId="6977FB64"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十六</w:t>
            </w:r>
          </w:p>
        </w:tc>
        <w:tc>
          <w:tcPr>
            <w:tcW w:w="663" w:type="pct"/>
          </w:tcPr>
          <w:p w14:paraId="3AF41EDE"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第四單元燃燒與生鏽</w:t>
            </w:r>
          </w:p>
          <w:p w14:paraId="425107EF"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空氣與燃燒有什麼關係</w:t>
            </w:r>
          </w:p>
        </w:tc>
        <w:tc>
          <w:tcPr>
            <w:tcW w:w="752" w:type="pct"/>
            <w:tcBorders>
              <w:right w:val="single" w:sz="4" w:space="0" w:color="auto"/>
            </w:tcBorders>
          </w:tcPr>
          <w:p w14:paraId="39AA3B22"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52AB62F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w:t>
            </w:r>
            <w:r w:rsidRPr="004E49D7">
              <w:rPr>
                <w:rFonts w:eastAsia="標楷體"/>
                <w:sz w:val="26"/>
                <w:szCs w:val="26"/>
              </w:rPr>
              <w:lastRenderedPageBreak/>
              <w:t>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401635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144DF6B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w:t>
            </w:r>
            <w:r w:rsidRPr="004E49D7">
              <w:rPr>
                <w:rFonts w:eastAsia="標楷體"/>
                <w:sz w:val="26"/>
                <w:szCs w:val="26"/>
              </w:rPr>
              <w:lastRenderedPageBreak/>
              <w:t>然科學資訊或數據，並利用較簡單形式的口語、文字、影像、繪圖或實物、科學名詞、數學公式、模型等，表達探究之過程、發現或成果。</w:t>
            </w:r>
          </w:p>
          <w:p w14:paraId="0DFEEE6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80D8F90"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lastRenderedPageBreak/>
              <w:t>第四單元燃燒與生鏽</w:t>
            </w:r>
          </w:p>
          <w:p w14:paraId="0B493120"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一</w:t>
            </w:r>
            <w:proofErr w:type="gramEnd"/>
            <w:r w:rsidRPr="004E49D7">
              <w:rPr>
                <w:rFonts w:eastAsia="標楷體"/>
                <w:sz w:val="26"/>
                <w:szCs w:val="26"/>
              </w:rPr>
              <w:t>空氣與燃燒有什麼關係</w:t>
            </w:r>
          </w:p>
          <w:p w14:paraId="11EE59BE"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】氧氣與燃燒</w:t>
            </w:r>
            <w:r w:rsidRPr="004E49D7">
              <w:rPr>
                <w:rFonts w:eastAsia="標楷體"/>
                <w:sz w:val="26"/>
                <w:szCs w:val="26"/>
              </w:rPr>
              <w:t>的關係</w:t>
            </w:r>
          </w:p>
          <w:p w14:paraId="7FF57B94"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教師引導學生查詢空氣的組成與組成氣體的資料，例如空氣中含有約</w:t>
            </w:r>
            <w:r w:rsidRPr="004E49D7">
              <w:rPr>
                <w:rFonts w:eastAsia="標楷體"/>
                <w:sz w:val="26"/>
                <w:szCs w:val="26"/>
              </w:rPr>
              <w:t>4/5</w:t>
            </w:r>
            <w:r w:rsidRPr="004E49D7">
              <w:rPr>
                <w:rFonts w:eastAsia="標楷體"/>
                <w:sz w:val="26"/>
                <w:szCs w:val="26"/>
              </w:rPr>
              <w:t>的氮氣，約</w:t>
            </w:r>
            <w:r w:rsidRPr="004E49D7">
              <w:rPr>
                <w:rFonts w:eastAsia="標楷體"/>
                <w:sz w:val="26"/>
                <w:szCs w:val="26"/>
              </w:rPr>
              <w:t>1/5</w:t>
            </w:r>
            <w:r w:rsidRPr="004E49D7">
              <w:rPr>
                <w:rFonts w:eastAsia="標楷體"/>
                <w:sz w:val="26"/>
                <w:szCs w:val="26"/>
              </w:rPr>
              <w:t>的氧氣和少量其他的氣體；氮氣不會燃燒，也</w:t>
            </w:r>
            <w:r w:rsidRPr="004E49D7">
              <w:rPr>
                <w:rFonts w:eastAsia="標楷體"/>
                <w:sz w:val="26"/>
                <w:szCs w:val="26"/>
              </w:rPr>
              <w:lastRenderedPageBreak/>
              <w:t>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w:t>
            </w:r>
            <w:proofErr w:type="gramStart"/>
            <w:r w:rsidRPr="004E49D7">
              <w:rPr>
                <w:rFonts w:eastAsia="標楷體"/>
                <w:sz w:val="26"/>
                <w:szCs w:val="26"/>
              </w:rPr>
              <w:t>麵糰</w:t>
            </w:r>
            <w:proofErr w:type="gramEnd"/>
            <w:r w:rsidRPr="004E49D7">
              <w:rPr>
                <w:rFonts w:eastAsia="標楷體"/>
                <w:sz w:val="26"/>
                <w:szCs w:val="26"/>
              </w:rPr>
              <w:t>中產生二氧化碳，讓麵包更蓬鬆。</w:t>
            </w:r>
          </w:p>
          <w:p w14:paraId="0792C764"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教師引導學生查資料並分享可以取得氧氣的方法，例如有急救用的小氧氣罐，可以直接獲得氧氣；用水草照太陽後，水草冒出的泡泡是氧氣；可以利</w:t>
            </w:r>
            <w:r w:rsidRPr="004E49D7">
              <w:rPr>
                <w:rFonts w:eastAsia="標楷體"/>
                <w:sz w:val="26"/>
                <w:szCs w:val="26"/>
              </w:rPr>
              <w:t>用電池，接電線後放入淡淡的鹽水中，冒出的氣泡就是氧氣；可以利用雙氧水，加入胡蘿蔔丁或是金針菇，冒出的泡泡就是氧氣。</w:t>
            </w:r>
          </w:p>
          <w:p w14:paraId="24F80D17"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進行「製造與檢驗氧氣」實驗，將剪碎的金針菇放入廣口瓶中，倒入雙氧水，再用透明板蓋住廣口瓶瓶口，避免產生的氧氣散逸，最後將點燃的線香伸入裝氧氣的廣口瓶中，觀察線香的燃燒情形，並請學生分享所觀察到的現象。</w:t>
            </w:r>
          </w:p>
          <w:p w14:paraId="5B1AE2F3"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教師根據實驗結果說明利用雙氧水和金針</w:t>
            </w:r>
            <w:proofErr w:type="gramStart"/>
            <w:r w:rsidRPr="004E49D7">
              <w:rPr>
                <w:rFonts w:eastAsia="標楷體"/>
                <w:sz w:val="26"/>
                <w:szCs w:val="26"/>
              </w:rPr>
              <w:t>菇</w:t>
            </w:r>
            <w:proofErr w:type="gramEnd"/>
            <w:r w:rsidRPr="004E49D7">
              <w:rPr>
                <w:rFonts w:eastAsia="標楷體"/>
                <w:sz w:val="26"/>
                <w:szCs w:val="26"/>
              </w:rPr>
              <w:t>製造的氧氣，可以讓燃</w:t>
            </w:r>
            <w:r w:rsidRPr="004E49D7">
              <w:rPr>
                <w:rFonts w:eastAsia="標楷體"/>
                <w:sz w:val="26"/>
                <w:szCs w:val="26"/>
              </w:rPr>
              <w:lastRenderedPageBreak/>
              <w:t>燒變得更劇烈，氧氣是空氣中能夠助燃的成分，空氣的助燃性源自於氧氣。</w:t>
            </w:r>
          </w:p>
        </w:tc>
        <w:tc>
          <w:tcPr>
            <w:tcW w:w="811" w:type="pct"/>
          </w:tcPr>
          <w:p w14:paraId="31817BF0" w14:textId="1A6B4903"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lastRenderedPageBreak/>
              <w:t>口頭評量</w:t>
            </w:r>
            <w:r w:rsidR="00C266CC" w:rsidRPr="00C266CC">
              <w:rPr>
                <w:rFonts w:eastAsia="標楷體" w:hint="eastAsia"/>
                <w:sz w:val="26"/>
                <w:szCs w:val="26"/>
              </w:rPr>
              <w:t>：說出空氣是由哪些氣體組成的？</w:t>
            </w:r>
          </w:p>
          <w:p w14:paraId="4F7C8319" w14:textId="010D25D2"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實作評量</w:t>
            </w:r>
            <w:r w:rsidR="00C266CC" w:rsidRPr="00C266CC">
              <w:rPr>
                <w:rFonts w:eastAsia="標楷體" w:hint="eastAsia"/>
                <w:sz w:val="26"/>
                <w:szCs w:val="26"/>
              </w:rPr>
              <w:t>：操作實驗，知道如何製造及檢驗氧氣。</w:t>
            </w:r>
          </w:p>
          <w:p w14:paraId="76BE38E9" w14:textId="1697E65B"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C266CC" w:rsidRPr="00C266CC">
              <w:rPr>
                <w:rFonts w:eastAsia="標楷體" w:hint="eastAsia"/>
                <w:sz w:val="26"/>
                <w:szCs w:val="26"/>
              </w:rPr>
              <w:t>：配合習</w:t>
            </w:r>
            <w:r w:rsidR="00C266CC" w:rsidRPr="00C266CC">
              <w:rPr>
                <w:rFonts w:eastAsia="標楷體" w:hint="eastAsia"/>
                <w:sz w:val="26"/>
                <w:szCs w:val="26"/>
              </w:rPr>
              <w:lastRenderedPageBreak/>
              <w:t>作第</w:t>
            </w:r>
            <w:r w:rsidR="00C266CC">
              <w:rPr>
                <w:rFonts w:eastAsia="標楷體" w:hint="eastAsia"/>
                <w:sz w:val="26"/>
                <w:szCs w:val="26"/>
              </w:rPr>
              <w:t>52</w:t>
            </w:r>
            <w:r w:rsidR="00C266CC" w:rsidRPr="00C266CC">
              <w:rPr>
                <w:rFonts w:eastAsia="標楷體" w:hint="eastAsia"/>
                <w:sz w:val="26"/>
                <w:szCs w:val="26"/>
              </w:rPr>
              <w:t>頁。</w:t>
            </w:r>
          </w:p>
        </w:tc>
        <w:tc>
          <w:tcPr>
            <w:tcW w:w="1028" w:type="pct"/>
          </w:tcPr>
          <w:p w14:paraId="7A9A32E2" w14:textId="77777777" w:rsidR="00F71CD3" w:rsidRDefault="00A97043">
            <w:pPr>
              <w:jc w:val="both"/>
              <w:rPr>
                <w:rFonts w:ascii="標楷體" w:eastAsia="標楷體" w:hAnsi="標楷體" w:cs="新細明體"/>
                <w:sz w:val="26"/>
                <w:szCs w:val="26"/>
              </w:rPr>
            </w:pPr>
            <w:r>
              <w:rPr>
                <w:rFonts w:eastAsia="標楷體"/>
                <w:sz w:val="26"/>
                <w:szCs w:val="26"/>
              </w:rPr>
              <w:lastRenderedPageBreak/>
              <w:t>【性別平等教育】</w:t>
            </w:r>
          </w:p>
          <w:p w14:paraId="089F0C34"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58A3E35B"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22560A4E"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w:t>
            </w:r>
            <w:r w:rsidRPr="004E49D7">
              <w:rPr>
                <w:rFonts w:eastAsia="標楷體"/>
                <w:sz w:val="26"/>
                <w:szCs w:val="26"/>
              </w:rPr>
              <w:lastRenderedPageBreak/>
              <w:t>作的能力。</w:t>
            </w:r>
          </w:p>
          <w:p w14:paraId="59D6098F"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33987C6"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11A5BB8"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7B3D82CD"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01CFE4F8"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1F8FA030"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64011DB7"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19DDE2E1"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70558CB4"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1D03D3B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6DE1D46"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0215E1B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18A76844" w14:textId="77777777" w:rsidTr="00781D01">
        <w:trPr>
          <w:trHeight w:val="1827"/>
        </w:trPr>
        <w:tc>
          <w:tcPr>
            <w:tcW w:w="364" w:type="pct"/>
          </w:tcPr>
          <w:p w14:paraId="7B496FF9"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十七</w:t>
            </w:r>
          </w:p>
        </w:tc>
        <w:tc>
          <w:tcPr>
            <w:tcW w:w="663" w:type="pct"/>
          </w:tcPr>
          <w:p w14:paraId="4B598FCE"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第四單元燃燒與生鏽</w:t>
            </w:r>
          </w:p>
          <w:p w14:paraId="45EE9E7D"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活動二燃燒的條件與如何滅火</w:t>
            </w:r>
          </w:p>
        </w:tc>
        <w:tc>
          <w:tcPr>
            <w:tcW w:w="752" w:type="pct"/>
            <w:tcBorders>
              <w:right w:val="single" w:sz="4" w:space="0" w:color="auto"/>
            </w:tcBorders>
          </w:tcPr>
          <w:p w14:paraId="6E42F447"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19A243F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w:t>
            </w:r>
            <w:r w:rsidRPr="004E49D7">
              <w:rPr>
                <w:rFonts w:eastAsia="標楷體"/>
                <w:sz w:val="26"/>
                <w:szCs w:val="26"/>
              </w:rPr>
              <w:lastRenderedPageBreak/>
              <w:t>學的方法去想像可能發生的事情，以及理解科學事實會有不同的論點、證據或解釋方</w:t>
            </w:r>
            <w:r w:rsidRPr="004E49D7">
              <w:rPr>
                <w:rFonts w:eastAsia="標楷體"/>
                <w:sz w:val="26"/>
                <w:szCs w:val="26"/>
              </w:rPr>
              <w:t>式。</w:t>
            </w:r>
          </w:p>
          <w:p w14:paraId="01159A5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34CFE0DD"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4E49D7">
              <w:rPr>
                <w:rFonts w:eastAsia="標楷體"/>
                <w:sz w:val="26"/>
                <w:szCs w:val="26"/>
              </w:rPr>
              <w:lastRenderedPageBreak/>
              <w:t>程、發現或成果。</w:t>
            </w:r>
          </w:p>
          <w:p w14:paraId="25F25A86"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D879CA9"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lastRenderedPageBreak/>
              <w:t>第四單元燃燒與生鏽</w:t>
            </w:r>
          </w:p>
          <w:p w14:paraId="3691D6A6"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活動二燃燒的條件與如何滅火</w:t>
            </w:r>
          </w:p>
          <w:p w14:paraId="13E478F9"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】燃燒的條件</w:t>
            </w:r>
          </w:p>
          <w:p w14:paraId="3F0193B1"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教師引導學生根據經驗討論出燃燒所需要的條件，例如烤肉想要生火時，會準備木炭或紙張等。</w:t>
            </w:r>
          </w:p>
          <w:p w14:paraId="3A8BBFB9"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教師說明想要燃燒，第一個條件是找到可以燃燒的東西，簡稱為</w:t>
            </w:r>
            <w:proofErr w:type="gramStart"/>
            <w:r w:rsidRPr="004E49D7">
              <w:rPr>
                <w:rFonts w:eastAsia="標楷體"/>
                <w:sz w:val="26"/>
                <w:szCs w:val="26"/>
              </w:rPr>
              <w:t>可燃物</w:t>
            </w:r>
            <w:proofErr w:type="gramEnd"/>
            <w:r w:rsidRPr="004E49D7">
              <w:rPr>
                <w:rFonts w:eastAsia="標楷體"/>
                <w:sz w:val="26"/>
                <w:szCs w:val="26"/>
              </w:rPr>
              <w:t>。木</w:t>
            </w:r>
            <w:r>
              <w:rPr>
                <w:rFonts w:eastAsia="標楷體"/>
                <w:sz w:val="26"/>
                <w:szCs w:val="26"/>
              </w:rPr>
              <w:t>材</w:t>
            </w:r>
            <w:r w:rsidRPr="004E49D7">
              <w:rPr>
                <w:rFonts w:eastAsia="標楷體"/>
                <w:sz w:val="26"/>
                <w:szCs w:val="26"/>
              </w:rPr>
              <w:t>、木炭、紙張等</w:t>
            </w:r>
            <w:r>
              <w:rPr>
                <w:rFonts w:eastAsia="標楷體"/>
                <w:sz w:val="26"/>
                <w:szCs w:val="26"/>
              </w:rPr>
              <w:t>都</w:t>
            </w:r>
            <w:r w:rsidRPr="004E49D7">
              <w:rPr>
                <w:rFonts w:eastAsia="標楷體"/>
                <w:sz w:val="26"/>
                <w:szCs w:val="26"/>
              </w:rPr>
              <w:t>是</w:t>
            </w:r>
            <w:proofErr w:type="gramStart"/>
            <w:r w:rsidRPr="004E49D7">
              <w:rPr>
                <w:rFonts w:eastAsia="標楷體"/>
                <w:sz w:val="26"/>
                <w:szCs w:val="26"/>
              </w:rPr>
              <w:t>可燃物</w:t>
            </w:r>
            <w:proofErr w:type="gramEnd"/>
            <w:r w:rsidRPr="004E49D7">
              <w:rPr>
                <w:rFonts w:eastAsia="標楷體"/>
                <w:sz w:val="26"/>
                <w:szCs w:val="26"/>
              </w:rPr>
              <w:t>。</w:t>
            </w:r>
          </w:p>
          <w:p w14:paraId="1E46EE8E"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6D0050">
              <w:rPr>
                <w:rFonts w:eastAsia="標楷體"/>
                <w:sz w:val="26"/>
                <w:szCs w:val="26"/>
              </w:rPr>
              <w:t>想要燃燒，第二</w:t>
            </w:r>
            <w:proofErr w:type="gramStart"/>
            <w:r w:rsidRPr="006D0050">
              <w:rPr>
                <w:rFonts w:eastAsia="標楷體"/>
                <w:sz w:val="26"/>
                <w:szCs w:val="26"/>
              </w:rPr>
              <w:t>個</w:t>
            </w:r>
            <w:proofErr w:type="gramEnd"/>
            <w:r w:rsidRPr="006D0050">
              <w:rPr>
                <w:rFonts w:eastAsia="標楷體"/>
                <w:sz w:val="26"/>
                <w:szCs w:val="26"/>
              </w:rPr>
              <w:t>條件是需要氧氣，氧氣是最常見的助燃物。</w:t>
            </w:r>
          </w:p>
          <w:p w14:paraId="223A88F7"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4</w:t>
            </w:r>
            <w:r w:rsidRPr="004E49D7">
              <w:rPr>
                <w:rFonts w:eastAsia="標楷體"/>
                <w:sz w:val="26"/>
                <w:szCs w:val="26"/>
              </w:rPr>
              <w:t>.</w:t>
            </w:r>
            <w:r w:rsidRPr="004E49D7">
              <w:rPr>
                <w:rFonts w:eastAsia="標楷體"/>
                <w:sz w:val="26"/>
                <w:szCs w:val="26"/>
              </w:rPr>
              <w:t>教師說明助燃物存在時，當</w:t>
            </w:r>
            <w:proofErr w:type="gramStart"/>
            <w:r w:rsidRPr="004E49D7">
              <w:rPr>
                <w:rFonts w:eastAsia="標楷體"/>
                <w:sz w:val="26"/>
                <w:szCs w:val="26"/>
              </w:rPr>
              <w:t>可燃</w:t>
            </w:r>
            <w:r w:rsidRPr="004E49D7">
              <w:rPr>
                <w:rFonts w:eastAsia="標楷體"/>
                <w:sz w:val="26"/>
                <w:szCs w:val="26"/>
              </w:rPr>
              <w:lastRenderedPageBreak/>
              <w:t>物超過</w:t>
            </w:r>
            <w:proofErr w:type="gramEnd"/>
            <w:r w:rsidRPr="004E49D7">
              <w:rPr>
                <w:rFonts w:eastAsia="標楷體"/>
                <w:sz w:val="26"/>
                <w:szCs w:val="26"/>
              </w:rPr>
              <w:t>一定的溫度後才會開始燃燒，這個溫度稱為燃點。除了需要具備</w:t>
            </w:r>
            <w:proofErr w:type="gramStart"/>
            <w:r w:rsidRPr="004E49D7">
              <w:rPr>
                <w:rFonts w:eastAsia="標楷體"/>
                <w:sz w:val="26"/>
                <w:szCs w:val="26"/>
              </w:rPr>
              <w:t>可燃物與</w:t>
            </w:r>
            <w:proofErr w:type="gramEnd"/>
            <w:r w:rsidRPr="004E49D7">
              <w:rPr>
                <w:rFonts w:eastAsia="標楷體"/>
                <w:sz w:val="26"/>
                <w:szCs w:val="26"/>
              </w:rPr>
              <w:t>助燃物之外，溫度還必須達到燃點可</w:t>
            </w:r>
            <w:proofErr w:type="gramStart"/>
            <w:r w:rsidRPr="004E49D7">
              <w:rPr>
                <w:rFonts w:eastAsia="標楷體"/>
                <w:sz w:val="26"/>
                <w:szCs w:val="26"/>
              </w:rPr>
              <w:t>燃物才</w:t>
            </w:r>
            <w:proofErr w:type="gramEnd"/>
            <w:r w:rsidRPr="004E49D7">
              <w:rPr>
                <w:rFonts w:eastAsia="標楷體"/>
                <w:sz w:val="26"/>
                <w:szCs w:val="26"/>
              </w:rPr>
              <w:t>會燃燒。</w:t>
            </w:r>
          </w:p>
          <w:p w14:paraId="3AA53B3B"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sidRPr="004E49D7">
              <w:rPr>
                <w:rFonts w:eastAsia="標楷體"/>
                <w:sz w:val="26"/>
                <w:szCs w:val="26"/>
              </w:rPr>
              <w:t>教師說明</w:t>
            </w:r>
            <w:proofErr w:type="gramStart"/>
            <w:r w:rsidRPr="004E49D7">
              <w:rPr>
                <w:rFonts w:eastAsia="標楷體"/>
                <w:sz w:val="26"/>
                <w:szCs w:val="26"/>
              </w:rPr>
              <w:t>可燃物</w:t>
            </w:r>
            <w:proofErr w:type="gramEnd"/>
            <w:r w:rsidRPr="004E49D7">
              <w:rPr>
                <w:rFonts w:eastAsia="標楷體"/>
                <w:sz w:val="26"/>
                <w:szCs w:val="26"/>
              </w:rPr>
              <w:t>、助燃物與達到燃點是燃燒</w:t>
            </w:r>
            <w:proofErr w:type="gramStart"/>
            <w:r w:rsidRPr="004E49D7">
              <w:rPr>
                <w:rFonts w:eastAsia="標楷體"/>
                <w:sz w:val="26"/>
                <w:szCs w:val="26"/>
              </w:rPr>
              <w:t>三</w:t>
            </w:r>
            <w:proofErr w:type="gramEnd"/>
            <w:r w:rsidRPr="004E49D7">
              <w:rPr>
                <w:rFonts w:eastAsia="標楷體"/>
                <w:sz w:val="26"/>
                <w:szCs w:val="26"/>
              </w:rPr>
              <w:t>要素，缺少其中一個要素，物質都不能燃燒。</w:t>
            </w:r>
          </w:p>
          <w:p w14:paraId="6FDE158E"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】火災預防與滅火</w:t>
            </w:r>
          </w:p>
          <w:p w14:paraId="35EDE199"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教師說明爐火忘了關、油煎時引燃油鍋與電線短路等，是近年來家庭火災的三大主因，讓學生認識生活中較常見的家庭火災起因。</w:t>
            </w:r>
          </w:p>
          <w:p w14:paraId="01F46B8D"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教師引導學生透過查找資料，了解火災發生的起因及如何預防火災，並請學生分享。例如食物烤乾後一直升溫，</w:t>
            </w:r>
            <w:proofErr w:type="gramStart"/>
            <w:r w:rsidRPr="004E49D7">
              <w:rPr>
                <w:rFonts w:eastAsia="標楷體"/>
                <w:sz w:val="26"/>
                <w:szCs w:val="26"/>
              </w:rPr>
              <w:t>最後讓鍋中</w:t>
            </w:r>
            <w:proofErr w:type="gramEnd"/>
            <w:r w:rsidRPr="004E49D7">
              <w:rPr>
                <w:rFonts w:eastAsia="標楷體"/>
                <w:sz w:val="26"/>
                <w:szCs w:val="26"/>
              </w:rPr>
              <w:t>烤焦的食物（可燃物）達到燃點開始燃燒；燃燒的食物讓爐火旁的溫度升高，若是周圍有其他的</w:t>
            </w:r>
            <w:proofErr w:type="gramStart"/>
            <w:r w:rsidRPr="004E49D7">
              <w:rPr>
                <w:rFonts w:eastAsia="標楷體"/>
                <w:sz w:val="26"/>
                <w:szCs w:val="26"/>
              </w:rPr>
              <w:t>可燃物</w:t>
            </w:r>
            <w:proofErr w:type="gramEnd"/>
            <w:r w:rsidRPr="004E49D7">
              <w:rPr>
                <w:rFonts w:eastAsia="標楷體"/>
                <w:sz w:val="26"/>
                <w:szCs w:val="26"/>
              </w:rPr>
              <w:t>，例如抽油煙機累積的油垢，這些</w:t>
            </w:r>
            <w:proofErr w:type="gramStart"/>
            <w:r w:rsidRPr="004E49D7">
              <w:rPr>
                <w:rFonts w:eastAsia="標楷體"/>
                <w:sz w:val="26"/>
                <w:szCs w:val="26"/>
              </w:rPr>
              <w:t>可燃物溫度</w:t>
            </w:r>
            <w:proofErr w:type="gramEnd"/>
            <w:r w:rsidRPr="004E49D7">
              <w:rPr>
                <w:rFonts w:eastAsia="標楷體"/>
                <w:sz w:val="26"/>
                <w:szCs w:val="26"/>
              </w:rPr>
              <w:t>一旦超過燃點，火災就發生了</w:t>
            </w:r>
            <w:r>
              <w:rPr>
                <w:rFonts w:eastAsia="標楷體"/>
                <w:sz w:val="26"/>
                <w:szCs w:val="26"/>
              </w:rPr>
              <w:t>。</w:t>
            </w:r>
          </w:p>
          <w:p w14:paraId="18CE9FD8" w14:textId="77777777" w:rsidR="00324A23" w:rsidRDefault="00A97043" w:rsidP="0000346B">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避免</w:t>
            </w:r>
            <w:r>
              <w:rPr>
                <w:rFonts w:eastAsia="標楷體"/>
                <w:sz w:val="26"/>
                <w:szCs w:val="26"/>
              </w:rPr>
              <w:t>油鍋起火</w:t>
            </w:r>
            <w:r w:rsidRPr="004E49D7">
              <w:rPr>
                <w:rFonts w:eastAsia="標楷體"/>
                <w:sz w:val="26"/>
                <w:szCs w:val="26"/>
              </w:rPr>
              <w:t>的方法是：</w:t>
            </w:r>
            <w:proofErr w:type="gramStart"/>
            <w:r w:rsidRPr="004E49D7">
              <w:rPr>
                <w:rFonts w:eastAsia="標楷體"/>
                <w:sz w:val="26"/>
                <w:szCs w:val="26"/>
              </w:rPr>
              <w:t>人離火熄</w:t>
            </w:r>
            <w:proofErr w:type="gramEnd"/>
            <w:r w:rsidRPr="004E49D7">
              <w:rPr>
                <w:rFonts w:eastAsia="標楷體"/>
                <w:sz w:val="26"/>
                <w:szCs w:val="26"/>
              </w:rPr>
              <w:t>，避免溫度達到燃點；常清潔爐火旁的油垢，爐火旁不放</w:t>
            </w:r>
            <w:proofErr w:type="gramStart"/>
            <w:r w:rsidRPr="004E49D7">
              <w:rPr>
                <w:rFonts w:eastAsia="標楷體"/>
                <w:sz w:val="26"/>
                <w:szCs w:val="26"/>
              </w:rPr>
              <w:t>可燃物</w:t>
            </w:r>
            <w:proofErr w:type="gramEnd"/>
            <w:r w:rsidRPr="004E49D7">
              <w:rPr>
                <w:rFonts w:eastAsia="標楷體"/>
                <w:sz w:val="26"/>
                <w:szCs w:val="26"/>
              </w:rPr>
              <w:t>（如沙拉油等）；使用</w:t>
            </w:r>
            <w:proofErr w:type="gramStart"/>
            <w:r w:rsidRPr="004E49D7">
              <w:rPr>
                <w:rFonts w:eastAsia="標楷體"/>
                <w:sz w:val="26"/>
                <w:szCs w:val="26"/>
              </w:rPr>
              <w:t>安全爐具</w:t>
            </w:r>
            <w:proofErr w:type="gramEnd"/>
            <w:r w:rsidRPr="004E49D7">
              <w:rPr>
                <w:rFonts w:eastAsia="標楷體"/>
                <w:sz w:val="26"/>
                <w:szCs w:val="26"/>
              </w:rPr>
              <w:t>（溫度太高時自動切斷瓦斯）</w:t>
            </w:r>
            <w:r>
              <w:rPr>
                <w:rFonts w:eastAsia="標楷體"/>
                <w:sz w:val="26"/>
                <w:szCs w:val="26"/>
              </w:rPr>
              <w:t>等。</w:t>
            </w:r>
          </w:p>
          <w:p w14:paraId="49D6EDF9" w14:textId="77777777" w:rsidR="00324A23" w:rsidRPr="00600CC9" w:rsidRDefault="00A97043" w:rsidP="0000346B">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教師說明油鍋滅火步驟，強調不</w:t>
            </w:r>
            <w:r>
              <w:rPr>
                <w:rFonts w:eastAsia="標楷體"/>
                <w:sz w:val="26"/>
                <w:szCs w:val="26"/>
              </w:rPr>
              <w:lastRenderedPageBreak/>
              <w:t>能澆水滅火，應蓋上鍋蓋、關爐火、靜待降溫。</w:t>
            </w:r>
          </w:p>
          <w:p w14:paraId="55744565"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教師說明燃燒</w:t>
            </w:r>
            <w:proofErr w:type="gramStart"/>
            <w:r w:rsidRPr="004E49D7">
              <w:rPr>
                <w:rFonts w:eastAsia="標楷體"/>
                <w:sz w:val="26"/>
                <w:szCs w:val="26"/>
              </w:rPr>
              <w:t>三</w:t>
            </w:r>
            <w:proofErr w:type="gramEnd"/>
            <w:r w:rsidRPr="004E49D7">
              <w:rPr>
                <w:rFonts w:eastAsia="標楷體"/>
                <w:sz w:val="26"/>
                <w:szCs w:val="26"/>
              </w:rPr>
              <w:t>要素只要</w:t>
            </w:r>
            <w:r>
              <w:rPr>
                <w:rFonts w:eastAsia="標楷體"/>
                <w:sz w:val="26"/>
                <w:szCs w:val="26"/>
              </w:rPr>
              <w:t>移除其中</w:t>
            </w:r>
            <w:r w:rsidRPr="004E49D7">
              <w:rPr>
                <w:rFonts w:eastAsia="標楷體"/>
                <w:sz w:val="26"/>
                <w:szCs w:val="26"/>
              </w:rPr>
              <w:t>一</w:t>
            </w:r>
            <w:r>
              <w:rPr>
                <w:rFonts w:eastAsia="標楷體"/>
                <w:sz w:val="26"/>
                <w:szCs w:val="26"/>
              </w:rPr>
              <w:t>個條件</w:t>
            </w:r>
            <w:r w:rsidRPr="004E49D7">
              <w:rPr>
                <w:rFonts w:eastAsia="標楷體"/>
                <w:sz w:val="26"/>
                <w:szCs w:val="26"/>
              </w:rPr>
              <w:t>，就可以滅火及預防火災</w:t>
            </w:r>
            <w:r>
              <w:rPr>
                <w:rFonts w:eastAsia="標楷體"/>
                <w:sz w:val="26"/>
                <w:szCs w:val="26"/>
              </w:rPr>
              <w:t>，例如</w:t>
            </w:r>
            <w:r w:rsidRPr="00636D01">
              <w:rPr>
                <w:rFonts w:eastAsia="標楷體"/>
                <w:sz w:val="26"/>
                <w:szCs w:val="26"/>
              </w:rPr>
              <w:t>灑水可以降低溫度</w:t>
            </w:r>
            <w:r>
              <w:rPr>
                <w:rFonts w:eastAsia="標楷體"/>
                <w:sz w:val="26"/>
                <w:szCs w:val="26"/>
              </w:rPr>
              <w:t>；</w:t>
            </w:r>
            <w:r w:rsidRPr="00636D01">
              <w:rPr>
                <w:rFonts w:eastAsia="標楷體"/>
                <w:sz w:val="26"/>
                <w:szCs w:val="26"/>
              </w:rPr>
              <w:t>泡沫</w:t>
            </w:r>
            <w:r>
              <w:rPr>
                <w:rFonts w:eastAsia="標楷體"/>
                <w:sz w:val="26"/>
                <w:szCs w:val="26"/>
              </w:rPr>
              <w:t>可以</w:t>
            </w:r>
            <w:r w:rsidRPr="00636D01">
              <w:rPr>
                <w:rFonts w:eastAsia="標楷體"/>
                <w:sz w:val="26"/>
                <w:szCs w:val="26"/>
              </w:rPr>
              <w:t>隔絕助燃物</w:t>
            </w:r>
            <w:r>
              <w:rPr>
                <w:rFonts w:eastAsia="標楷體"/>
                <w:sz w:val="26"/>
                <w:szCs w:val="26"/>
              </w:rPr>
              <w:t>；</w:t>
            </w:r>
            <w:r w:rsidRPr="00636D01">
              <w:rPr>
                <w:rFonts w:eastAsia="標楷體"/>
                <w:sz w:val="26"/>
                <w:szCs w:val="26"/>
              </w:rPr>
              <w:t>防火巷</w:t>
            </w:r>
            <w:r>
              <w:rPr>
                <w:rFonts w:eastAsia="標楷體"/>
                <w:sz w:val="26"/>
                <w:szCs w:val="26"/>
              </w:rPr>
              <w:t>、在森林開闢防火線都是利用移除</w:t>
            </w:r>
            <w:proofErr w:type="gramStart"/>
            <w:r>
              <w:rPr>
                <w:rFonts w:eastAsia="標楷體"/>
                <w:sz w:val="26"/>
                <w:szCs w:val="26"/>
              </w:rPr>
              <w:t>可燃物</w:t>
            </w:r>
            <w:proofErr w:type="gramEnd"/>
            <w:r>
              <w:rPr>
                <w:rFonts w:eastAsia="標楷體"/>
                <w:sz w:val="26"/>
                <w:szCs w:val="26"/>
              </w:rPr>
              <w:t>，來預防火災。</w:t>
            </w:r>
          </w:p>
        </w:tc>
        <w:tc>
          <w:tcPr>
            <w:tcW w:w="811" w:type="pct"/>
          </w:tcPr>
          <w:p w14:paraId="689708A8" w14:textId="463097A1"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lastRenderedPageBreak/>
              <w:t>口頭評量</w:t>
            </w:r>
            <w:r w:rsidR="00B81A1B">
              <w:rPr>
                <w:rFonts w:eastAsia="標楷體" w:hint="eastAsia"/>
                <w:sz w:val="26"/>
                <w:szCs w:val="26"/>
              </w:rPr>
              <w:t>：</w:t>
            </w:r>
            <w:r w:rsidR="00B81A1B" w:rsidRPr="00B81A1B">
              <w:rPr>
                <w:rFonts w:eastAsia="標楷體" w:hint="eastAsia"/>
                <w:sz w:val="26"/>
                <w:szCs w:val="26"/>
              </w:rPr>
              <w:t>說出燃燒有哪些條件？如何滅火及預防火災？</w:t>
            </w:r>
          </w:p>
          <w:p w14:paraId="0534147D" w14:textId="2BF27CBA"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B81A1B">
              <w:rPr>
                <w:rFonts w:eastAsia="標楷體" w:hint="eastAsia"/>
                <w:sz w:val="26"/>
                <w:szCs w:val="26"/>
              </w:rPr>
              <w:t>：</w:t>
            </w:r>
            <w:r w:rsidR="00B81A1B" w:rsidRPr="00B81A1B">
              <w:rPr>
                <w:rFonts w:eastAsia="標楷體" w:hint="eastAsia"/>
                <w:sz w:val="26"/>
                <w:szCs w:val="26"/>
              </w:rPr>
              <w:t>配合習作第</w:t>
            </w:r>
            <w:r w:rsidR="00B81A1B">
              <w:rPr>
                <w:rFonts w:eastAsia="標楷體" w:hint="eastAsia"/>
                <w:sz w:val="26"/>
                <w:szCs w:val="26"/>
              </w:rPr>
              <w:t>53</w:t>
            </w:r>
            <w:r w:rsidR="00B81A1B" w:rsidRPr="00B81A1B">
              <w:rPr>
                <w:rFonts w:eastAsia="標楷體" w:hint="eastAsia"/>
                <w:sz w:val="26"/>
                <w:szCs w:val="26"/>
              </w:rPr>
              <w:t>頁。</w:t>
            </w:r>
          </w:p>
        </w:tc>
        <w:tc>
          <w:tcPr>
            <w:tcW w:w="1028" w:type="pct"/>
          </w:tcPr>
          <w:p w14:paraId="3A02B1C3"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146A6214"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504163BE"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779C5EFD"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44F5107D"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08865990"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2526AE19"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7F1C52E"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71265637" w14:textId="77777777" w:rsidR="00F71CD3" w:rsidRDefault="00A97043">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E1 </w:t>
            </w:r>
            <w:r w:rsidRPr="004E49D7">
              <w:rPr>
                <w:rFonts w:eastAsia="標楷體"/>
                <w:sz w:val="26"/>
                <w:szCs w:val="26"/>
              </w:rPr>
              <w:t>了解安全教育。</w:t>
            </w:r>
          </w:p>
          <w:p w14:paraId="66C67A62"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6751EBEC"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4CD4B345"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16EE458C"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4DEEB96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A4C0221"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30FA9809"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7E925F66" w14:textId="77777777" w:rsidTr="00781D01">
        <w:trPr>
          <w:trHeight w:val="1827"/>
        </w:trPr>
        <w:tc>
          <w:tcPr>
            <w:tcW w:w="364" w:type="pct"/>
          </w:tcPr>
          <w:p w14:paraId="6957A7C2"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十八</w:t>
            </w:r>
          </w:p>
        </w:tc>
        <w:tc>
          <w:tcPr>
            <w:tcW w:w="663" w:type="pct"/>
          </w:tcPr>
          <w:p w14:paraId="62CB9A03"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第四單元燃燒與生鏽</w:t>
            </w:r>
          </w:p>
          <w:p w14:paraId="37E04B71"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tc>
        <w:tc>
          <w:tcPr>
            <w:tcW w:w="752" w:type="pct"/>
            <w:tcBorders>
              <w:right w:val="single" w:sz="4" w:space="0" w:color="auto"/>
            </w:tcBorders>
          </w:tcPr>
          <w:p w14:paraId="32BB0C89"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4CDCBF7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BAAB81C" w14:textId="77777777" w:rsidR="00F71CD3" w:rsidRDefault="00A9704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6F65EF9F"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4A6A4B8"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w:t>
            </w:r>
            <w:r w:rsidRPr="004E49D7">
              <w:rPr>
                <w:rFonts w:eastAsia="標楷體"/>
                <w:sz w:val="26"/>
                <w:szCs w:val="26"/>
              </w:rPr>
              <w:lastRenderedPageBreak/>
              <w:t>諧相處的能力。</w:t>
            </w:r>
          </w:p>
        </w:tc>
        <w:tc>
          <w:tcPr>
            <w:tcW w:w="1382" w:type="pct"/>
            <w:tcBorders>
              <w:left w:val="single" w:sz="4" w:space="0" w:color="auto"/>
            </w:tcBorders>
          </w:tcPr>
          <w:p w14:paraId="7809E75B" w14:textId="77777777" w:rsidR="00324A23" w:rsidRDefault="00A97043" w:rsidP="0000346B">
            <w:pPr>
              <w:jc w:val="both"/>
              <w:rPr>
                <w:rFonts w:eastAsia="標楷體"/>
                <w:sz w:val="26"/>
                <w:szCs w:val="26"/>
              </w:rPr>
            </w:pPr>
            <w:r>
              <w:rPr>
                <w:rFonts w:eastAsia="標楷體"/>
                <w:sz w:val="26"/>
                <w:szCs w:val="26"/>
              </w:rPr>
              <w:lastRenderedPageBreak/>
              <w:t>第四單元燃燒與生鏽</w:t>
            </w:r>
          </w:p>
          <w:p w14:paraId="294246FB" w14:textId="2906C465" w:rsidR="00206448" w:rsidRPr="00206448" w:rsidRDefault="00206448"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p w14:paraId="2EFD76F6"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14:paraId="4CC97A3B"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教師引導學生根據經驗推測可能影響鐵製品生鏽的因素，例如戶外的鐵製品比室內的鐵製品容易生鏽。</w:t>
            </w:r>
          </w:p>
          <w:p w14:paraId="6863127B"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2.</w:t>
            </w:r>
            <w:r>
              <w:rPr>
                <w:rFonts w:eastAsia="標楷體"/>
                <w:sz w:val="26"/>
                <w:szCs w:val="26"/>
              </w:rPr>
              <w:t>設計實驗</w:t>
            </w:r>
            <w:r w:rsidRPr="004E49D7">
              <w:rPr>
                <w:rFonts w:eastAsia="標楷體"/>
                <w:sz w:val="26"/>
                <w:szCs w:val="26"/>
              </w:rPr>
              <w:t>，</w:t>
            </w:r>
            <w:r>
              <w:rPr>
                <w:rFonts w:eastAsia="標楷體"/>
                <w:sz w:val="26"/>
                <w:szCs w:val="26"/>
              </w:rPr>
              <w:t>分別探究水、酸性水溶液對鋼絲絨球生鏽的影響。</w:t>
            </w:r>
          </w:p>
          <w:p w14:paraId="3BC8EBD9" w14:textId="77777777" w:rsidR="00324A23" w:rsidRDefault="00A97043" w:rsidP="0000346B">
            <w:pPr>
              <w:jc w:val="both"/>
              <w:rPr>
                <w:rFonts w:ascii="標楷體" w:eastAsia="標楷體" w:hAnsi="標楷體" w:cs="新細明體"/>
                <w:sz w:val="26"/>
                <w:szCs w:val="26"/>
              </w:rPr>
            </w:pPr>
            <w:r>
              <w:rPr>
                <w:rFonts w:eastAsia="標楷體"/>
                <w:sz w:val="26"/>
                <w:szCs w:val="26"/>
              </w:rPr>
              <w:t>3.</w:t>
            </w:r>
            <w:r>
              <w:rPr>
                <w:rFonts w:eastAsia="標楷體"/>
                <w:sz w:val="26"/>
                <w:szCs w:val="26"/>
              </w:rPr>
              <w:t>進行「影響鐵生鏽的因素</w:t>
            </w:r>
            <w:r>
              <w:rPr>
                <w:rFonts w:eastAsia="標楷體"/>
                <w:sz w:val="26"/>
                <w:szCs w:val="26"/>
              </w:rPr>
              <w:t>─</w:t>
            </w:r>
            <w:r>
              <w:rPr>
                <w:rFonts w:eastAsia="標楷體"/>
                <w:sz w:val="26"/>
                <w:szCs w:val="26"/>
              </w:rPr>
              <w:t>水」實驗，</w:t>
            </w:r>
            <w:r w:rsidRPr="007F213A">
              <w:rPr>
                <w:rFonts w:eastAsia="標楷體"/>
                <w:sz w:val="26"/>
                <w:szCs w:val="26"/>
              </w:rPr>
              <w:t>準備兩個新舊一樣且大小相同的鋼絲絨球，將水均勻滴在其中一個鋼絲絨上</w:t>
            </w:r>
            <w:r>
              <w:rPr>
                <w:rFonts w:eastAsia="標楷體"/>
                <w:sz w:val="26"/>
                <w:szCs w:val="26"/>
              </w:rPr>
              <w:t>。</w:t>
            </w:r>
            <w:r w:rsidRPr="007F213A">
              <w:rPr>
                <w:rFonts w:eastAsia="標楷體"/>
                <w:sz w:val="26"/>
                <w:szCs w:val="26"/>
              </w:rPr>
              <w:t>蓋緊塑膠杯的杯口，觀察</w:t>
            </w:r>
            <w:r w:rsidRPr="007F213A">
              <w:rPr>
                <w:rFonts w:eastAsia="標楷體"/>
                <w:sz w:val="26"/>
                <w:szCs w:val="26"/>
              </w:rPr>
              <w:t>1</w:t>
            </w:r>
            <w:r w:rsidRPr="007F213A">
              <w:rPr>
                <w:rFonts w:eastAsia="標楷體"/>
                <w:sz w:val="26"/>
                <w:szCs w:val="26"/>
              </w:rPr>
              <w:t>天後鋼絲絨球的生鏽情形</w:t>
            </w:r>
            <w:r w:rsidRPr="004E49D7">
              <w:rPr>
                <w:rFonts w:eastAsia="標楷體"/>
                <w:sz w:val="26"/>
                <w:szCs w:val="26"/>
              </w:rPr>
              <w:t>，並請學生說明所觀察到的現象。</w:t>
            </w:r>
          </w:p>
          <w:p w14:paraId="260CC4A4" w14:textId="77777777" w:rsidR="00324A23" w:rsidRDefault="00A97043" w:rsidP="0000346B">
            <w:pPr>
              <w:jc w:val="both"/>
              <w:rPr>
                <w:rFonts w:ascii="標楷體" w:eastAsia="標楷體" w:hAnsi="標楷體" w:cs="新細明體"/>
                <w:sz w:val="26"/>
                <w:szCs w:val="26"/>
              </w:rPr>
            </w:pPr>
            <w:r>
              <w:rPr>
                <w:rFonts w:eastAsia="標楷體"/>
                <w:sz w:val="26"/>
                <w:szCs w:val="26"/>
              </w:rPr>
              <w:t>4.</w:t>
            </w:r>
            <w:r>
              <w:rPr>
                <w:rFonts w:eastAsia="標楷體"/>
                <w:sz w:val="26"/>
                <w:szCs w:val="26"/>
              </w:rPr>
              <w:t>進行「影響鐵生鏽的因素</w:t>
            </w:r>
            <w:r>
              <w:rPr>
                <w:rFonts w:eastAsia="標楷體"/>
                <w:sz w:val="26"/>
                <w:szCs w:val="26"/>
              </w:rPr>
              <w:t>─</w:t>
            </w:r>
            <w:r w:rsidRPr="007F213A">
              <w:rPr>
                <w:rFonts w:eastAsia="標楷體"/>
                <w:sz w:val="26"/>
                <w:szCs w:val="26"/>
              </w:rPr>
              <w:t>酸性水溶液」實驗</w:t>
            </w:r>
            <w:r>
              <w:rPr>
                <w:rFonts w:eastAsia="標楷體"/>
                <w:sz w:val="26"/>
                <w:szCs w:val="26"/>
              </w:rPr>
              <w:t>，</w:t>
            </w:r>
            <w:r w:rsidRPr="007F213A">
              <w:rPr>
                <w:rFonts w:eastAsia="標楷體"/>
                <w:sz w:val="26"/>
                <w:szCs w:val="26"/>
              </w:rPr>
              <w:t>準備兩個新舊一樣且大小相同的鋼絲絨球</w:t>
            </w:r>
            <w:r>
              <w:rPr>
                <w:rFonts w:eastAsia="標楷體"/>
                <w:sz w:val="26"/>
                <w:szCs w:val="26"/>
              </w:rPr>
              <w:t>，</w:t>
            </w:r>
            <w:r w:rsidRPr="007F213A">
              <w:rPr>
                <w:rFonts w:eastAsia="標楷體"/>
                <w:sz w:val="26"/>
                <w:szCs w:val="26"/>
              </w:rPr>
              <w:t>分別將醋</w:t>
            </w:r>
            <w:r w:rsidRPr="007F213A">
              <w:rPr>
                <w:rFonts w:eastAsia="標楷體"/>
                <w:sz w:val="26"/>
                <w:szCs w:val="26"/>
              </w:rPr>
              <w:lastRenderedPageBreak/>
              <w:t>和水均勻的滴在兩個鋼絲絨球上。蓋緊塑膠杯的杯口，觀察</w:t>
            </w:r>
            <w:r w:rsidRPr="007F213A">
              <w:rPr>
                <w:rFonts w:eastAsia="標楷體"/>
                <w:sz w:val="26"/>
                <w:szCs w:val="26"/>
              </w:rPr>
              <w:t>1</w:t>
            </w:r>
            <w:r w:rsidRPr="007F213A">
              <w:rPr>
                <w:rFonts w:eastAsia="標楷體"/>
                <w:sz w:val="26"/>
                <w:szCs w:val="26"/>
              </w:rPr>
              <w:t>天後鋼絲絨球的生鏽情形</w:t>
            </w:r>
            <w:r w:rsidRPr="004E49D7">
              <w:rPr>
                <w:rFonts w:eastAsia="標楷體"/>
                <w:sz w:val="26"/>
                <w:szCs w:val="26"/>
              </w:rPr>
              <w:t>，</w:t>
            </w:r>
            <w:r w:rsidRPr="004E49D7">
              <w:rPr>
                <w:rFonts w:eastAsia="標楷體"/>
                <w:sz w:val="26"/>
                <w:szCs w:val="26"/>
              </w:rPr>
              <w:t>並請學生說明所觀察到的現象。</w:t>
            </w:r>
          </w:p>
          <w:p w14:paraId="52E09521"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5</w:t>
            </w:r>
            <w:r w:rsidRPr="004E49D7">
              <w:rPr>
                <w:rFonts w:eastAsia="標楷體"/>
                <w:sz w:val="26"/>
                <w:szCs w:val="26"/>
              </w:rPr>
              <w:t>.</w:t>
            </w:r>
            <w:r w:rsidRPr="004E49D7">
              <w:rPr>
                <w:rFonts w:eastAsia="標楷體"/>
                <w:sz w:val="26"/>
                <w:szCs w:val="26"/>
              </w:rPr>
              <w:t>教師說明水是造成鐵製品生鏽的主要原因，酸性水溶液會讓鐵加速生鏽。比較戶外與室內的鐵製品，戶外歷經日晒、雨淋的鐵製品較易生鏽的原因是因為雨淋，酸雨會加速生鏽。水或酸性水溶液</w:t>
            </w:r>
            <w:r>
              <w:rPr>
                <w:rFonts w:eastAsia="標楷體"/>
                <w:sz w:val="26"/>
                <w:szCs w:val="26"/>
              </w:rPr>
              <w:t>都</w:t>
            </w:r>
            <w:r w:rsidRPr="004E49D7">
              <w:rPr>
                <w:rFonts w:eastAsia="標楷體"/>
                <w:sz w:val="26"/>
                <w:szCs w:val="26"/>
              </w:rPr>
              <w:t>會</w:t>
            </w:r>
            <w:r>
              <w:rPr>
                <w:rFonts w:eastAsia="標楷體"/>
                <w:sz w:val="26"/>
                <w:szCs w:val="26"/>
              </w:rPr>
              <w:t>影響</w:t>
            </w:r>
            <w:r w:rsidRPr="004E49D7">
              <w:rPr>
                <w:rFonts w:eastAsia="標楷體"/>
                <w:sz w:val="26"/>
                <w:szCs w:val="26"/>
              </w:rPr>
              <w:t>鐵生鏽。</w:t>
            </w:r>
          </w:p>
        </w:tc>
        <w:tc>
          <w:tcPr>
            <w:tcW w:w="811" w:type="pct"/>
          </w:tcPr>
          <w:p w14:paraId="0CC5ECC1" w14:textId="705A3D2D"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lastRenderedPageBreak/>
              <w:t>口頭評量</w:t>
            </w:r>
            <w:r w:rsidR="00B81A1B">
              <w:rPr>
                <w:rFonts w:eastAsia="標楷體" w:hint="eastAsia"/>
                <w:sz w:val="26"/>
                <w:szCs w:val="26"/>
              </w:rPr>
              <w:t>：</w:t>
            </w:r>
            <w:r w:rsidR="00B81A1B" w:rsidRPr="00B81A1B">
              <w:rPr>
                <w:rFonts w:eastAsia="標楷體" w:hint="eastAsia"/>
                <w:sz w:val="26"/>
                <w:szCs w:val="26"/>
              </w:rPr>
              <w:t>說出哪些因素影響鐵生鏽？</w:t>
            </w:r>
          </w:p>
          <w:p w14:paraId="201872D2" w14:textId="643C45D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實作評量</w:t>
            </w:r>
            <w:r w:rsidR="00C72FE7">
              <w:rPr>
                <w:rFonts w:eastAsia="標楷體" w:hint="eastAsia"/>
                <w:sz w:val="26"/>
                <w:szCs w:val="26"/>
              </w:rPr>
              <w:t>：</w:t>
            </w:r>
            <w:r w:rsidR="00C72FE7" w:rsidRPr="00C72FE7">
              <w:rPr>
                <w:rFonts w:eastAsia="標楷體" w:hint="eastAsia"/>
                <w:sz w:val="26"/>
                <w:szCs w:val="26"/>
              </w:rPr>
              <w:t>操作實驗，了解水和酸性水溶液會影響鐵生鏽。</w:t>
            </w:r>
          </w:p>
          <w:p w14:paraId="64F9996F" w14:textId="646A251D"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C72FE7">
              <w:rPr>
                <w:rFonts w:eastAsia="標楷體" w:hint="eastAsia"/>
                <w:sz w:val="26"/>
                <w:szCs w:val="26"/>
              </w:rPr>
              <w:t>：</w:t>
            </w:r>
            <w:r w:rsidR="00C72FE7" w:rsidRPr="00C72FE7">
              <w:rPr>
                <w:rFonts w:eastAsia="標楷體" w:hint="eastAsia"/>
                <w:sz w:val="26"/>
                <w:szCs w:val="26"/>
              </w:rPr>
              <w:t>配合習作第</w:t>
            </w:r>
            <w:r w:rsidR="00C72FE7">
              <w:rPr>
                <w:rFonts w:eastAsia="標楷體" w:hint="eastAsia"/>
                <w:sz w:val="26"/>
                <w:szCs w:val="26"/>
              </w:rPr>
              <w:t>54</w:t>
            </w:r>
            <w:r w:rsidR="00C72FE7">
              <w:rPr>
                <w:rFonts w:eastAsia="標楷體" w:hint="eastAsia"/>
                <w:sz w:val="26"/>
                <w:szCs w:val="26"/>
              </w:rPr>
              <w:t>、</w:t>
            </w:r>
            <w:r w:rsidR="00C72FE7">
              <w:rPr>
                <w:rFonts w:eastAsia="標楷體" w:hint="eastAsia"/>
                <w:sz w:val="26"/>
                <w:szCs w:val="26"/>
              </w:rPr>
              <w:t>55</w:t>
            </w:r>
            <w:r w:rsidR="00C72FE7" w:rsidRPr="00C72FE7">
              <w:rPr>
                <w:rFonts w:eastAsia="標楷體" w:hint="eastAsia"/>
                <w:sz w:val="26"/>
                <w:szCs w:val="26"/>
              </w:rPr>
              <w:t>頁。</w:t>
            </w:r>
          </w:p>
        </w:tc>
        <w:tc>
          <w:tcPr>
            <w:tcW w:w="1028" w:type="pct"/>
          </w:tcPr>
          <w:p w14:paraId="56802B89"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0E131C69"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0E35A25E"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3AA2A8CB"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0D3259E0"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5FAEAFF4"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4BA10BB7"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7C4B50C8"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7066F8AC"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395ECD9B"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502752D"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4A55E5DC"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w:t>
            </w:r>
            <w:r w:rsidRPr="004E49D7">
              <w:rPr>
                <w:rFonts w:eastAsia="標楷體"/>
                <w:sz w:val="26"/>
                <w:szCs w:val="26"/>
              </w:rPr>
              <w:lastRenderedPageBreak/>
              <w:t>決定的能力。</w:t>
            </w:r>
          </w:p>
          <w:p w14:paraId="5C6010B2"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6C6D6C74"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CE69EA5"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7660E73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35E95F08" w14:textId="77777777" w:rsidTr="00781D01">
        <w:trPr>
          <w:trHeight w:val="1827"/>
        </w:trPr>
        <w:tc>
          <w:tcPr>
            <w:tcW w:w="364" w:type="pct"/>
          </w:tcPr>
          <w:p w14:paraId="5062BE2B"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十九</w:t>
            </w:r>
          </w:p>
        </w:tc>
        <w:tc>
          <w:tcPr>
            <w:tcW w:w="663" w:type="pct"/>
          </w:tcPr>
          <w:p w14:paraId="77266A09"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第四單元燃燒與生鏽</w:t>
            </w:r>
          </w:p>
          <w:p w14:paraId="17BEC31F"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tc>
        <w:tc>
          <w:tcPr>
            <w:tcW w:w="752" w:type="pct"/>
            <w:tcBorders>
              <w:right w:val="single" w:sz="4" w:space="0" w:color="auto"/>
            </w:tcBorders>
          </w:tcPr>
          <w:p w14:paraId="0C504CD0"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7F9F8526"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5C40ED9"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w:t>
            </w:r>
            <w:r w:rsidRPr="004E49D7">
              <w:rPr>
                <w:rFonts w:eastAsia="標楷體"/>
                <w:sz w:val="26"/>
                <w:szCs w:val="26"/>
              </w:rPr>
              <w:lastRenderedPageBreak/>
              <w:t>力，並能初步根據問題特性、資源的</w:t>
            </w:r>
            <w:proofErr w:type="gramStart"/>
            <w:r w:rsidRPr="004E49D7">
              <w:rPr>
                <w:rFonts w:eastAsia="標楷體"/>
                <w:sz w:val="26"/>
                <w:szCs w:val="26"/>
              </w:rPr>
              <w:t>有無等因素</w:t>
            </w:r>
            <w:proofErr w:type="gramEnd"/>
            <w:r w:rsidRPr="004E49D7">
              <w:rPr>
                <w:rFonts w:eastAsia="標楷體"/>
                <w:sz w:val="26"/>
                <w:szCs w:val="26"/>
              </w:rPr>
              <w:t>，</w:t>
            </w:r>
            <w:proofErr w:type="gramStart"/>
            <w:r w:rsidRPr="004E49D7">
              <w:rPr>
                <w:rFonts w:eastAsia="標楷體"/>
                <w:sz w:val="26"/>
                <w:szCs w:val="26"/>
              </w:rPr>
              <w:t>規</w:t>
            </w:r>
            <w:proofErr w:type="gramEnd"/>
            <w:r w:rsidRPr="004E49D7">
              <w:rPr>
                <w:rFonts w:eastAsia="標楷體"/>
                <w:sz w:val="26"/>
                <w:szCs w:val="26"/>
              </w:rPr>
              <w:t>畫簡單步驟，操作適合學習階段的器材儀器、科技設備及資源，進行自然科學實驗。</w:t>
            </w:r>
          </w:p>
          <w:p w14:paraId="6D7A610A"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AE99E0B"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F60C491" w14:textId="77777777" w:rsidR="00324A23" w:rsidRDefault="00A97043" w:rsidP="0000346B">
            <w:pPr>
              <w:jc w:val="both"/>
              <w:rPr>
                <w:rFonts w:ascii="標楷體" w:eastAsia="標楷體" w:hAnsi="標楷體" w:cs="新細明體"/>
                <w:sz w:val="26"/>
                <w:szCs w:val="26"/>
              </w:rPr>
            </w:pPr>
            <w:r>
              <w:rPr>
                <w:rFonts w:eastAsia="標楷體"/>
                <w:sz w:val="26"/>
                <w:szCs w:val="26"/>
              </w:rPr>
              <w:lastRenderedPageBreak/>
              <w:t>第四單元燃燒與生鏽</w:t>
            </w:r>
          </w:p>
          <w:p w14:paraId="7E61CDD5"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p w14:paraId="09225872"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14:paraId="05A7CED5"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1.</w:t>
            </w:r>
            <w:r>
              <w:rPr>
                <w:rFonts w:eastAsia="標楷體"/>
                <w:sz w:val="26"/>
                <w:szCs w:val="26"/>
              </w:rPr>
              <w:t>教師學生討論</w:t>
            </w:r>
            <w:r w:rsidRPr="00CD1445">
              <w:rPr>
                <w:rFonts w:eastAsia="標楷體"/>
                <w:sz w:val="26"/>
                <w:szCs w:val="26"/>
              </w:rPr>
              <w:t>鐵生鏽除了和水有關，是否和空氣</w:t>
            </w:r>
            <w:r>
              <w:rPr>
                <w:rFonts w:eastAsia="標楷體"/>
                <w:sz w:val="26"/>
                <w:szCs w:val="26"/>
              </w:rPr>
              <w:t>中的氣體也</w:t>
            </w:r>
            <w:r w:rsidRPr="00CD1445">
              <w:rPr>
                <w:rFonts w:eastAsia="標楷體"/>
                <w:sz w:val="26"/>
                <w:szCs w:val="26"/>
              </w:rPr>
              <w:t>有關。</w:t>
            </w:r>
          </w:p>
          <w:p w14:paraId="11B66473"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2</w:t>
            </w:r>
            <w:r w:rsidRPr="004E49D7">
              <w:rPr>
                <w:rFonts w:eastAsia="標楷體"/>
                <w:sz w:val="26"/>
                <w:szCs w:val="26"/>
              </w:rPr>
              <w:t>.</w:t>
            </w:r>
            <w:r w:rsidRPr="004E49D7">
              <w:rPr>
                <w:rFonts w:eastAsia="標楷體"/>
                <w:sz w:val="26"/>
                <w:szCs w:val="26"/>
              </w:rPr>
              <w:t>教師引導學生討論鐵生鏽是否會消耗</w:t>
            </w:r>
            <w:r>
              <w:rPr>
                <w:rFonts w:eastAsia="標楷體"/>
                <w:sz w:val="26"/>
                <w:szCs w:val="26"/>
              </w:rPr>
              <w:t>氧</w:t>
            </w:r>
            <w:r w:rsidRPr="004E49D7">
              <w:rPr>
                <w:rFonts w:eastAsia="標楷體"/>
                <w:sz w:val="26"/>
                <w:szCs w:val="26"/>
              </w:rPr>
              <w:t>氣。</w:t>
            </w:r>
          </w:p>
          <w:p w14:paraId="1D38438E" w14:textId="77777777" w:rsidR="00324A23" w:rsidRDefault="00A97043" w:rsidP="0000346B">
            <w:pPr>
              <w:jc w:val="both"/>
              <w:rPr>
                <w:rFonts w:ascii="標楷體" w:eastAsia="標楷體" w:hAnsi="標楷體" w:cs="新細明體"/>
                <w:sz w:val="26"/>
                <w:szCs w:val="26"/>
              </w:rPr>
            </w:pPr>
            <w:r>
              <w:rPr>
                <w:rFonts w:eastAsia="標楷體"/>
                <w:sz w:val="26"/>
                <w:szCs w:val="26"/>
              </w:rPr>
              <w:t>3</w:t>
            </w:r>
            <w:r w:rsidRPr="004E49D7">
              <w:rPr>
                <w:rFonts w:eastAsia="標楷體"/>
                <w:sz w:val="26"/>
                <w:szCs w:val="26"/>
              </w:rPr>
              <w:t>.</w:t>
            </w:r>
            <w:r w:rsidRPr="004E49D7">
              <w:rPr>
                <w:rFonts w:eastAsia="標楷體"/>
                <w:sz w:val="26"/>
                <w:szCs w:val="26"/>
              </w:rPr>
              <w:t>進行「檢驗鐵生鏽是否會用掉氧氣」實驗，</w:t>
            </w:r>
            <w:r>
              <w:rPr>
                <w:rFonts w:eastAsia="標楷體"/>
                <w:sz w:val="26"/>
                <w:szCs w:val="26"/>
              </w:rPr>
              <w:t>將燃燒的蠟燭分別放入裝有</w:t>
            </w:r>
            <w:r>
              <w:rPr>
                <w:rFonts w:eastAsia="標楷體"/>
                <w:sz w:val="26"/>
                <w:szCs w:val="26"/>
              </w:rPr>
              <w:t>生鏽鋼絲絨球的廣口瓶和空的廣口瓶中，</w:t>
            </w:r>
            <w:r w:rsidRPr="004E49D7">
              <w:rPr>
                <w:rFonts w:eastAsia="標楷體"/>
                <w:sz w:val="26"/>
                <w:szCs w:val="26"/>
              </w:rPr>
              <w:t>並請學生說明所觀察到的現象。</w:t>
            </w:r>
          </w:p>
          <w:p w14:paraId="128465C5" w14:textId="77777777" w:rsidR="00324A23" w:rsidRPr="009A07BB" w:rsidRDefault="00A97043" w:rsidP="0000346B">
            <w:pPr>
              <w:jc w:val="both"/>
              <w:rPr>
                <w:rFonts w:ascii="標楷體" w:eastAsia="標楷體" w:hAnsi="標楷體" w:cs="新細明體"/>
                <w:sz w:val="26"/>
                <w:szCs w:val="26"/>
              </w:rPr>
            </w:pPr>
            <w:r>
              <w:rPr>
                <w:rFonts w:eastAsia="標楷體"/>
                <w:sz w:val="26"/>
                <w:szCs w:val="26"/>
              </w:rPr>
              <w:t>4.</w:t>
            </w:r>
            <w:r w:rsidRPr="009A07BB">
              <w:rPr>
                <w:rFonts w:eastAsia="標楷體"/>
                <w:sz w:val="26"/>
                <w:szCs w:val="26"/>
              </w:rPr>
              <w:t>觀察實驗結果，發現</w:t>
            </w:r>
            <w:r>
              <w:rPr>
                <w:rFonts w:eastAsia="標楷體"/>
                <w:sz w:val="26"/>
                <w:szCs w:val="26"/>
              </w:rPr>
              <w:t>裝有生鏽鋼絲絨球的廣口瓶中的</w:t>
            </w:r>
            <w:r w:rsidRPr="009A07BB">
              <w:rPr>
                <w:rFonts w:eastAsia="標楷體"/>
                <w:sz w:val="26"/>
                <w:szCs w:val="26"/>
              </w:rPr>
              <w:t>蠟燭</w:t>
            </w:r>
            <w:r>
              <w:rPr>
                <w:rFonts w:eastAsia="標楷體"/>
                <w:sz w:val="26"/>
                <w:szCs w:val="26"/>
              </w:rPr>
              <w:t>會先</w:t>
            </w:r>
            <w:r w:rsidRPr="009A07BB">
              <w:rPr>
                <w:rFonts w:eastAsia="標楷體"/>
                <w:sz w:val="26"/>
                <w:szCs w:val="26"/>
              </w:rPr>
              <w:t>熄滅，可以推測鐵生鏽會消耗氧氣。</w:t>
            </w:r>
          </w:p>
          <w:p w14:paraId="7C40FF78"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】防鏽的方法</w:t>
            </w:r>
          </w:p>
          <w:p w14:paraId="649594AE"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教師引導學生根據經驗察覺生活中不同的防鏽方法，例如</w:t>
            </w:r>
            <w:proofErr w:type="gramStart"/>
            <w:r w:rsidRPr="004E49D7">
              <w:rPr>
                <w:rFonts w:eastAsia="標楷體"/>
                <w:sz w:val="26"/>
                <w:szCs w:val="26"/>
              </w:rPr>
              <w:t>花剪沾</w:t>
            </w:r>
            <w:proofErr w:type="gramEnd"/>
            <w:r w:rsidRPr="004E49D7">
              <w:rPr>
                <w:rFonts w:eastAsia="標楷體"/>
                <w:sz w:val="26"/>
                <w:szCs w:val="26"/>
              </w:rPr>
              <w:t>到水馬上擦乾，保持乾燥；鐵窗塗上油漆可以隔絕水與空氣，避免生鏽；晒衣架中的鐵絲外加塑膠，可以隔絕水與空氣，避免生鏽；腳踏</w:t>
            </w:r>
            <w:r w:rsidRPr="004E49D7">
              <w:rPr>
                <w:rFonts w:eastAsia="標楷體"/>
                <w:sz w:val="26"/>
                <w:szCs w:val="26"/>
              </w:rPr>
              <w:lastRenderedPageBreak/>
              <w:t>車的鏈條上油，可以隔絕水與空氣，避免生鏽。</w:t>
            </w:r>
          </w:p>
          <w:p w14:paraId="5975BB3D"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w:t>
            </w:r>
            <w:r>
              <w:rPr>
                <w:rFonts w:eastAsia="標楷體"/>
                <w:sz w:val="26"/>
                <w:szCs w:val="26"/>
              </w:rPr>
              <w:t>隔絕</w:t>
            </w:r>
            <w:r w:rsidRPr="004E49D7">
              <w:rPr>
                <w:rFonts w:eastAsia="標楷體"/>
                <w:sz w:val="26"/>
                <w:szCs w:val="26"/>
              </w:rPr>
              <w:t>水、空氣，就能避免鐵製品生鏽。</w:t>
            </w:r>
          </w:p>
          <w:p w14:paraId="149CFFCF" w14:textId="77777777" w:rsidR="00324A23" w:rsidRPr="004E49D7" w:rsidRDefault="00A97043" w:rsidP="0000346B">
            <w:pPr>
              <w:jc w:val="both"/>
              <w:rPr>
                <w:rFonts w:ascii="標楷體" w:eastAsia="標楷體" w:hAnsi="標楷體" w:cs="新細明體"/>
                <w:sz w:val="26"/>
                <w:szCs w:val="26"/>
              </w:rPr>
            </w:pPr>
            <w:r>
              <w:rPr>
                <w:rFonts w:eastAsia="標楷體"/>
                <w:sz w:val="26"/>
                <w:szCs w:val="26"/>
              </w:rPr>
              <w:t>3.</w:t>
            </w:r>
            <w:r>
              <w:rPr>
                <w:rFonts w:eastAsia="標楷體"/>
                <w:sz w:val="26"/>
                <w:szCs w:val="26"/>
              </w:rPr>
              <w:t>教師可延伸補充電鍍和合金的防鏽方法，認識生活中電鍍和</w:t>
            </w:r>
            <w:r>
              <w:rPr>
                <w:rFonts w:eastAsia="標楷體"/>
                <w:sz w:val="26"/>
                <w:szCs w:val="26"/>
              </w:rPr>
              <w:t>合金的用品。</w:t>
            </w:r>
          </w:p>
        </w:tc>
        <w:tc>
          <w:tcPr>
            <w:tcW w:w="811" w:type="pct"/>
          </w:tcPr>
          <w:p w14:paraId="660E6A36" w14:textId="5ED7FEA9"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lastRenderedPageBreak/>
              <w:t>口頭評量</w:t>
            </w:r>
            <w:r w:rsidR="00206448">
              <w:rPr>
                <w:rFonts w:eastAsia="標楷體" w:hint="eastAsia"/>
                <w:sz w:val="26"/>
                <w:szCs w:val="26"/>
              </w:rPr>
              <w:t>：</w:t>
            </w:r>
            <w:r w:rsidR="00206448" w:rsidRPr="00206448">
              <w:rPr>
                <w:rFonts w:eastAsia="標楷體" w:hint="eastAsia"/>
                <w:sz w:val="26"/>
                <w:szCs w:val="26"/>
              </w:rPr>
              <w:t>說出生活中有哪些防鏽的方法？</w:t>
            </w:r>
          </w:p>
          <w:p w14:paraId="520D746E" w14:textId="49FC0CD9"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實作評量</w:t>
            </w:r>
            <w:r w:rsidR="00206448">
              <w:rPr>
                <w:rFonts w:eastAsia="標楷體" w:hint="eastAsia"/>
                <w:sz w:val="26"/>
                <w:szCs w:val="26"/>
              </w:rPr>
              <w:t>：</w:t>
            </w:r>
            <w:r w:rsidR="00206448" w:rsidRPr="00206448">
              <w:rPr>
                <w:rFonts w:eastAsia="標楷體" w:hint="eastAsia"/>
                <w:sz w:val="26"/>
                <w:szCs w:val="26"/>
              </w:rPr>
              <w:t>操作實驗，了解鐵生鏽會消耗</w:t>
            </w:r>
            <w:r w:rsidR="00206448">
              <w:rPr>
                <w:rFonts w:eastAsia="標楷體" w:hint="eastAsia"/>
                <w:sz w:val="26"/>
                <w:szCs w:val="26"/>
              </w:rPr>
              <w:t>氧</w:t>
            </w:r>
            <w:r w:rsidR="00206448" w:rsidRPr="00206448">
              <w:rPr>
                <w:rFonts w:eastAsia="標楷體" w:hint="eastAsia"/>
                <w:sz w:val="26"/>
                <w:szCs w:val="26"/>
              </w:rPr>
              <w:t>氣。</w:t>
            </w:r>
          </w:p>
          <w:p w14:paraId="69387F7E" w14:textId="117E5824"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習作評量</w:t>
            </w:r>
            <w:r w:rsidR="00206448">
              <w:rPr>
                <w:rFonts w:eastAsia="標楷體" w:hint="eastAsia"/>
                <w:sz w:val="26"/>
                <w:szCs w:val="26"/>
              </w:rPr>
              <w:t>：</w:t>
            </w:r>
            <w:r w:rsidR="00206448" w:rsidRPr="00C72FE7">
              <w:rPr>
                <w:rFonts w:eastAsia="標楷體" w:hint="eastAsia"/>
                <w:sz w:val="26"/>
                <w:szCs w:val="26"/>
              </w:rPr>
              <w:t>配合習作第</w:t>
            </w:r>
            <w:r w:rsidR="00206448">
              <w:rPr>
                <w:rFonts w:eastAsia="標楷體" w:hint="eastAsia"/>
                <w:sz w:val="26"/>
                <w:szCs w:val="26"/>
              </w:rPr>
              <w:t>56</w:t>
            </w:r>
            <w:r w:rsidR="00206448">
              <w:rPr>
                <w:rFonts w:eastAsia="標楷體" w:hint="eastAsia"/>
                <w:sz w:val="26"/>
                <w:szCs w:val="26"/>
              </w:rPr>
              <w:t>、</w:t>
            </w:r>
            <w:r w:rsidR="00206448">
              <w:rPr>
                <w:rFonts w:eastAsia="標楷體" w:hint="eastAsia"/>
                <w:sz w:val="26"/>
                <w:szCs w:val="26"/>
              </w:rPr>
              <w:t>57</w:t>
            </w:r>
            <w:r w:rsidR="00206448" w:rsidRPr="00C72FE7">
              <w:rPr>
                <w:rFonts w:eastAsia="標楷體" w:hint="eastAsia"/>
                <w:sz w:val="26"/>
                <w:szCs w:val="26"/>
              </w:rPr>
              <w:t>頁。</w:t>
            </w:r>
          </w:p>
        </w:tc>
        <w:tc>
          <w:tcPr>
            <w:tcW w:w="1028" w:type="pct"/>
          </w:tcPr>
          <w:p w14:paraId="377FF551" w14:textId="77777777" w:rsidR="00F71CD3" w:rsidRDefault="00A97043">
            <w:pPr>
              <w:jc w:val="both"/>
              <w:rPr>
                <w:rFonts w:ascii="標楷體" w:eastAsia="標楷體" w:hAnsi="標楷體" w:cs="新細明體"/>
                <w:sz w:val="26"/>
                <w:szCs w:val="26"/>
              </w:rPr>
            </w:pPr>
            <w:r>
              <w:rPr>
                <w:rFonts w:eastAsia="標楷體"/>
                <w:sz w:val="26"/>
                <w:szCs w:val="26"/>
              </w:rPr>
              <w:t>【性別平等教育】</w:t>
            </w:r>
          </w:p>
          <w:p w14:paraId="42F2F785" w14:textId="77777777" w:rsidR="00F71CD3" w:rsidRDefault="00A9704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7E0E9403" w14:textId="77777777" w:rsidR="00F71CD3" w:rsidRDefault="00A97043">
            <w:pPr>
              <w:jc w:val="both"/>
              <w:rPr>
                <w:rFonts w:ascii="標楷體" w:eastAsia="標楷體" w:hAnsi="標楷體" w:cs="新細明體"/>
                <w:sz w:val="26"/>
                <w:szCs w:val="26"/>
              </w:rPr>
            </w:pPr>
            <w:r>
              <w:rPr>
                <w:rFonts w:eastAsia="標楷體"/>
                <w:sz w:val="26"/>
                <w:szCs w:val="26"/>
              </w:rPr>
              <w:t>【環境教育】</w:t>
            </w:r>
          </w:p>
          <w:p w14:paraId="10512A1C" w14:textId="77777777" w:rsidR="00F71CD3" w:rsidRDefault="00A9704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14C920C2" w14:textId="77777777" w:rsidR="00F71CD3" w:rsidRDefault="00A97043">
            <w:pPr>
              <w:jc w:val="both"/>
              <w:rPr>
                <w:rFonts w:ascii="標楷體" w:eastAsia="標楷體" w:hAnsi="標楷體" w:cs="新細明體"/>
                <w:sz w:val="26"/>
                <w:szCs w:val="26"/>
              </w:rPr>
            </w:pPr>
            <w:r>
              <w:rPr>
                <w:rFonts w:eastAsia="標楷體"/>
                <w:sz w:val="26"/>
                <w:szCs w:val="26"/>
              </w:rPr>
              <w:t>【科技教育】</w:t>
            </w:r>
          </w:p>
          <w:p w14:paraId="02FA68E1"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5B962E44" w14:textId="77777777" w:rsidR="00F71CD3" w:rsidRDefault="00A9704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2B79DF31" w14:textId="77777777" w:rsidR="00F71CD3" w:rsidRDefault="00A97043">
            <w:pPr>
              <w:jc w:val="both"/>
              <w:rPr>
                <w:rFonts w:ascii="標楷體" w:eastAsia="標楷體" w:hAnsi="標楷體" w:cs="新細明體"/>
                <w:sz w:val="26"/>
                <w:szCs w:val="26"/>
              </w:rPr>
            </w:pPr>
            <w:r>
              <w:rPr>
                <w:rFonts w:eastAsia="標楷體"/>
                <w:sz w:val="26"/>
                <w:szCs w:val="26"/>
              </w:rPr>
              <w:t>【資訊教育】</w:t>
            </w:r>
          </w:p>
          <w:p w14:paraId="7D742846"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C39FE96" w14:textId="77777777" w:rsidR="00F71CD3" w:rsidRDefault="00A9704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07E8B5C2" w14:textId="77777777" w:rsidR="00F71CD3" w:rsidRDefault="00A97043">
            <w:pPr>
              <w:jc w:val="both"/>
              <w:rPr>
                <w:rFonts w:ascii="標楷體" w:eastAsia="標楷體" w:hAnsi="標楷體" w:cs="新細明體"/>
                <w:sz w:val="26"/>
                <w:szCs w:val="26"/>
              </w:rPr>
            </w:pPr>
            <w:r>
              <w:rPr>
                <w:rFonts w:eastAsia="標楷體"/>
                <w:sz w:val="26"/>
                <w:szCs w:val="26"/>
              </w:rPr>
              <w:t>【多元文化教育】</w:t>
            </w:r>
          </w:p>
          <w:p w14:paraId="0591914C" w14:textId="77777777" w:rsidR="00F71CD3" w:rsidRDefault="00A9704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w:t>
            </w:r>
            <w:r w:rsidRPr="004E49D7">
              <w:rPr>
                <w:rFonts w:eastAsia="標楷體"/>
                <w:sz w:val="26"/>
                <w:szCs w:val="26"/>
              </w:rPr>
              <w:lastRenderedPageBreak/>
              <w:t>別、宗教等。</w:t>
            </w:r>
          </w:p>
          <w:p w14:paraId="3C7FBE77" w14:textId="77777777" w:rsidR="00F71CD3" w:rsidRDefault="00A97043">
            <w:pPr>
              <w:jc w:val="both"/>
              <w:rPr>
                <w:rFonts w:ascii="標楷體" w:eastAsia="標楷體" w:hAnsi="標楷體" w:cs="新細明體"/>
                <w:sz w:val="26"/>
                <w:szCs w:val="26"/>
              </w:rPr>
            </w:pPr>
            <w:r>
              <w:rPr>
                <w:rFonts w:eastAsia="標楷體"/>
                <w:sz w:val="26"/>
                <w:szCs w:val="26"/>
              </w:rPr>
              <w:t>【安全教育】</w:t>
            </w:r>
          </w:p>
          <w:p w14:paraId="0BBABB5E"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15B2BA5A" w14:textId="77777777" w:rsidR="00F71CD3" w:rsidRDefault="00A9704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4A3C0D4" w14:textId="77777777" w:rsidR="00F71CD3" w:rsidRDefault="00A97043">
            <w:pPr>
              <w:jc w:val="both"/>
              <w:rPr>
                <w:rFonts w:ascii="標楷體" w:eastAsia="標楷體" w:hAnsi="標楷體" w:cs="新細明體"/>
                <w:sz w:val="26"/>
                <w:szCs w:val="26"/>
              </w:rPr>
            </w:pPr>
            <w:r>
              <w:rPr>
                <w:rFonts w:eastAsia="標楷體"/>
                <w:sz w:val="26"/>
                <w:szCs w:val="26"/>
              </w:rPr>
              <w:t>【生涯規劃教育】</w:t>
            </w:r>
          </w:p>
          <w:p w14:paraId="192925FD" w14:textId="77777777" w:rsidR="00F71CD3" w:rsidRDefault="00A97043">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4E49D7">
              <w:rPr>
                <w:rFonts w:eastAsia="標楷體"/>
                <w:sz w:val="26"/>
                <w:szCs w:val="26"/>
              </w:rPr>
              <w:t>學習解決問題與做決定的能力。</w:t>
            </w:r>
          </w:p>
          <w:p w14:paraId="5AA30B63"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3BF8C2CF"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15663FA"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7A46536B"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6FB3BC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1F30867A" w14:textId="77777777" w:rsidR="00F71CD3" w:rsidRDefault="00A97043">
            <w:pPr>
              <w:jc w:val="both"/>
              <w:rPr>
                <w:rFonts w:ascii="標楷體" w:eastAsia="標楷體" w:hAnsi="標楷體" w:cs="新細明體"/>
                <w:sz w:val="26"/>
                <w:szCs w:val="26"/>
              </w:rPr>
            </w:pPr>
            <w:r>
              <w:rPr>
                <w:rFonts w:eastAsia="標楷體"/>
                <w:sz w:val="26"/>
                <w:szCs w:val="26"/>
              </w:rPr>
              <w:t>【戶外教育】</w:t>
            </w:r>
          </w:p>
          <w:p w14:paraId="23A3B9AF"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5B172D5D"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w:t>
            </w:r>
            <w:r w:rsidRPr="004E49D7">
              <w:rPr>
                <w:rFonts w:eastAsia="標楷體"/>
                <w:sz w:val="26"/>
                <w:szCs w:val="26"/>
              </w:rPr>
              <w:lastRenderedPageBreak/>
              <w:t>境的覺知與敏感，體驗與珍惜環境的好。</w:t>
            </w:r>
          </w:p>
          <w:p w14:paraId="23342ADE" w14:textId="77777777" w:rsidR="00F71CD3" w:rsidRDefault="00A9704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235D5793" w14:textId="77777777" w:rsidR="00F71CD3" w:rsidRDefault="00A97043">
            <w:pPr>
              <w:jc w:val="both"/>
              <w:rPr>
                <w:rFonts w:ascii="標楷體" w:eastAsia="標楷體" w:hAnsi="標楷體" w:cs="新細明體"/>
                <w:sz w:val="26"/>
                <w:szCs w:val="26"/>
              </w:rPr>
            </w:pPr>
            <w:r>
              <w:rPr>
                <w:rFonts w:eastAsia="標楷體"/>
                <w:sz w:val="26"/>
                <w:szCs w:val="26"/>
              </w:rPr>
              <w:t>【國際教育】</w:t>
            </w:r>
          </w:p>
          <w:p w14:paraId="4EF55C79" w14:textId="77777777" w:rsidR="00F71CD3" w:rsidRDefault="00A9704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Pr>
                <w:rFonts w:eastAsia="標楷體"/>
                <w:sz w:val="26"/>
                <w:szCs w:val="26"/>
              </w:rPr>
              <w:t>了解國際文化的多樣性。</w:t>
            </w:r>
          </w:p>
        </w:tc>
      </w:tr>
      <w:tr w:rsidR="004F4430" w:rsidRPr="004F4430" w14:paraId="06BDD5D2" w14:textId="77777777" w:rsidTr="00781D01">
        <w:trPr>
          <w:trHeight w:val="1827"/>
        </w:trPr>
        <w:tc>
          <w:tcPr>
            <w:tcW w:w="364" w:type="pct"/>
          </w:tcPr>
          <w:p w14:paraId="54EF7DE9"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廿</w:t>
            </w:r>
          </w:p>
        </w:tc>
        <w:tc>
          <w:tcPr>
            <w:tcW w:w="663" w:type="pct"/>
          </w:tcPr>
          <w:p w14:paraId="02BE42D8"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第四單元</w:t>
            </w:r>
            <w:r>
              <w:rPr>
                <w:rFonts w:eastAsia="標楷體"/>
                <w:sz w:val="26"/>
                <w:szCs w:val="26"/>
              </w:rPr>
              <w:t>燃燒與生鏽</w:t>
            </w:r>
          </w:p>
          <w:p w14:paraId="5816FADC"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tc>
        <w:tc>
          <w:tcPr>
            <w:tcW w:w="752" w:type="pct"/>
            <w:tcBorders>
              <w:right w:val="single" w:sz="4" w:space="0" w:color="auto"/>
            </w:tcBorders>
          </w:tcPr>
          <w:p w14:paraId="04A2B214"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1382" w:type="pct"/>
            <w:tcBorders>
              <w:left w:val="single" w:sz="4" w:space="0" w:color="auto"/>
            </w:tcBorders>
          </w:tcPr>
          <w:p w14:paraId="70965FD0"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第四單元</w:t>
            </w:r>
            <w:r>
              <w:rPr>
                <w:rFonts w:eastAsia="標楷體"/>
                <w:sz w:val="26"/>
                <w:szCs w:val="26"/>
              </w:rPr>
              <w:t>燃燒與生鏽</w:t>
            </w:r>
          </w:p>
          <w:p w14:paraId="53E69164"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p w14:paraId="4F6499A5"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【科學閱讀】</w:t>
            </w:r>
            <w:r>
              <w:rPr>
                <w:rFonts w:eastAsia="標楷體"/>
                <w:sz w:val="26"/>
                <w:szCs w:val="26"/>
              </w:rPr>
              <w:t>細心求證的拉瓦節</w:t>
            </w:r>
          </w:p>
          <w:p w14:paraId="6167337E"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5900C2">
              <w:rPr>
                <w:rFonts w:eastAsia="標楷體"/>
                <w:sz w:val="26"/>
                <w:szCs w:val="26"/>
              </w:rPr>
              <w:t>介紹燃燒理論在科學史上的發展過程，從早期的「燃素說」認為燃燒的過程中會釋放燃素，到西元</w:t>
            </w:r>
            <w:r w:rsidRPr="005900C2">
              <w:rPr>
                <w:rFonts w:eastAsia="標楷體"/>
                <w:sz w:val="26"/>
                <w:szCs w:val="26"/>
              </w:rPr>
              <w:t>1777</w:t>
            </w:r>
            <w:r w:rsidRPr="005900C2">
              <w:rPr>
                <w:rFonts w:eastAsia="標楷體"/>
                <w:sz w:val="26"/>
                <w:szCs w:val="26"/>
              </w:rPr>
              <w:t>年時，法國化學家拉瓦節設計實驗證明燃燒是物質與氧氣結合的反應，推翻燃</w:t>
            </w:r>
            <w:proofErr w:type="gramStart"/>
            <w:r w:rsidRPr="005900C2">
              <w:rPr>
                <w:rFonts w:eastAsia="標楷體"/>
                <w:sz w:val="26"/>
                <w:szCs w:val="26"/>
              </w:rPr>
              <w:t>素說的理論</w:t>
            </w:r>
            <w:proofErr w:type="gramEnd"/>
            <w:r w:rsidRPr="005900C2">
              <w:rPr>
                <w:rFonts w:eastAsia="標楷體"/>
                <w:sz w:val="26"/>
                <w:szCs w:val="26"/>
              </w:rPr>
              <w:t>。</w:t>
            </w:r>
          </w:p>
        </w:tc>
        <w:tc>
          <w:tcPr>
            <w:tcW w:w="811" w:type="pct"/>
          </w:tcPr>
          <w:p w14:paraId="4F2F5FD5" w14:textId="1C9C481E"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口頭評量</w:t>
            </w:r>
            <w:r w:rsidR="00956439">
              <w:rPr>
                <w:rFonts w:eastAsia="標楷體" w:hint="eastAsia"/>
                <w:sz w:val="26"/>
                <w:szCs w:val="26"/>
              </w:rPr>
              <w:t>：</w:t>
            </w:r>
            <w:r w:rsidR="00C707D5">
              <w:rPr>
                <w:rFonts w:eastAsia="標楷體" w:hint="eastAsia"/>
                <w:sz w:val="26"/>
                <w:szCs w:val="26"/>
              </w:rPr>
              <w:t>說出</w:t>
            </w:r>
            <w:r w:rsidR="004D3B3D">
              <w:rPr>
                <w:rFonts w:eastAsia="標楷體" w:hint="eastAsia"/>
                <w:sz w:val="26"/>
                <w:szCs w:val="26"/>
              </w:rPr>
              <w:t>燃燒</w:t>
            </w:r>
            <w:r w:rsidR="00363C01">
              <w:rPr>
                <w:rFonts w:eastAsia="標楷體" w:hint="eastAsia"/>
                <w:sz w:val="26"/>
                <w:szCs w:val="26"/>
              </w:rPr>
              <w:t>理論</w:t>
            </w:r>
            <w:r w:rsidR="004D3B3D">
              <w:rPr>
                <w:rFonts w:eastAsia="標楷體" w:hint="eastAsia"/>
                <w:sz w:val="26"/>
                <w:szCs w:val="26"/>
              </w:rPr>
              <w:t>的科學發展</w:t>
            </w:r>
            <w:r w:rsidR="00363C01">
              <w:rPr>
                <w:rFonts w:eastAsia="標楷體" w:hint="eastAsia"/>
                <w:sz w:val="26"/>
                <w:szCs w:val="26"/>
              </w:rPr>
              <w:t>過程</w:t>
            </w:r>
            <w:r w:rsidR="004D3B3D">
              <w:rPr>
                <w:rFonts w:eastAsia="標楷體" w:hint="eastAsia"/>
                <w:sz w:val="26"/>
                <w:szCs w:val="26"/>
              </w:rPr>
              <w:t>。</w:t>
            </w:r>
          </w:p>
        </w:tc>
        <w:tc>
          <w:tcPr>
            <w:tcW w:w="1028" w:type="pct"/>
          </w:tcPr>
          <w:p w14:paraId="677C6045"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29861481"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17CD5FC0"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3CDEF5C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5087D9DD"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4F4430" w:rsidRPr="004F4430" w14:paraId="565CD032" w14:textId="77777777" w:rsidTr="00781D01">
        <w:trPr>
          <w:trHeight w:val="1827"/>
        </w:trPr>
        <w:tc>
          <w:tcPr>
            <w:tcW w:w="364" w:type="pct"/>
          </w:tcPr>
          <w:p w14:paraId="3BC0874C" w14:textId="77777777" w:rsidR="00324A23" w:rsidRPr="004E49D7" w:rsidRDefault="00A97043" w:rsidP="0000346B">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64133650"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第四單元</w:t>
            </w:r>
            <w:r>
              <w:rPr>
                <w:rFonts w:eastAsia="標楷體"/>
                <w:sz w:val="26"/>
                <w:szCs w:val="26"/>
              </w:rPr>
              <w:t>燃燒與生鏽</w:t>
            </w:r>
          </w:p>
          <w:p w14:paraId="501794BF"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tc>
        <w:tc>
          <w:tcPr>
            <w:tcW w:w="752" w:type="pct"/>
            <w:tcBorders>
              <w:right w:val="single" w:sz="4" w:space="0" w:color="auto"/>
            </w:tcBorders>
          </w:tcPr>
          <w:p w14:paraId="33B23CA1" w14:textId="77777777" w:rsidR="00F71CD3" w:rsidRDefault="00A9704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1382" w:type="pct"/>
            <w:tcBorders>
              <w:left w:val="single" w:sz="4" w:space="0" w:color="auto"/>
            </w:tcBorders>
          </w:tcPr>
          <w:p w14:paraId="57CCACC7"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第四單元</w:t>
            </w:r>
            <w:r>
              <w:rPr>
                <w:rFonts w:eastAsia="標楷體"/>
                <w:sz w:val="26"/>
                <w:szCs w:val="26"/>
              </w:rPr>
              <w:t>燃燒與生鏽</w:t>
            </w:r>
          </w:p>
          <w:p w14:paraId="620D2249" w14:textId="77777777" w:rsidR="00324A23" w:rsidRDefault="00A97043" w:rsidP="0000346B">
            <w:pPr>
              <w:jc w:val="both"/>
              <w:rPr>
                <w:rFonts w:ascii="標楷體" w:eastAsia="標楷體" w:hAnsi="標楷體" w:cs="新細明體"/>
                <w:sz w:val="26"/>
                <w:szCs w:val="26"/>
              </w:rPr>
            </w:pPr>
            <w:r w:rsidRPr="004E49D7">
              <w:rPr>
                <w:rFonts w:eastAsia="標楷體"/>
                <w:sz w:val="26"/>
                <w:szCs w:val="26"/>
              </w:rPr>
              <w:t>活動</w:t>
            </w:r>
            <w:proofErr w:type="gramStart"/>
            <w:r w:rsidRPr="004E49D7">
              <w:rPr>
                <w:rFonts w:eastAsia="標楷體"/>
                <w:sz w:val="26"/>
                <w:szCs w:val="26"/>
              </w:rPr>
              <w:t>三</w:t>
            </w:r>
            <w:proofErr w:type="gramEnd"/>
            <w:r w:rsidRPr="004E49D7">
              <w:rPr>
                <w:rFonts w:eastAsia="標楷體"/>
                <w:sz w:val="26"/>
                <w:szCs w:val="26"/>
              </w:rPr>
              <w:t>為何會生鏽與如何防鏽</w:t>
            </w:r>
          </w:p>
          <w:p w14:paraId="2CE93C1D"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【科學閱讀】</w:t>
            </w:r>
            <w:r>
              <w:rPr>
                <w:rFonts w:eastAsia="標楷體"/>
                <w:sz w:val="26"/>
                <w:szCs w:val="26"/>
              </w:rPr>
              <w:t>細心求證的拉瓦節</w:t>
            </w:r>
          </w:p>
          <w:p w14:paraId="0AB3E61A" w14:textId="77777777"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1.</w:t>
            </w:r>
            <w:r w:rsidRPr="005900C2">
              <w:rPr>
                <w:rFonts w:eastAsia="標楷體"/>
                <w:sz w:val="26"/>
                <w:szCs w:val="26"/>
              </w:rPr>
              <w:t>介紹燃燒理論在科學史上的發展過程，從早期的「燃素說」認為燃燒的過程中會釋放燃素，到西元</w:t>
            </w:r>
            <w:r w:rsidRPr="005900C2">
              <w:rPr>
                <w:rFonts w:eastAsia="標楷體"/>
                <w:sz w:val="26"/>
                <w:szCs w:val="26"/>
              </w:rPr>
              <w:t>1777</w:t>
            </w:r>
            <w:r w:rsidRPr="005900C2">
              <w:rPr>
                <w:rFonts w:eastAsia="標楷體"/>
                <w:sz w:val="26"/>
                <w:szCs w:val="26"/>
              </w:rPr>
              <w:t>年時，法國化學家拉瓦節設計實驗證明燃燒是物質與氧氣結合的反應，推翻燃</w:t>
            </w:r>
            <w:proofErr w:type="gramStart"/>
            <w:r w:rsidRPr="005900C2">
              <w:rPr>
                <w:rFonts w:eastAsia="標楷體"/>
                <w:sz w:val="26"/>
                <w:szCs w:val="26"/>
              </w:rPr>
              <w:t>素說的理論</w:t>
            </w:r>
            <w:proofErr w:type="gramEnd"/>
            <w:r w:rsidRPr="005900C2">
              <w:rPr>
                <w:rFonts w:eastAsia="標楷體"/>
                <w:sz w:val="26"/>
                <w:szCs w:val="26"/>
              </w:rPr>
              <w:t>。</w:t>
            </w:r>
          </w:p>
        </w:tc>
        <w:tc>
          <w:tcPr>
            <w:tcW w:w="811" w:type="pct"/>
          </w:tcPr>
          <w:p w14:paraId="328F2473" w14:textId="45D876F5" w:rsidR="00324A23" w:rsidRPr="004E49D7" w:rsidRDefault="00A97043" w:rsidP="0000346B">
            <w:pPr>
              <w:jc w:val="both"/>
              <w:rPr>
                <w:rFonts w:ascii="標楷體" w:eastAsia="標楷體" w:hAnsi="標楷體" w:cs="新細明體"/>
                <w:sz w:val="26"/>
                <w:szCs w:val="26"/>
              </w:rPr>
            </w:pPr>
            <w:r w:rsidRPr="004E49D7">
              <w:rPr>
                <w:rFonts w:eastAsia="標楷體"/>
                <w:sz w:val="26"/>
                <w:szCs w:val="26"/>
              </w:rPr>
              <w:t>口頭評量</w:t>
            </w:r>
            <w:r w:rsidR="00363C01">
              <w:rPr>
                <w:rFonts w:eastAsia="標楷體" w:hint="eastAsia"/>
                <w:sz w:val="26"/>
                <w:szCs w:val="26"/>
              </w:rPr>
              <w:t>：說出燃燒理論的科學發展過程。</w:t>
            </w:r>
          </w:p>
        </w:tc>
        <w:tc>
          <w:tcPr>
            <w:tcW w:w="1028" w:type="pct"/>
          </w:tcPr>
          <w:p w14:paraId="387621AD" w14:textId="77777777" w:rsidR="00F71CD3" w:rsidRDefault="00A97043">
            <w:pPr>
              <w:jc w:val="both"/>
              <w:rPr>
                <w:rFonts w:ascii="標楷體" w:eastAsia="標楷體" w:hAnsi="標楷體" w:cs="新細明體"/>
                <w:sz w:val="26"/>
                <w:szCs w:val="26"/>
              </w:rPr>
            </w:pPr>
            <w:r>
              <w:rPr>
                <w:rFonts w:eastAsia="標楷體"/>
                <w:sz w:val="26"/>
                <w:szCs w:val="26"/>
              </w:rPr>
              <w:t>【閱讀素養教育】</w:t>
            </w:r>
          </w:p>
          <w:p w14:paraId="26F6B1C8"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10F0784"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18A04632"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57B1AD93" w14:textId="77777777" w:rsidR="00F71CD3" w:rsidRDefault="00A9704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bl>
    <w:p w14:paraId="41ABE84E" w14:textId="77777777" w:rsidR="00324A23" w:rsidRPr="004F4430" w:rsidRDefault="00324A23" w:rsidP="005A5B68">
      <w:pPr>
        <w:jc w:val="center"/>
        <w:rPr>
          <w:rFonts w:ascii="標楷體" w:eastAsia="標楷體" w:hAnsi="標楷體"/>
        </w:rPr>
      </w:pPr>
    </w:p>
    <w:p w14:paraId="7AFBBF84" w14:textId="77777777" w:rsidR="00324A23" w:rsidRPr="004F4430" w:rsidRDefault="00324A23">
      <w:pPr>
        <w:rPr>
          <w:rFonts w:ascii="標楷體" w:eastAsia="標楷體" w:hAnsi="標楷體"/>
        </w:rPr>
      </w:pPr>
    </w:p>
    <w:p w14:paraId="26EF1A39" w14:textId="77777777" w:rsidR="00324A23" w:rsidRPr="004F4430" w:rsidRDefault="00A97043"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3DCDCC82" w14:textId="77777777" w:rsidR="00324A23" w:rsidRPr="004F4430" w:rsidRDefault="00A97043"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1B2B5BDD" w14:textId="77777777" w:rsidR="00324A23" w:rsidRPr="004F4430" w:rsidRDefault="00A97043"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696FEF72" w14:textId="77777777" w:rsidR="00324A23" w:rsidRPr="004F4430" w:rsidRDefault="00324A23" w:rsidP="007C5EB7">
      <w:pPr>
        <w:rPr>
          <w:rFonts w:ascii="標楷體" w:eastAsia="標楷體" w:hAnsi="標楷體"/>
          <w:sz w:val="28"/>
          <w:szCs w:val="28"/>
        </w:rPr>
      </w:pPr>
    </w:p>
    <w:p w14:paraId="0641D12B" w14:textId="77777777" w:rsidR="00F71CD3" w:rsidRDefault="00A97043">
      <w:r>
        <w:br w:type="page"/>
      </w:r>
    </w:p>
    <w:p w14:paraId="26020F8D" w14:textId="2E1768E5" w:rsidR="00324A23" w:rsidRPr="004F4430" w:rsidRDefault="00A97043" w:rsidP="00B6411C">
      <w:pPr>
        <w:jc w:val="center"/>
        <w:rPr>
          <w:rFonts w:ascii="標楷體" w:eastAsia="標楷體" w:hAnsi="標楷體"/>
          <w:sz w:val="30"/>
          <w:szCs w:val="30"/>
        </w:rPr>
      </w:pPr>
      <w:r>
        <w:rPr>
          <w:rFonts w:eastAsia="標楷體"/>
          <w:b/>
          <w:sz w:val="30"/>
          <w:szCs w:val="30"/>
        </w:rPr>
        <w:lastRenderedPageBreak/>
        <w:t>南投縣</w:t>
      </w:r>
      <w:r w:rsidR="009D0B73">
        <w:rPr>
          <w:rFonts w:eastAsia="標楷體"/>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學年度領域課程計畫</w:t>
      </w:r>
    </w:p>
    <w:p w14:paraId="381B5F27" w14:textId="77777777" w:rsidR="00324A23" w:rsidRPr="004F4430" w:rsidRDefault="00A97043"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0AF69770" w14:textId="77777777" w:rsidTr="00C576CF">
        <w:trPr>
          <w:trHeight w:val="680"/>
        </w:trPr>
        <w:tc>
          <w:tcPr>
            <w:tcW w:w="1375" w:type="dxa"/>
            <w:vAlign w:val="center"/>
          </w:tcPr>
          <w:p w14:paraId="0D1E2739" w14:textId="77777777" w:rsidR="00324A23" w:rsidRPr="004F4430" w:rsidRDefault="00A97043"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58D37731" w14:textId="77777777" w:rsidR="00324A23" w:rsidRPr="00926A1F" w:rsidRDefault="00A97043"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43908990" w14:textId="77777777" w:rsidR="00324A23" w:rsidRPr="004F4430" w:rsidRDefault="00A97043"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1AFA2F55" w14:textId="0856F389" w:rsidR="00324A23" w:rsidRPr="004F4430" w:rsidRDefault="00A97043" w:rsidP="00C576CF">
            <w:pPr>
              <w:rPr>
                <w:rFonts w:ascii="標楷體" w:eastAsia="標楷體" w:hAnsi="標楷體"/>
                <w:sz w:val="28"/>
              </w:rPr>
            </w:pPr>
            <w:r>
              <w:rPr>
                <w:rFonts w:eastAsia="標楷體"/>
                <w:sz w:val="28"/>
              </w:rPr>
              <w:t>五年級，共</w:t>
            </w:r>
            <w:r w:rsidR="009D0B73">
              <w:rPr>
                <w:rFonts w:eastAsia="標楷體"/>
                <w:sz w:val="28"/>
              </w:rPr>
              <w:t>3</w:t>
            </w:r>
            <w:bookmarkStart w:id="0" w:name="_GoBack"/>
            <w:bookmarkEnd w:id="0"/>
            <w:r>
              <w:rPr>
                <w:rFonts w:eastAsia="標楷體"/>
                <w:sz w:val="28"/>
              </w:rPr>
              <w:t xml:space="preserve"> </w:t>
            </w:r>
            <w:r>
              <w:rPr>
                <w:rFonts w:eastAsia="標楷體"/>
                <w:sz w:val="28"/>
              </w:rPr>
              <w:t>班</w:t>
            </w:r>
          </w:p>
        </w:tc>
      </w:tr>
      <w:tr w:rsidR="006F6738" w:rsidRPr="004F4430" w14:paraId="39F26F2D" w14:textId="77777777" w:rsidTr="00C576CF">
        <w:trPr>
          <w:trHeight w:val="680"/>
        </w:trPr>
        <w:tc>
          <w:tcPr>
            <w:tcW w:w="1375" w:type="dxa"/>
            <w:vAlign w:val="center"/>
          </w:tcPr>
          <w:p w14:paraId="311C6913" w14:textId="77777777" w:rsidR="00324A23" w:rsidRPr="004F4430" w:rsidRDefault="00A97043" w:rsidP="001533E2">
            <w:pPr>
              <w:jc w:val="center"/>
              <w:rPr>
                <w:rFonts w:ascii="標楷體" w:eastAsia="標楷體" w:hAnsi="標楷體"/>
                <w:sz w:val="28"/>
              </w:rPr>
            </w:pPr>
            <w:r w:rsidRPr="004F4430">
              <w:rPr>
                <w:rFonts w:eastAsia="標楷體"/>
                <w:sz w:val="28"/>
              </w:rPr>
              <w:t>教師</w:t>
            </w:r>
          </w:p>
        </w:tc>
        <w:tc>
          <w:tcPr>
            <w:tcW w:w="5288" w:type="dxa"/>
            <w:vAlign w:val="center"/>
          </w:tcPr>
          <w:p w14:paraId="29F7B906" w14:textId="66A9E8E0" w:rsidR="00324A23" w:rsidRPr="004F4430" w:rsidRDefault="009D0B73" w:rsidP="001533E2">
            <w:pPr>
              <w:rPr>
                <w:rFonts w:ascii="標楷體" w:eastAsia="標楷體" w:hAnsi="標楷體"/>
                <w:sz w:val="28"/>
              </w:rPr>
            </w:pPr>
            <w:r>
              <w:rPr>
                <w:rFonts w:ascii="標楷體" w:eastAsia="標楷體" w:hAnsi="標楷體"/>
                <w:sz w:val="28"/>
              </w:rPr>
              <w:t>段文珊老師</w:t>
            </w:r>
          </w:p>
        </w:tc>
        <w:tc>
          <w:tcPr>
            <w:tcW w:w="2126" w:type="dxa"/>
            <w:vAlign w:val="center"/>
          </w:tcPr>
          <w:p w14:paraId="1F81DAB9" w14:textId="77777777" w:rsidR="00324A23" w:rsidRPr="004F4430" w:rsidRDefault="00A97043"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53B09FE1" w14:textId="77777777" w:rsidR="00324A23" w:rsidRPr="004F4430" w:rsidRDefault="00A97043"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249FF587" w14:textId="77777777" w:rsidR="00324A23" w:rsidRDefault="00324A23" w:rsidP="00DC0719">
      <w:pPr>
        <w:spacing w:line="60" w:lineRule="auto"/>
        <w:rPr>
          <w:rFonts w:ascii="標楷體" w:eastAsia="標楷體" w:hAnsi="標楷體"/>
          <w:sz w:val="16"/>
          <w:szCs w:val="16"/>
        </w:rPr>
      </w:pPr>
    </w:p>
    <w:p w14:paraId="279B1044" w14:textId="77777777" w:rsidR="00324A23" w:rsidRPr="004F4430" w:rsidRDefault="00324A23"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31895C09" w14:textId="77777777" w:rsidTr="0035609C">
        <w:trPr>
          <w:trHeight w:val="1648"/>
        </w:trPr>
        <w:tc>
          <w:tcPr>
            <w:tcW w:w="5000" w:type="pct"/>
            <w:gridSpan w:val="6"/>
          </w:tcPr>
          <w:p w14:paraId="02CBBA7A" w14:textId="77777777" w:rsidR="00324A23" w:rsidRDefault="00A97043"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5CBD8F85" w14:textId="77777777" w:rsidR="00324A23" w:rsidRDefault="00A97043" w:rsidP="00DA4361">
            <w:pPr>
              <w:rPr>
                <w:rFonts w:ascii="標楷體" w:eastAsia="標楷體" w:hAnsi="標楷體"/>
                <w:sz w:val="26"/>
                <w:szCs w:val="26"/>
              </w:rPr>
            </w:pPr>
            <w:r>
              <w:rPr>
                <w:rFonts w:eastAsia="標楷體"/>
                <w:sz w:val="26"/>
                <w:szCs w:val="26"/>
              </w:rPr>
              <w:t>1.</w:t>
            </w:r>
            <w:r w:rsidRPr="00326D80">
              <w:rPr>
                <w:rFonts w:eastAsia="標楷體"/>
                <w:sz w:val="26"/>
                <w:szCs w:val="26"/>
              </w:rPr>
              <w:t>從生活中察覺接觸力與</w:t>
            </w:r>
            <w:proofErr w:type="gramStart"/>
            <w:r w:rsidRPr="00326D80">
              <w:rPr>
                <w:rFonts w:eastAsia="標楷體"/>
                <w:sz w:val="26"/>
                <w:szCs w:val="26"/>
              </w:rPr>
              <w:t>超距力</w:t>
            </w:r>
            <w:proofErr w:type="gramEnd"/>
            <w:r w:rsidRPr="00326D80">
              <w:rPr>
                <w:rFonts w:eastAsia="標楷體"/>
                <w:sz w:val="26"/>
                <w:szCs w:val="26"/>
              </w:rPr>
              <w:t>作用的特性，並能設計圖表，分析並預測力的大小與物體形狀變化、運動快慢的關係。</w:t>
            </w:r>
          </w:p>
          <w:p w14:paraId="6F37B9CE" w14:textId="77777777" w:rsidR="00324A23" w:rsidRDefault="00A97043" w:rsidP="00DA4361">
            <w:pPr>
              <w:rPr>
                <w:rFonts w:ascii="標楷體" w:eastAsia="標楷體" w:hAnsi="標楷體"/>
                <w:sz w:val="26"/>
                <w:szCs w:val="26"/>
              </w:rPr>
            </w:pPr>
            <w:r>
              <w:rPr>
                <w:rFonts w:eastAsia="標楷體"/>
                <w:sz w:val="26"/>
                <w:szCs w:val="26"/>
              </w:rPr>
              <w:t>2.</w:t>
            </w:r>
            <w:r w:rsidRPr="001F6C39">
              <w:rPr>
                <w:rFonts w:eastAsia="標楷體"/>
                <w:sz w:val="26"/>
                <w:szCs w:val="26"/>
              </w:rPr>
              <w:t>了解地層的構成</w:t>
            </w:r>
            <w:r>
              <w:rPr>
                <w:rFonts w:eastAsia="標楷體"/>
                <w:sz w:val="26"/>
                <w:szCs w:val="26"/>
              </w:rPr>
              <w:t>、</w:t>
            </w:r>
            <w:r w:rsidRPr="001F6C39">
              <w:rPr>
                <w:rFonts w:eastAsia="標楷體"/>
                <w:sz w:val="26"/>
                <w:szCs w:val="26"/>
              </w:rPr>
              <w:t>礦物的不同特徵與應用，認識常見的地層變動現象與背後可能的自然作用，知道地表環境變動可能造成災害，懂得做好防災準備。</w:t>
            </w:r>
          </w:p>
          <w:p w14:paraId="47E01889" w14:textId="77777777" w:rsidR="00324A23" w:rsidRDefault="00A97043" w:rsidP="00DA4361">
            <w:pPr>
              <w:rPr>
                <w:rFonts w:ascii="標楷體" w:eastAsia="標楷體" w:hAnsi="標楷體"/>
                <w:sz w:val="26"/>
                <w:szCs w:val="26"/>
              </w:rPr>
            </w:pPr>
            <w:r>
              <w:rPr>
                <w:rFonts w:eastAsia="標楷體"/>
                <w:sz w:val="26"/>
                <w:szCs w:val="26"/>
              </w:rPr>
              <w:t>3.</w:t>
            </w:r>
            <w:r w:rsidRPr="004B464F">
              <w:rPr>
                <w:rFonts w:eastAsia="標楷體"/>
                <w:sz w:val="26"/>
                <w:szCs w:val="26"/>
              </w:rPr>
              <w:t>認識植物身體各部位的構造、功能及適應環境的方式，察覺植物有趣的特性以及對人類生活的影響。</w:t>
            </w:r>
          </w:p>
          <w:p w14:paraId="7B1A0D9E" w14:textId="77777777" w:rsidR="00324A23" w:rsidRPr="00DE1648" w:rsidRDefault="00A97043" w:rsidP="00DA4361">
            <w:pPr>
              <w:rPr>
                <w:rFonts w:ascii="標楷體" w:eastAsia="標楷體" w:hAnsi="標楷體"/>
                <w:sz w:val="26"/>
                <w:szCs w:val="26"/>
              </w:rPr>
            </w:pPr>
            <w:r>
              <w:rPr>
                <w:rFonts w:eastAsia="標楷體"/>
                <w:sz w:val="26"/>
                <w:szCs w:val="26"/>
              </w:rPr>
              <w:t>4.</w:t>
            </w:r>
            <w:r w:rsidRPr="0081485D">
              <w:rPr>
                <w:rFonts w:eastAsia="標楷體"/>
                <w:sz w:val="26"/>
                <w:szCs w:val="26"/>
              </w:rPr>
              <w:t>知道物質受熱後體積可能會改變，並認識熱的傳播方式、日常生活中有些物品或方法可以達到保溫或散熱的效果。</w:t>
            </w:r>
          </w:p>
        </w:tc>
      </w:tr>
      <w:tr w:rsidR="004F4430" w:rsidRPr="004F4430" w14:paraId="653AC905" w14:textId="77777777" w:rsidTr="00A66460">
        <w:trPr>
          <w:trHeight w:val="370"/>
        </w:trPr>
        <w:tc>
          <w:tcPr>
            <w:tcW w:w="1027" w:type="pct"/>
            <w:gridSpan w:val="2"/>
            <w:shd w:val="clear" w:color="auto" w:fill="F3F3F3"/>
            <w:vAlign w:val="center"/>
          </w:tcPr>
          <w:p w14:paraId="7D9CA600" w14:textId="77777777" w:rsidR="00324A23" w:rsidRPr="004F4430" w:rsidRDefault="00A97043"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7D993AF1" w14:textId="77777777" w:rsidR="00324A23" w:rsidRPr="004F4430" w:rsidRDefault="00A97043"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A7733F2" w14:textId="77777777" w:rsidR="00324A23" w:rsidRPr="004F4430" w:rsidRDefault="00A97043"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A10C99E" w14:textId="77777777" w:rsidR="00324A23" w:rsidRPr="004F4430" w:rsidRDefault="00A97043"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0113923C" w14:textId="77777777" w:rsidR="00324A23" w:rsidRPr="004F4430" w:rsidRDefault="00A97043"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6DDC77C" w14:textId="77777777" w:rsidR="00324A23" w:rsidRPr="004F4430" w:rsidRDefault="00A97043"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5D63C420" w14:textId="77777777" w:rsidTr="00A66460">
        <w:trPr>
          <w:trHeight w:val="422"/>
        </w:trPr>
        <w:tc>
          <w:tcPr>
            <w:tcW w:w="364" w:type="pct"/>
            <w:tcBorders>
              <w:right w:val="single" w:sz="4" w:space="0" w:color="auto"/>
            </w:tcBorders>
            <w:shd w:val="clear" w:color="auto" w:fill="F3F3F3"/>
            <w:vAlign w:val="center"/>
          </w:tcPr>
          <w:p w14:paraId="1B3EBC7B" w14:textId="77777777" w:rsidR="00324A23" w:rsidRPr="004F4430" w:rsidRDefault="00A97043"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50D1713B" w14:textId="77777777" w:rsidR="00324A23" w:rsidRPr="004F4430" w:rsidRDefault="00A97043"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DF1C744" w14:textId="77777777" w:rsidR="00324A23" w:rsidRPr="004F4430" w:rsidRDefault="00324A23"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0F764596" w14:textId="77777777" w:rsidR="00324A23" w:rsidRPr="004F4430" w:rsidRDefault="00324A23" w:rsidP="00613E83">
            <w:pPr>
              <w:jc w:val="center"/>
              <w:rPr>
                <w:rFonts w:ascii="標楷體" w:eastAsia="標楷體" w:hAnsi="標楷體" w:cs="新細明體"/>
                <w:sz w:val="26"/>
                <w:szCs w:val="26"/>
              </w:rPr>
            </w:pPr>
          </w:p>
        </w:tc>
        <w:tc>
          <w:tcPr>
            <w:tcW w:w="811" w:type="pct"/>
            <w:vMerge/>
            <w:shd w:val="clear" w:color="auto" w:fill="F3F3F3"/>
            <w:vAlign w:val="center"/>
          </w:tcPr>
          <w:p w14:paraId="475842B7" w14:textId="77777777" w:rsidR="00324A23" w:rsidRPr="004F4430" w:rsidRDefault="00324A23" w:rsidP="00613E83">
            <w:pPr>
              <w:jc w:val="center"/>
              <w:rPr>
                <w:rFonts w:ascii="標楷體" w:eastAsia="標楷體" w:hAnsi="標楷體"/>
                <w:sz w:val="26"/>
                <w:szCs w:val="26"/>
              </w:rPr>
            </w:pPr>
          </w:p>
        </w:tc>
        <w:tc>
          <w:tcPr>
            <w:tcW w:w="1028" w:type="pct"/>
            <w:vMerge/>
            <w:shd w:val="clear" w:color="auto" w:fill="F3F3F3"/>
            <w:vAlign w:val="center"/>
          </w:tcPr>
          <w:p w14:paraId="20043B4D" w14:textId="77777777" w:rsidR="00324A23" w:rsidRPr="004F4430" w:rsidRDefault="00324A23" w:rsidP="00613E83">
            <w:pPr>
              <w:jc w:val="center"/>
              <w:rPr>
                <w:rFonts w:ascii="標楷體" w:eastAsia="標楷體" w:hAnsi="標楷體"/>
                <w:sz w:val="26"/>
                <w:szCs w:val="26"/>
              </w:rPr>
            </w:pPr>
          </w:p>
        </w:tc>
      </w:tr>
      <w:tr w:rsidR="00857A88" w:rsidRPr="004F4430" w14:paraId="3FED7817" w14:textId="77777777" w:rsidTr="00781D01">
        <w:trPr>
          <w:trHeight w:val="1827"/>
        </w:trPr>
        <w:tc>
          <w:tcPr>
            <w:tcW w:w="364" w:type="pct"/>
          </w:tcPr>
          <w:p w14:paraId="5767E095" w14:textId="77777777" w:rsidR="00857A88" w:rsidRPr="000970B9" w:rsidRDefault="00857A88" w:rsidP="00857A88">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471F8F9E"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第一單元力與運動</w:t>
            </w:r>
          </w:p>
          <w:p w14:paraId="20D571EC"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活動一力有哪些種類</w:t>
            </w:r>
          </w:p>
        </w:tc>
        <w:tc>
          <w:tcPr>
            <w:tcW w:w="752" w:type="pct"/>
            <w:tcBorders>
              <w:right w:val="single" w:sz="4" w:space="0" w:color="auto"/>
            </w:tcBorders>
          </w:tcPr>
          <w:p w14:paraId="3780363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0970B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0970B9">
              <w:rPr>
                <w:rFonts w:eastAsia="標楷體"/>
                <w:sz w:val="26"/>
                <w:szCs w:val="26"/>
              </w:rPr>
              <w:lastRenderedPageBreak/>
              <w:t>有不同的論點、證據或解釋方式。</w:t>
            </w:r>
          </w:p>
          <w:p w14:paraId="4CABA5E8"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0970B9">
              <w:rPr>
                <w:rFonts w:eastAsia="標楷體"/>
                <w:sz w:val="26"/>
                <w:szCs w:val="26"/>
              </w:rPr>
              <w:t>具備透過實地操作探究活動探索科學問題的能力，並能初步根據問題特性、資源的</w:t>
            </w:r>
            <w:proofErr w:type="gramStart"/>
            <w:r w:rsidRPr="000970B9">
              <w:rPr>
                <w:rFonts w:eastAsia="標楷體"/>
                <w:sz w:val="26"/>
                <w:szCs w:val="26"/>
              </w:rPr>
              <w:t>有無等因素</w:t>
            </w:r>
            <w:proofErr w:type="gramEnd"/>
            <w:r w:rsidRPr="000970B9">
              <w:rPr>
                <w:rFonts w:eastAsia="標楷體"/>
                <w:sz w:val="26"/>
                <w:szCs w:val="26"/>
              </w:rPr>
              <w:t>，規劃簡單步驟，操作適合學習階段的器材儀器、科技設備及資源，進行自然科學實驗。</w:t>
            </w:r>
          </w:p>
          <w:p w14:paraId="70088048"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0970B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12E438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0970B9">
              <w:rPr>
                <w:rFonts w:eastAsia="標楷體"/>
                <w:sz w:val="26"/>
                <w:szCs w:val="26"/>
              </w:rPr>
              <w:t>透過探索科學的合作學習，</w:t>
            </w:r>
            <w:r w:rsidRPr="000970B9">
              <w:rPr>
                <w:rFonts w:eastAsia="標楷體"/>
                <w:sz w:val="26"/>
                <w:szCs w:val="26"/>
              </w:rPr>
              <w:lastRenderedPageBreak/>
              <w:t>培養與同儕溝通表達、團隊合作及和諧相處的能力。</w:t>
            </w:r>
          </w:p>
        </w:tc>
        <w:tc>
          <w:tcPr>
            <w:tcW w:w="1382" w:type="pct"/>
            <w:tcBorders>
              <w:left w:val="single" w:sz="4" w:space="0" w:color="auto"/>
            </w:tcBorders>
          </w:tcPr>
          <w:p w14:paraId="36E1E8DD"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lastRenderedPageBreak/>
              <w:t>第一單元力與運動</w:t>
            </w:r>
          </w:p>
          <w:p w14:paraId="13AF3710"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活動一力有哪些種類</w:t>
            </w:r>
          </w:p>
          <w:p w14:paraId="43E00CF2"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1-1</w:t>
            </w:r>
            <w:r w:rsidRPr="000970B9">
              <w:rPr>
                <w:rFonts w:eastAsia="標楷體"/>
                <w:sz w:val="26"/>
                <w:szCs w:val="26"/>
              </w:rPr>
              <w:t>】力的分類</w:t>
            </w:r>
          </w:p>
          <w:p w14:paraId="055D793C"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分享生活中有哪些現象可以觀察到力的作用，並說明力雖然看不到，但可以從物體形狀改變或是運動狀態的變化等現象察覺到力對物體的作用。例如手壓扁牛奶盒、手提起水桶、腳用力踢球，球會滾得又快又遠等。</w:t>
            </w:r>
          </w:p>
          <w:p w14:paraId="6E0093B0"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教師引導學生透過</w:t>
            </w:r>
            <w:proofErr w:type="gramStart"/>
            <w:r w:rsidRPr="000970B9">
              <w:rPr>
                <w:rFonts w:eastAsia="標楷體"/>
                <w:sz w:val="26"/>
                <w:szCs w:val="26"/>
              </w:rPr>
              <w:t>觀察圖照及</w:t>
            </w:r>
            <w:proofErr w:type="gramEnd"/>
            <w:r w:rsidRPr="000970B9">
              <w:rPr>
                <w:rFonts w:eastAsia="標楷體"/>
                <w:sz w:val="26"/>
                <w:szCs w:val="26"/>
              </w:rPr>
              <w:t>生活經驗，察覺有各種不同的力，例</w:t>
            </w:r>
            <w:r w:rsidRPr="000970B9">
              <w:rPr>
                <w:rFonts w:eastAsia="標楷體"/>
                <w:sz w:val="26"/>
                <w:szCs w:val="26"/>
              </w:rPr>
              <w:lastRenderedPageBreak/>
              <w:t>如鉛筆從桌面上落下、風車轉動、玩具車漸漸停下來、磁鐵吸引迴紋針、手拉動椅子。並藉由比較各種力的特性，說明有些力必須接觸到物體才能產生作用，稱為接觸力，例如手要碰到椅子，才可以拉動它、帶動風車轉動的風力等。有些力不須接觸到物體就能產生作用，稱為</w:t>
            </w:r>
            <w:proofErr w:type="gramStart"/>
            <w:r w:rsidRPr="000970B9">
              <w:rPr>
                <w:rFonts w:eastAsia="標楷體"/>
                <w:sz w:val="26"/>
                <w:szCs w:val="26"/>
              </w:rPr>
              <w:t>超距力</w:t>
            </w:r>
            <w:proofErr w:type="gramEnd"/>
            <w:r w:rsidRPr="000970B9">
              <w:rPr>
                <w:rFonts w:eastAsia="標楷體"/>
                <w:sz w:val="26"/>
                <w:szCs w:val="26"/>
              </w:rPr>
              <w:t>，例如磁鐵不須碰到迴紋針，迴紋針就會</w:t>
            </w:r>
            <w:proofErr w:type="gramStart"/>
            <w:r w:rsidRPr="000970B9">
              <w:rPr>
                <w:rFonts w:eastAsia="標楷體"/>
                <w:sz w:val="26"/>
                <w:szCs w:val="26"/>
              </w:rPr>
              <w:t>被吸向磁鐵</w:t>
            </w:r>
            <w:proofErr w:type="gramEnd"/>
            <w:r w:rsidRPr="000970B9">
              <w:rPr>
                <w:rFonts w:eastAsia="標楷體"/>
                <w:sz w:val="26"/>
                <w:szCs w:val="26"/>
              </w:rPr>
              <w:t>的</w:t>
            </w:r>
            <w:r w:rsidRPr="000970B9">
              <w:rPr>
                <w:rFonts w:eastAsia="標楷體"/>
                <w:sz w:val="26"/>
                <w:szCs w:val="26"/>
              </w:rPr>
              <w:t>N</w:t>
            </w:r>
            <w:r w:rsidRPr="000970B9">
              <w:rPr>
                <w:rFonts w:eastAsia="標楷體"/>
                <w:sz w:val="26"/>
                <w:szCs w:val="26"/>
              </w:rPr>
              <w:t>、</w:t>
            </w:r>
            <w:r w:rsidRPr="000970B9">
              <w:rPr>
                <w:rFonts w:eastAsia="標楷體"/>
                <w:sz w:val="26"/>
                <w:szCs w:val="26"/>
              </w:rPr>
              <w:t>S</w:t>
            </w:r>
            <w:r w:rsidRPr="000970B9">
              <w:rPr>
                <w:rFonts w:eastAsia="標楷體"/>
                <w:sz w:val="26"/>
                <w:szCs w:val="26"/>
              </w:rPr>
              <w:t>極、地球引力等。</w:t>
            </w:r>
          </w:p>
          <w:p w14:paraId="272EBD2D"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1-2</w:t>
            </w:r>
            <w:r w:rsidRPr="000970B9">
              <w:rPr>
                <w:rFonts w:eastAsia="標楷體"/>
                <w:sz w:val="26"/>
                <w:szCs w:val="26"/>
              </w:rPr>
              <w:t>】地球引力</w:t>
            </w:r>
          </w:p>
          <w:p w14:paraId="471C331A"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教師引導學生察覺有些力不須接觸到物體就能產生作用，例如倒飼料</w:t>
            </w:r>
            <w:proofErr w:type="gramStart"/>
            <w:r w:rsidRPr="000970B9">
              <w:rPr>
                <w:rFonts w:eastAsia="標楷體"/>
                <w:sz w:val="26"/>
                <w:szCs w:val="26"/>
              </w:rPr>
              <w:t>餵魚時</w:t>
            </w:r>
            <w:proofErr w:type="gramEnd"/>
            <w:r w:rsidRPr="000970B9">
              <w:rPr>
                <w:rFonts w:eastAsia="標楷體"/>
                <w:sz w:val="26"/>
                <w:szCs w:val="26"/>
              </w:rPr>
              <w:t>，飼料會往下掉落、</w:t>
            </w:r>
            <w:proofErr w:type="gramStart"/>
            <w:r w:rsidRPr="000970B9">
              <w:rPr>
                <w:rFonts w:eastAsia="標楷體"/>
                <w:sz w:val="26"/>
                <w:szCs w:val="26"/>
              </w:rPr>
              <w:t>向上拋球後</w:t>
            </w:r>
            <w:proofErr w:type="gramEnd"/>
            <w:r w:rsidRPr="000970B9">
              <w:rPr>
                <w:rFonts w:eastAsia="標楷體"/>
                <w:sz w:val="26"/>
                <w:szCs w:val="26"/>
              </w:rPr>
              <w:t>，球會往下掉落。說明通常物體失去支撐就會往下掉落到地面，這是因為地球對物體有一種吸引的力量，稱為地球引力。地球上的物體，無論是生物或非生物，都會受到地球引力的作用。</w:t>
            </w:r>
          </w:p>
          <w:p w14:paraId="1FE1386D"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教師引導學生根據日常生活的觀察和經驗分享，生活中有哪些現象與地球引力有關。例如水會往低處流動、人只能跳離地面一定的距離就會往下掉落、植物不論生長在地面或斜坡，根都向下生長。並進一</w:t>
            </w:r>
            <w:r w:rsidRPr="000970B9">
              <w:rPr>
                <w:rFonts w:eastAsia="標楷體"/>
                <w:sz w:val="26"/>
                <w:szCs w:val="26"/>
              </w:rPr>
              <w:lastRenderedPageBreak/>
              <w:t>步說明，我們</w:t>
            </w:r>
            <w:proofErr w:type="gramStart"/>
            <w:r w:rsidRPr="000970B9">
              <w:rPr>
                <w:rFonts w:eastAsia="標楷體"/>
                <w:sz w:val="26"/>
                <w:szCs w:val="26"/>
              </w:rPr>
              <w:t>常說的重量</w:t>
            </w:r>
            <w:proofErr w:type="gramEnd"/>
            <w:r w:rsidRPr="000970B9">
              <w:rPr>
                <w:rFonts w:eastAsia="標楷體"/>
                <w:sz w:val="26"/>
                <w:szCs w:val="26"/>
              </w:rPr>
              <w:t>是指物體受到地球引力的大小。物體受到地球引力的作用越大，重量也越重。例如體重是個人所受地球引力的大小、物體受到地球引力的作用，須花力氣才能將它搬離地面。</w:t>
            </w:r>
          </w:p>
          <w:p w14:paraId="1E3E681E" w14:textId="77777777" w:rsidR="00857A88" w:rsidRPr="000970B9" w:rsidRDefault="00857A88" w:rsidP="00857A88">
            <w:pPr>
              <w:jc w:val="both"/>
              <w:rPr>
                <w:rFonts w:ascii="標楷體" w:eastAsia="標楷體" w:hAnsi="標楷體" w:cs="新細明體"/>
                <w:sz w:val="26"/>
                <w:szCs w:val="26"/>
              </w:rPr>
            </w:pPr>
            <w:r>
              <w:rPr>
                <w:rFonts w:eastAsia="標楷體"/>
                <w:sz w:val="26"/>
                <w:szCs w:val="26"/>
              </w:rPr>
              <w:t>3.</w:t>
            </w:r>
            <w:r w:rsidRPr="000970B9">
              <w:rPr>
                <w:rFonts w:eastAsia="標楷體"/>
                <w:sz w:val="26"/>
                <w:szCs w:val="26"/>
              </w:rPr>
              <w:t>教師透過指導學生閱讀牛頓發現地球引力的故事，說明牛頓的科學貢獻。</w:t>
            </w:r>
          </w:p>
          <w:p w14:paraId="5B2D1B6B"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1-3</w:t>
            </w:r>
            <w:r w:rsidRPr="000970B9">
              <w:rPr>
                <w:rFonts w:eastAsia="標楷體"/>
                <w:sz w:val="26"/>
                <w:szCs w:val="26"/>
              </w:rPr>
              <w:t>】認識摩擦力</w:t>
            </w:r>
          </w:p>
          <w:p w14:paraId="6C81AD83"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透過日常生活的觀察和經驗，察覺物體在地面移動時，會和接觸的地面之間產生一種阻力，讓物體的運動速度越來越慢，最後停下來。例如當我們用力將地面的玩具車往前推，車子會往前移動，如果不擋它，玩具車會慢慢停下來。又或者踢足球時，如果球沒有被擋下來，球會停下來。並說明這種力稱為摩擦力。摩擦力會使物體運動速度變慢，影響物體移動的距離。</w:t>
            </w:r>
          </w:p>
          <w:p w14:paraId="45EA6C08" w14:textId="77777777" w:rsidR="00857A88" w:rsidRPr="000970B9" w:rsidRDefault="00857A88" w:rsidP="00857A88">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教師引導學生分享生活中有哪些摩擦力，例如在直排輪上裝滾輪，可以較快速移動、鞋底有深淺不同的紋路，可以防止行走時滑倒，並說明摩擦力也是接觸力。</w:t>
            </w:r>
          </w:p>
        </w:tc>
        <w:tc>
          <w:tcPr>
            <w:tcW w:w="811" w:type="pct"/>
          </w:tcPr>
          <w:p w14:paraId="022B79E0"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：說出力有哪些種類？</w:t>
            </w:r>
          </w:p>
          <w:p w14:paraId="6CC99D74" w14:textId="58EF3C2C" w:rsidR="00857A88" w:rsidRPr="000970B9"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2</w:t>
            </w:r>
            <w:r>
              <w:rPr>
                <w:rFonts w:eastAsia="標楷體" w:hint="eastAsia"/>
                <w:sz w:val="26"/>
                <w:szCs w:val="26"/>
              </w:rPr>
              <w:t>～</w:t>
            </w:r>
            <w:r w:rsidRPr="00360BF4">
              <w:rPr>
                <w:rFonts w:eastAsia="標楷體" w:hint="eastAsia"/>
                <w:sz w:val="26"/>
                <w:szCs w:val="26"/>
              </w:rPr>
              <w:t>4</w:t>
            </w:r>
            <w:r w:rsidRPr="00360BF4">
              <w:rPr>
                <w:rFonts w:eastAsia="標楷體" w:hint="eastAsia"/>
                <w:sz w:val="26"/>
                <w:szCs w:val="26"/>
              </w:rPr>
              <w:t>頁。</w:t>
            </w:r>
          </w:p>
        </w:tc>
        <w:tc>
          <w:tcPr>
            <w:tcW w:w="1028" w:type="pct"/>
          </w:tcPr>
          <w:p w14:paraId="0DAA5385"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A52C9D7"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0970B9">
              <w:rPr>
                <w:rFonts w:eastAsia="標楷體"/>
                <w:sz w:val="26"/>
                <w:szCs w:val="26"/>
              </w:rPr>
              <w:t>覺察性別角色的刻板印象，了解家庭、學校與職業的分工，不應受性別的限制。</w:t>
            </w:r>
          </w:p>
          <w:p w14:paraId="3516239C"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D60DDBB"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0970B9">
              <w:rPr>
                <w:rFonts w:eastAsia="標楷體"/>
                <w:sz w:val="26"/>
                <w:szCs w:val="26"/>
              </w:rPr>
              <w:t>了解平日常見科技產品的用途與運作方式。</w:t>
            </w:r>
          </w:p>
          <w:p w14:paraId="78272267"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0970B9">
              <w:rPr>
                <w:rFonts w:eastAsia="標楷體"/>
                <w:sz w:val="26"/>
                <w:szCs w:val="26"/>
              </w:rPr>
              <w:t>具備與他人團隊合作的能力。</w:t>
            </w:r>
          </w:p>
          <w:p w14:paraId="105FB099"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420695B4"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0970B9">
              <w:rPr>
                <w:rFonts w:eastAsia="標楷體"/>
                <w:sz w:val="26"/>
                <w:szCs w:val="26"/>
              </w:rPr>
              <w:t>學習解決問題與做</w:t>
            </w:r>
            <w:r w:rsidRPr="000970B9">
              <w:rPr>
                <w:rFonts w:eastAsia="標楷體"/>
                <w:sz w:val="26"/>
                <w:szCs w:val="26"/>
              </w:rPr>
              <w:lastRenderedPageBreak/>
              <w:t>決定的能力。</w:t>
            </w:r>
          </w:p>
          <w:p w14:paraId="11A9F61B"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405329D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0970B9">
              <w:rPr>
                <w:rFonts w:eastAsia="標楷體"/>
                <w:sz w:val="26"/>
                <w:szCs w:val="26"/>
              </w:rPr>
              <w:t>認識一般生活情境中需要使用的，以及學習學科基礎知識所應具備的字詞彙。</w:t>
            </w:r>
          </w:p>
          <w:p w14:paraId="517A357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0970B9">
              <w:rPr>
                <w:rFonts w:eastAsia="標楷體"/>
                <w:sz w:val="26"/>
                <w:szCs w:val="26"/>
              </w:rPr>
              <w:t>中高年級後需發展長篇文本的閱讀理解能力。</w:t>
            </w:r>
          </w:p>
          <w:p w14:paraId="5861EDD2"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0970B9">
              <w:rPr>
                <w:rFonts w:eastAsia="標楷體"/>
                <w:sz w:val="26"/>
                <w:szCs w:val="26"/>
              </w:rPr>
              <w:t>培養喜愛閱讀的態度。</w:t>
            </w:r>
          </w:p>
        </w:tc>
      </w:tr>
      <w:tr w:rsidR="00857A88" w:rsidRPr="004F4430" w14:paraId="572548C8" w14:textId="77777777" w:rsidTr="00781D01">
        <w:trPr>
          <w:trHeight w:val="1827"/>
        </w:trPr>
        <w:tc>
          <w:tcPr>
            <w:tcW w:w="364" w:type="pct"/>
          </w:tcPr>
          <w:p w14:paraId="1424EC4A"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二</w:t>
            </w:r>
          </w:p>
        </w:tc>
        <w:tc>
          <w:tcPr>
            <w:tcW w:w="663" w:type="pct"/>
          </w:tcPr>
          <w:p w14:paraId="678995DE"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第一單元力與運動</w:t>
            </w:r>
          </w:p>
          <w:p w14:paraId="24474E53"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活動一力有哪些種類</w:t>
            </w:r>
            <w:r>
              <w:rPr>
                <w:rFonts w:eastAsia="標楷體"/>
                <w:sz w:val="26"/>
                <w:szCs w:val="26"/>
              </w:rPr>
              <w:t>/</w:t>
            </w:r>
            <w:r>
              <w:rPr>
                <w:rFonts w:eastAsia="標楷體"/>
                <w:sz w:val="26"/>
                <w:szCs w:val="26"/>
              </w:rPr>
              <w:t>活動二如何知道力的大小</w:t>
            </w:r>
          </w:p>
        </w:tc>
        <w:tc>
          <w:tcPr>
            <w:tcW w:w="752" w:type="pct"/>
            <w:tcBorders>
              <w:right w:val="single" w:sz="4" w:space="0" w:color="auto"/>
            </w:tcBorders>
          </w:tcPr>
          <w:p w14:paraId="5E949679"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55D956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w:t>
            </w:r>
            <w:proofErr w:type="gramStart"/>
            <w:r w:rsidRPr="00245EC7">
              <w:rPr>
                <w:rFonts w:eastAsia="標楷體"/>
                <w:sz w:val="26"/>
                <w:szCs w:val="26"/>
              </w:rPr>
              <w:t>有無等因素</w:t>
            </w:r>
            <w:proofErr w:type="gramEnd"/>
            <w:r w:rsidRPr="00245EC7">
              <w:rPr>
                <w:rFonts w:eastAsia="標楷體"/>
                <w:sz w:val="26"/>
                <w:szCs w:val="26"/>
              </w:rPr>
              <w:t>，規劃簡單步驟，操作適合學習階段的器材儀器、科技設備及資源，進行自然科學實驗。</w:t>
            </w:r>
          </w:p>
          <w:p w14:paraId="7238293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w:t>
            </w:r>
            <w:r w:rsidRPr="00245EC7">
              <w:rPr>
                <w:rFonts w:eastAsia="標楷體"/>
                <w:sz w:val="26"/>
                <w:szCs w:val="26"/>
              </w:rPr>
              <w:lastRenderedPageBreak/>
              <w:t>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6F9101C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8FF4747"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lastRenderedPageBreak/>
              <w:t>第一單元力與運動</w:t>
            </w:r>
          </w:p>
          <w:p w14:paraId="645E49FB"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活動一力有哪些種類</w:t>
            </w:r>
          </w:p>
          <w:p w14:paraId="1048FE33"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【活動</w:t>
            </w:r>
            <w:r w:rsidRPr="001C3DF4">
              <w:rPr>
                <w:rFonts w:eastAsia="標楷體"/>
                <w:sz w:val="26"/>
                <w:szCs w:val="26"/>
              </w:rPr>
              <w:t>1-3</w:t>
            </w:r>
            <w:r w:rsidRPr="001C3DF4">
              <w:rPr>
                <w:rFonts w:eastAsia="標楷體"/>
                <w:sz w:val="26"/>
                <w:szCs w:val="26"/>
              </w:rPr>
              <w:t>】認識摩擦力</w:t>
            </w:r>
          </w:p>
          <w:p w14:paraId="5B4CA01A" w14:textId="77777777" w:rsidR="00857A88" w:rsidRPr="001C3DF4" w:rsidRDefault="00857A88" w:rsidP="00857A88">
            <w:pPr>
              <w:jc w:val="both"/>
              <w:rPr>
                <w:rFonts w:ascii="標楷體" w:eastAsia="標楷體" w:hAnsi="標楷體" w:cs="新細明體"/>
                <w:sz w:val="26"/>
                <w:szCs w:val="26"/>
              </w:rPr>
            </w:pPr>
            <w:r>
              <w:rPr>
                <w:rFonts w:eastAsia="標楷體"/>
                <w:sz w:val="26"/>
                <w:szCs w:val="26"/>
              </w:rPr>
              <w:t>1</w:t>
            </w:r>
            <w:r w:rsidRPr="000970B9">
              <w:rPr>
                <w:rFonts w:eastAsia="標楷體"/>
                <w:sz w:val="26"/>
                <w:szCs w:val="26"/>
              </w:rPr>
              <w:t>.</w:t>
            </w:r>
            <w:r w:rsidRPr="000970B9">
              <w:rPr>
                <w:rFonts w:eastAsia="標楷體"/>
                <w:sz w:val="26"/>
                <w:szCs w:val="26"/>
              </w:rPr>
              <w:t>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p w14:paraId="25A6DA6A"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活動二如何知道力的大小</w:t>
            </w:r>
          </w:p>
          <w:p w14:paraId="0D15ED9A"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【活動</w:t>
            </w:r>
            <w:r w:rsidRPr="001C3DF4">
              <w:rPr>
                <w:rFonts w:eastAsia="標楷體"/>
                <w:sz w:val="26"/>
                <w:szCs w:val="26"/>
              </w:rPr>
              <w:t>2-1</w:t>
            </w:r>
            <w:r w:rsidRPr="001C3DF4">
              <w:rPr>
                <w:rFonts w:eastAsia="標楷體"/>
                <w:sz w:val="26"/>
                <w:szCs w:val="26"/>
              </w:rPr>
              <w:t>】物體形狀變化與受力大小的關系</w:t>
            </w:r>
          </w:p>
          <w:p w14:paraId="1D48DF4D"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1.</w:t>
            </w:r>
            <w:r w:rsidRPr="001C3DF4">
              <w:rPr>
                <w:rFonts w:eastAsia="標楷體"/>
                <w:sz w:val="26"/>
                <w:szCs w:val="26"/>
              </w:rPr>
              <w:t>教師引導察覺生活中常利用體重計、磅秤、彈簧秤、電子秤等物品來測量物體的重量或力的大小。並說明除了</w:t>
            </w:r>
            <w:proofErr w:type="gramStart"/>
            <w:r w:rsidRPr="001C3DF4">
              <w:rPr>
                <w:rFonts w:eastAsia="標楷體"/>
                <w:sz w:val="26"/>
                <w:szCs w:val="26"/>
              </w:rPr>
              <w:t>電子秤外</w:t>
            </w:r>
            <w:proofErr w:type="gramEnd"/>
            <w:r w:rsidRPr="001C3DF4">
              <w:rPr>
                <w:rFonts w:eastAsia="標楷體"/>
                <w:sz w:val="26"/>
                <w:szCs w:val="26"/>
              </w:rPr>
              <w:t>，大部分的秤內部都具有彈簧。</w:t>
            </w:r>
          </w:p>
          <w:p w14:paraId="0FAB42D9" w14:textId="77777777" w:rsidR="00857A88" w:rsidRPr="001C3DF4" w:rsidRDefault="00857A88" w:rsidP="00857A88">
            <w:pPr>
              <w:jc w:val="both"/>
              <w:rPr>
                <w:rFonts w:ascii="標楷體" w:eastAsia="標楷體" w:hAnsi="標楷體" w:cs="新細明體"/>
                <w:sz w:val="26"/>
                <w:szCs w:val="26"/>
              </w:rPr>
            </w:pPr>
            <w:r w:rsidRPr="001C3DF4">
              <w:rPr>
                <w:rFonts w:eastAsia="標楷體"/>
                <w:sz w:val="26"/>
                <w:szCs w:val="26"/>
              </w:rPr>
              <w:t>2.</w:t>
            </w:r>
            <w:r w:rsidRPr="001C3DF4">
              <w:rPr>
                <w:rFonts w:eastAsia="標楷體"/>
                <w:sz w:val="26"/>
                <w:szCs w:val="26"/>
              </w:rPr>
              <w:t>教師引導學生分析用手拉彈簧與在彈簧底部掛物品等兩種方式的優缺點，並歸納由於手的拉力不容易控制，因此依據掛上不同重量的砝碼，可以知道彈簧</w:t>
            </w:r>
            <w:proofErr w:type="gramStart"/>
            <w:r w:rsidRPr="001C3DF4">
              <w:rPr>
                <w:rFonts w:eastAsia="標楷體"/>
                <w:sz w:val="26"/>
                <w:szCs w:val="26"/>
              </w:rPr>
              <w:t>受力幾公克</w:t>
            </w:r>
            <w:proofErr w:type="gramEnd"/>
            <w:r w:rsidRPr="001C3DF4">
              <w:rPr>
                <w:rFonts w:eastAsia="標楷體"/>
                <w:sz w:val="26"/>
                <w:szCs w:val="26"/>
              </w:rPr>
              <w:t>，並測量彈簧伸長幾公分，可以了解彈簧受力大小與伸長長度之間的關係。</w:t>
            </w:r>
          </w:p>
          <w:p w14:paraId="38304950" w14:textId="77777777" w:rsidR="00857A88" w:rsidRPr="00BE366A" w:rsidRDefault="00857A88" w:rsidP="00857A88">
            <w:pPr>
              <w:jc w:val="both"/>
              <w:rPr>
                <w:rFonts w:ascii="標楷體" w:eastAsia="標楷體" w:hAnsi="標楷體" w:cs="新細明體"/>
                <w:sz w:val="26"/>
                <w:szCs w:val="26"/>
              </w:rPr>
            </w:pPr>
            <w:r w:rsidRPr="001C3DF4">
              <w:rPr>
                <w:rFonts w:eastAsia="標楷體"/>
                <w:sz w:val="26"/>
                <w:szCs w:val="26"/>
              </w:rPr>
              <w:lastRenderedPageBreak/>
              <w:t>3.</w:t>
            </w:r>
            <w:r w:rsidRPr="001C3DF4">
              <w:rPr>
                <w:rFonts w:eastAsia="標楷體"/>
                <w:sz w:val="26"/>
                <w:szCs w:val="26"/>
              </w:rPr>
              <w:t>教師引導學生分組討論並發表，實驗中變更的條件（操縱變因）是什麼，不變的條件（控制變因）有哪些，實驗的結果（應變</w:t>
            </w:r>
            <w:proofErr w:type="gramStart"/>
            <w:r w:rsidRPr="001C3DF4">
              <w:rPr>
                <w:rFonts w:eastAsia="標楷體"/>
                <w:sz w:val="26"/>
                <w:szCs w:val="26"/>
              </w:rPr>
              <w:t>變</w:t>
            </w:r>
            <w:proofErr w:type="gramEnd"/>
            <w:r w:rsidRPr="001C3DF4">
              <w:rPr>
                <w:rFonts w:eastAsia="標楷體"/>
                <w:sz w:val="26"/>
                <w:szCs w:val="26"/>
              </w:rPr>
              <w:t>因）是什麼。並引導學生將各種變因整理為表格進行討論與發表。</w:t>
            </w:r>
          </w:p>
        </w:tc>
        <w:tc>
          <w:tcPr>
            <w:tcW w:w="811" w:type="pct"/>
          </w:tcPr>
          <w:p w14:paraId="15177272"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：知道如何測量力的大小。</w:t>
            </w:r>
          </w:p>
          <w:p w14:paraId="02559162" w14:textId="3F8E3F1A" w:rsidR="00857A88" w:rsidRPr="00AB1E0F"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w:t>
            </w:r>
            <w:r>
              <w:rPr>
                <w:rFonts w:eastAsia="標楷體" w:hint="eastAsia"/>
                <w:sz w:val="26"/>
                <w:szCs w:val="26"/>
              </w:rPr>
              <w:t>～</w:t>
            </w:r>
            <w:r w:rsidRPr="00360BF4">
              <w:rPr>
                <w:rFonts w:eastAsia="標楷體" w:hint="eastAsia"/>
                <w:sz w:val="26"/>
                <w:szCs w:val="26"/>
              </w:rPr>
              <w:t>6</w:t>
            </w:r>
            <w:r w:rsidRPr="00360BF4">
              <w:rPr>
                <w:rFonts w:eastAsia="標楷體" w:hint="eastAsia"/>
                <w:sz w:val="26"/>
                <w:szCs w:val="26"/>
              </w:rPr>
              <w:t>頁。</w:t>
            </w:r>
          </w:p>
        </w:tc>
        <w:tc>
          <w:tcPr>
            <w:tcW w:w="1028" w:type="pct"/>
          </w:tcPr>
          <w:p w14:paraId="27B70E48"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34ABA40B"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37C11A34"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06171F6D"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401D469B"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3E2A7004"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7D181CC5"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245EC7">
              <w:rPr>
                <w:rFonts w:eastAsia="標楷體"/>
                <w:sz w:val="26"/>
                <w:szCs w:val="26"/>
              </w:rPr>
              <w:t>學習解決問題與做決定的能力。</w:t>
            </w:r>
          </w:p>
          <w:p w14:paraId="2114B12C"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31DDA559"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1F1D224C"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3BB984B8"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857A88" w:rsidRPr="004F4430" w14:paraId="212D15CC" w14:textId="77777777" w:rsidTr="00781D01">
        <w:trPr>
          <w:trHeight w:val="1827"/>
        </w:trPr>
        <w:tc>
          <w:tcPr>
            <w:tcW w:w="364" w:type="pct"/>
          </w:tcPr>
          <w:p w14:paraId="4C65F480" w14:textId="77777777" w:rsidR="00857A88" w:rsidRPr="00AB1E0F" w:rsidRDefault="00857A88" w:rsidP="00857A88">
            <w:pPr>
              <w:jc w:val="both"/>
              <w:rPr>
                <w:rFonts w:ascii="標楷體" w:eastAsia="標楷體" w:hAnsi="標楷體"/>
                <w:sz w:val="26"/>
                <w:szCs w:val="26"/>
              </w:rPr>
            </w:pPr>
            <w:r>
              <w:rPr>
                <w:rFonts w:eastAsia="標楷體"/>
                <w:sz w:val="26"/>
                <w:szCs w:val="26"/>
              </w:rPr>
              <w:t>三</w:t>
            </w:r>
          </w:p>
        </w:tc>
        <w:tc>
          <w:tcPr>
            <w:tcW w:w="663" w:type="pct"/>
          </w:tcPr>
          <w:p w14:paraId="7E61B627"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第一單元力與運動</w:t>
            </w:r>
          </w:p>
          <w:p w14:paraId="0595E657"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活動二如何知道力的大小</w:t>
            </w:r>
          </w:p>
        </w:tc>
        <w:tc>
          <w:tcPr>
            <w:tcW w:w="752" w:type="pct"/>
            <w:tcBorders>
              <w:right w:val="single" w:sz="4" w:space="0" w:color="auto"/>
            </w:tcBorders>
          </w:tcPr>
          <w:p w14:paraId="62B247E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245EC7">
              <w:rPr>
                <w:rFonts w:eastAsia="標楷體"/>
                <w:sz w:val="26"/>
                <w:szCs w:val="26"/>
              </w:rPr>
              <w:lastRenderedPageBreak/>
              <w:t>有不同的論點、證據或解釋方式。</w:t>
            </w:r>
          </w:p>
          <w:p w14:paraId="6C7E7BB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w:t>
            </w:r>
            <w:proofErr w:type="gramStart"/>
            <w:r w:rsidRPr="00245EC7">
              <w:rPr>
                <w:rFonts w:eastAsia="標楷體"/>
                <w:sz w:val="26"/>
                <w:szCs w:val="26"/>
              </w:rPr>
              <w:t>有無等因素</w:t>
            </w:r>
            <w:proofErr w:type="gramEnd"/>
            <w:r w:rsidRPr="00245EC7">
              <w:rPr>
                <w:rFonts w:eastAsia="標楷體"/>
                <w:sz w:val="26"/>
                <w:szCs w:val="26"/>
              </w:rPr>
              <w:t>，規劃簡單步驟，操作適合學習階段的器材儀器、科技設備及資源，進行自然科學實驗。</w:t>
            </w:r>
          </w:p>
          <w:p w14:paraId="4B5DA1F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621AF291"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w:t>
            </w:r>
            <w:r w:rsidRPr="00245EC7">
              <w:rPr>
                <w:rFonts w:eastAsia="標楷體"/>
                <w:sz w:val="26"/>
                <w:szCs w:val="26"/>
              </w:rPr>
              <w:lastRenderedPageBreak/>
              <w:t>培養與同儕溝通表達、團隊合作及和諧相處的能力。</w:t>
            </w:r>
          </w:p>
        </w:tc>
        <w:tc>
          <w:tcPr>
            <w:tcW w:w="1382" w:type="pct"/>
            <w:tcBorders>
              <w:left w:val="single" w:sz="4" w:space="0" w:color="auto"/>
            </w:tcBorders>
          </w:tcPr>
          <w:p w14:paraId="3ED89837"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lastRenderedPageBreak/>
              <w:t>第一單元力與運動</w:t>
            </w:r>
          </w:p>
          <w:p w14:paraId="16545345"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活動二如何知道力的大小</w:t>
            </w:r>
          </w:p>
          <w:p w14:paraId="3C0B3703"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【活動</w:t>
            </w:r>
            <w:r w:rsidRPr="0045535B">
              <w:rPr>
                <w:rFonts w:eastAsia="標楷體"/>
                <w:sz w:val="26"/>
                <w:szCs w:val="26"/>
              </w:rPr>
              <w:t>2-1</w:t>
            </w:r>
            <w:r w:rsidRPr="0045535B">
              <w:rPr>
                <w:rFonts w:eastAsia="標楷體"/>
                <w:sz w:val="26"/>
                <w:szCs w:val="26"/>
              </w:rPr>
              <w:t>】物體形狀變化與受力大小的關系</w:t>
            </w:r>
          </w:p>
          <w:p w14:paraId="154A49BB" w14:textId="77777777" w:rsidR="00857A88" w:rsidRPr="0045535B" w:rsidRDefault="00857A88" w:rsidP="00857A88">
            <w:pPr>
              <w:jc w:val="both"/>
              <w:rPr>
                <w:rFonts w:ascii="標楷體" w:eastAsia="標楷體" w:hAnsi="標楷體" w:cs="新細明體"/>
                <w:sz w:val="26"/>
                <w:szCs w:val="26"/>
              </w:rPr>
            </w:pPr>
            <w:r>
              <w:rPr>
                <w:rFonts w:eastAsia="標楷體"/>
                <w:sz w:val="26"/>
                <w:szCs w:val="26"/>
              </w:rPr>
              <w:t>1</w:t>
            </w:r>
            <w:r w:rsidRPr="0045535B">
              <w:rPr>
                <w:rFonts w:eastAsia="標楷體"/>
                <w:sz w:val="26"/>
                <w:szCs w:val="26"/>
              </w:rPr>
              <w:t>.</w:t>
            </w:r>
            <w:r w:rsidRPr="0045535B">
              <w:rPr>
                <w:rFonts w:eastAsia="標楷體"/>
                <w:sz w:val="26"/>
                <w:szCs w:val="26"/>
              </w:rPr>
              <w:t>進行「力的大小與彈簧長度的關係」實驗，將尺和彈簧固定在支架上，測量彈簧原來的長度，再在彈簧下依序掛上</w:t>
            </w:r>
            <w:r w:rsidRPr="0045535B">
              <w:rPr>
                <w:rFonts w:eastAsia="標楷體"/>
                <w:sz w:val="26"/>
                <w:szCs w:val="26"/>
              </w:rPr>
              <w:t>20</w:t>
            </w:r>
            <w:r w:rsidRPr="0045535B">
              <w:rPr>
                <w:rFonts w:eastAsia="標楷體"/>
                <w:sz w:val="26"/>
                <w:szCs w:val="26"/>
              </w:rPr>
              <w:t>克重的砝碼，測量彈簧的長度，並繪製砝碼重量和彈簧伸長長度關係的折線圖。最後請學生分享所所觀察到的現象，討論並歸納受力時形狀會出現容易測</w:t>
            </w:r>
            <w:r w:rsidRPr="0045535B">
              <w:rPr>
                <w:rFonts w:eastAsia="標楷體"/>
                <w:sz w:val="26"/>
                <w:szCs w:val="26"/>
              </w:rPr>
              <w:lastRenderedPageBreak/>
              <w:t>量的規律變化，測量後能恢復原本形狀的物體，適合作為測量力的工具。</w:t>
            </w:r>
          </w:p>
          <w:p w14:paraId="5DFB4407" w14:textId="77777777" w:rsidR="00857A88" w:rsidRPr="0045535B" w:rsidRDefault="00857A88" w:rsidP="00857A88">
            <w:pPr>
              <w:jc w:val="both"/>
              <w:rPr>
                <w:rFonts w:ascii="標楷體" w:eastAsia="標楷體" w:hAnsi="標楷體" w:cs="新細明體"/>
                <w:sz w:val="26"/>
                <w:szCs w:val="26"/>
              </w:rPr>
            </w:pPr>
            <w:r>
              <w:rPr>
                <w:rFonts w:eastAsia="標楷體"/>
                <w:sz w:val="26"/>
                <w:szCs w:val="26"/>
              </w:rPr>
              <w:t>2</w:t>
            </w:r>
            <w:r w:rsidRPr="0045535B">
              <w:rPr>
                <w:rFonts w:eastAsia="標楷體"/>
                <w:sz w:val="26"/>
                <w:szCs w:val="26"/>
              </w:rPr>
              <w:t>.</w:t>
            </w:r>
            <w:r w:rsidRPr="0045535B">
              <w:rPr>
                <w:rFonts w:eastAsia="標楷體"/>
                <w:sz w:val="26"/>
                <w:szCs w:val="26"/>
              </w:rPr>
              <w:t>教師說明在彈性限度內，懸掛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即使有彈性的物體受力未超過彈性限度，但因受力時間太長，導致無法恢復原狀，這種狀況稱為彈性疲乏。</w:t>
            </w:r>
          </w:p>
          <w:p w14:paraId="0B6DAA1F"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【活動</w:t>
            </w:r>
            <w:r w:rsidRPr="0045535B">
              <w:rPr>
                <w:rFonts w:eastAsia="標楷體"/>
                <w:sz w:val="26"/>
                <w:szCs w:val="26"/>
              </w:rPr>
              <w:t>2-2</w:t>
            </w:r>
            <w:r w:rsidRPr="0045535B">
              <w:rPr>
                <w:rFonts w:eastAsia="標楷體"/>
                <w:sz w:val="26"/>
                <w:szCs w:val="26"/>
              </w:rPr>
              <w:t>】運動狀態與力的關係</w:t>
            </w:r>
          </w:p>
          <w:p w14:paraId="0924181E"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1.</w:t>
            </w:r>
            <w:r w:rsidRPr="0045535B">
              <w:rPr>
                <w:rFonts w:eastAsia="標楷體"/>
                <w:sz w:val="26"/>
                <w:szCs w:val="26"/>
              </w:rPr>
              <w:t>教師引導學生探討課本中三位小朋友的成績，請學生討論哪一位同學用的力氣較大與原音。</w:t>
            </w:r>
          </w:p>
          <w:p w14:paraId="48BDFADC"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2.</w:t>
            </w:r>
            <w:r w:rsidRPr="0045535B">
              <w:rPr>
                <w:rFonts w:eastAsia="標楷體"/>
                <w:sz w:val="26"/>
                <w:szCs w:val="26"/>
              </w:rPr>
              <w:t>教師請學生討論「球滾得越快，代表用的力氣越大。」的說法，並引導學生分組討論如何知道哪顆球滾得比較快。</w:t>
            </w:r>
          </w:p>
          <w:p w14:paraId="3B4D9A19" w14:textId="77777777" w:rsidR="00857A88" w:rsidRPr="0045535B" w:rsidRDefault="00857A88" w:rsidP="00857A88">
            <w:pPr>
              <w:jc w:val="both"/>
              <w:rPr>
                <w:rFonts w:ascii="標楷體" w:eastAsia="標楷體" w:hAnsi="標楷體" w:cs="新細明體"/>
                <w:sz w:val="26"/>
                <w:szCs w:val="26"/>
              </w:rPr>
            </w:pPr>
            <w:r w:rsidRPr="0045535B">
              <w:rPr>
                <w:rFonts w:eastAsia="標楷體"/>
                <w:sz w:val="26"/>
                <w:szCs w:val="26"/>
              </w:rPr>
              <w:t>3.</w:t>
            </w:r>
            <w:r w:rsidRPr="0045535B">
              <w:rPr>
                <w:rFonts w:eastAsia="標楷體"/>
                <w:sz w:val="26"/>
                <w:szCs w:val="26"/>
              </w:rPr>
              <w:t>教師利用學生熟悉的跑步競賽引導學生比較運動速度快慢的方法，並說明物體</w:t>
            </w:r>
            <w:proofErr w:type="gramStart"/>
            <w:r w:rsidRPr="0045535B">
              <w:rPr>
                <w:rFonts w:eastAsia="標楷體"/>
                <w:sz w:val="26"/>
                <w:szCs w:val="26"/>
              </w:rPr>
              <w:t>受力後運動</w:t>
            </w:r>
            <w:proofErr w:type="gramEnd"/>
            <w:r w:rsidRPr="0045535B">
              <w:rPr>
                <w:rFonts w:eastAsia="標楷體"/>
                <w:sz w:val="26"/>
                <w:szCs w:val="26"/>
              </w:rPr>
              <w:t>狀態可能會改變，受力越大，移動的距離也越</w:t>
            </w:r>
            <w:r w:rsidRPr="0045535B">
              <w:rPr>
                <w:rFonts w:eastAsia="標楷體"/>
                <w:sz w:val="26"/>
                <w:szCs w:val="26"/>
              </w:rPr>
              <w:lastRenderedPageBreak/>
              <w:t>長，我們可以根據物體移動的距離，判斷物體受力的大小。</w:t>
            </w:r>
          </w:p>
          <w:p w14:paraId="2B1D7232" w14:textId="77777777" w:rsidR="00857A88" w:rsidRPr="002E6ACC" w:rsidRDefault="00857A88" w:rsidP="00857A88">
            <w:pPr>
              <w:jc w:val="both"/>
              <w:rPr>
                <w:rFonts w:ascii="標楷體" w:eastAsia="標楷體" w:hAnsi="標楷體" w:cs="新細明體"/>
                <w:sz w:val="26"/>
                <w:szCs w:val="26"/>
              </w:rPr>
            </w:pPr>
            <w:r w:rsidRPr="0045535B">
              <w:rPr>
                <w:rFonts w:eastAsia="標楷體"/>
                <w:sz w:val="26"/>
                <w:szCs w:val="26"/>
              </w:rPr>
              <w:t>4.</w:t>
            </w:r>
            <w:r w:rsidRPr="0045535B">
              <w:rPr>
                <w:rFonts w:eastAsia="標楷體"/>
                <w:sz w:val="26"/>
                <w:szCs w:val="26"/>
              </w:rPr>
              <w:t>教師引導學生察覺在平坦的水泥地和草地上推玩具車，車子往前移動一段距離後，會慢慢停下來。並請學生分組討論並發表玩具車是受到什麼阻力的影響而停下來。</w:t>
            </w:r>
          </w:p>
        </w:tc>
        <w:tc>
          <w:tcPr>
            <w:tcW w:w="811" w:type="pct"/>
          </w:tcPr>
          <w:p w14:paraId="353C6105"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實作評量</w:t>
            </w:r>
            <w:r w:rsidRPr="00360BF4">
              <w:rPr>
                <w:rFonts w:eastAsia="標楷體" w:hint="eastAsia"/>
                <w:sz w:val="26"/>
                <w:szCs w:val="26"/>
              </w:rPr>
              <w:t>：藉由實驗知道彈簧伸長量與受力大小有關。</w:t>
            </w:r>
          </w:p>
          <w:p w14:paraId="7671A652" w14:textId="6862CCFD" w:rsidR="00857A88" w:rsidRPr="00AB1E0F"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5</w:t>
            </w:r>
            <w:r>
              <w:rPr>
                <w:rFonts w:eastAsia="標楷體" w:hint="eastAsia"/>
                <w:sz w:val="26"/>
                <w:szCs w:val="26"/>
              </w:rPr>
              <w:t>～</w:t>
            </w:r>
            <w:r w:rsidRPr="00360BF4">
              <w:rPr>
                <w:rFonts w:eastAsia="標楷體" w:hint="eastAsia"/>
                <w:sz w:val="26"/>
                <w:szCs w:val="26"/>
              </w:rPr>
              <w:t>8</w:t>
            </w:r>
            <w:r w:rsidRPr="00360BF4">
              <w:rPr>
                <w:rFonts w:eastAsia="標楷體" w:hint="eastAsia"/>
                <w:sz w:val="26"/>
                <w:szCs w:val="26"/>
              </w:rPr>
              <w:t>頁。</w:t>
            </w:r>
          </w:p>
        </w:tc>
        <w:tc>
          <w:tcPr>
            <w:tcW w:w="1028" w:type="pct"/>
          </w:tcPr>
          <w:p w14:paraId="01067E38"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7124E981"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301EFECA"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3021533E"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09832C6C"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084BD5DF"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60588D0C"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245EC7">
              <w:rPr>
                <w:rFonts w:eastAsia="標楷體"/>
                <w:sz w:val="26"/>
                <w:szCs w:val="26"/>
              </w:rPr>
              <w:t>學習解決問題與做</w:t>
            </w:r>
            <w:r w:rsidRPr="00245EC7">
              <w:rPr>
                <w:rFonts w:eastAsia="標楷體"/>
                <w:sz w:val="26"/>
                <w:szCs w:val="26"/>
              </w:rPr>
              <w:lastRenderedPageBreak/>
              <w:t>決定的能力。</w:t>
            </w:r>
          </w:p>
          <w:p w14:paraId="4027F8AD"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587BCD3A"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207D15B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79B7F489"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857A88" w:rsidRPr="004F4430" w14:paraId="52A8EB5C" w14:textId="77777777" w:rsidTr="00781D01">
        <w:trPr>
          <w:trHeight w:val="1827"/>
        </w:trPr>
        <w:tc>
          <w:tcPr>
            <w:tcW w:w="364" w:type="pct"/>
          </w:tcPr>
          <w:p w14:paraId="59A9E77C"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四</w:t>
            </w:r>
          </w:p>
        </w:tc>
        <w:tc>
          <w:tcPr>
            <w:tcW w:w="663" w:type="pct"/>
          </w:tcPr>
          <w:p w14:paraId="6622589C"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第一單元力與運動</w:t>
            </w:r>
          </w:p>
          <w:p w14:paraId="4EAE4D56"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活動二如何知道力的大小</w:t>
            </w:r>
          </w:p>
        </w:tc>
        <w:tc>
          <w:tcPr>
            <w:tcW w:w="752" w:type="pct"/>
            <w:tcBorders>
              <w:right w:val="single" w:sz="4" w:space="0" w:color="auto"/>
            </w:tcBorders>
          </w:tcPr>
          <w:p w14:paraId="0FD9AEF7"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D1A0197"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w:t>
            </w:r>
            <w:proofErr w:type="gramStart"/>
            <w:r w:rsidRPr="00245EC7">
              <w:rPr>
                <w:rFonts w:eastAsia="標楷體"/>
                <w:sz w:val="26"/>
                <w:szCs w:val="26"/>
              </w:rPr>
              <w:t>有無等因素</w:t>
            </w:r>
            <w:proofErr w:type="gramEnd"/>
            <w:r w:rsidRPr="00245EC7">
              <w:rPr>
                <w:rFonts w:eastAsia="標楷體"/>
                <w:sz w:val="26"/>
                <w:szCs w:val="26"/>
              </w:rPr>
              <w:t>，規劃</w:t>
            </w:r>
            <w:r w:rsidRPr="00245EC7">
              <w:rPr>
                <w:rFonts w:eastAsia="標楷體"/>
                <w:sz w:val="26"/>
                <w:szCs w:val="26"/>
              </w:rPr>
              <w:lastRenderedPageBreak/>
              <w:t>簡單步驟，操作適合學習階段的器材儀器、科技設備及資源，進行自然科學實驗。</w:t>
            </w:r>
          </w:p>
          <w:p w14:paraId="59BBB8B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11AB6EC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8C47CC9"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lastRenderedPageBreak/>
              <w:t>第一單元力與運動</w:t>
            </w:r>
          </w:p>
          <w:p w14:paraId="24F41E56"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t>活動二如何知道力的大小</w:t>
            </w:r>
          </w:p>
          <w:p w14:paraId="443C91B3"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t>【活動</w:t>
            </w:r>
            <w:r w:rsidRPr="000F65BB">
              <w:rPr>
                <w:rFonts w:eastAsia="標楷體"/>
                <w:sz w:val="26"/>
                <w:szCs w:val="26"/>
              </w:rPr>
              <w:t>2-2</w:t>
            </w:r>
            <w:r w:rsidRPr="000F65BB">
              <w:rPr>
                <w:rFonts w:eastAsia="標楷體"/>
                <w:sz w:val="26"/>
                <w:szCs w:val="26"/>
              </w:rPr>
              <w:t>】運動狀態與力的關係</w:t>
            </w:r>
          </w:p>
          <w:p w14:paraId="62AE4C4D" w14:textId="77777777" w:rsidR="00857A88" w:rsidRPr="000F65BB" w:rsidRDefault="00857A88" w:rsidP="00857A88">
            <w:pPr>
              <w:jc w:val="both"/>
              <w:rPr>
                <w:rFonts w:ascii="標楷體" w:eastAsia="標楷體" w:hAnsi="標楷體" w:cs="新細明體"/>
                <w:sz w:val="26"/>
                <w:szCs w:val="26"/>
              </w:rPr>
            </w:pPr>
            <w:r>
              <w:rPr>
                <w:rFonts w:eastAsia="標楷體"/>
                <w:sz w:val="26"/>
                <w:szCs w:val="26"/>
              </w:rPr>
              <w:t>1</w:t>
            </w:r>
            <w:r w:rsidRPr="000F65BB">
              <w:rPr>
                <w:rFonts w:eastAsia="標楷體"/>
                <w:sz w:val="26"/>
                <w:szCs w:val="26"/>
              </w:rPr>
              <w:t>.</w:t>
            </w:r>
            <w:r w:rsidRPr="000F65BB">
              <w:rPr>
                <w:rFonts w:eastAsia="標楷體"/>
                <w:sz w:val="26"/>
                <w:szCs w:val="26"/>
              </w:rPr>
              <w:t>進行「摩擦力」實驗：</w:t>
            </w:r>
            <w:r w:rsidRPr="000F65BB">
              <w:rPr>
                <w:rFonts w:eastAsia="標楷體"/>
                <w:sz w:val="26"/>
                <w:szCs w:val="26"/>
              </w:rPr>
              <w:t>(1)</w:t>
            </w:r>
            <w:r w:rsidRPr="000F65BB">
              <w:rPr>
                <w:rFonts w:eastAsia="標楷體"/>
                <w:sz w:val="26"/>
                <w:szCs w:val="26"/>
              </w:rPr>
              <w:t>在瓦楞板的一側放上直尺，另一側貼上砂紙。</w:t>
            </w:r>
            <w:r w:rsidRPr="000F65BB">
              <w:rPr>
                <w:rFonts w:eastAsia="標楷體"/>
                <w:sz w:val="26"/>
                <w:szCs w:val="26"/>
              </w:rPr>
              <w:t>(2)</w:t>
            </w:r>
            <w:r w:rsidRPr="000F65BB">
              <w:rPr>
                <w:rFonts w:eastAsia="標楷體"/>
                <w:sz w:val="26"/>
                <w:szCs w:val="26"/>
              </w:rPr>
              <w:t>將另一個瓦楞板一端墊高，兩個瓦楞板的底部相連接，對齊</w:t>
            </w:r>
            <w:r w:rsidRPr="000F65BB">
              <w:rPr>
                <w:rFonts w:eastAsia="標楷體"/>
                <w:sz w:val="26"/>
                <w:szCs w:val="26"/>
              </w:rPr>
              <w:t>0</w:t>
            </w:r>
            <w:r w:rsidRPr="000F65BB">
              <w:rPr>
                <w:rFonts w:eastAsia="標楷體"/>
                <w:sz w:val="26"/>
                <w:szCs w:val="26"/>
              </w:rPr>
              <w:t>公分刻度後，以膠帶在兩旁固定。</w:t>
            </w:r>
            <w:r w:rsidRPr="000F65BB">
              <w:rPr>
                <w:rFonts w:eastAsia="標楷體"/>
                <w:sz w:val="26"/>
                <w:szCs w:val="26"/>
              </w:rPr>
              <w:t>(3)</w:t>
            </w:r>
            <w:r w:rsidRPr="000F65BB">
              <w:rPr>
                <w:rFonts w:eastAsia="標楷體"/>
                <w:sz w:val="26"/>
                <w:szCs w:val="26"/>
              </w:rPr>
              <w:t>將硬幣放在瓦楞板上端靠近砂紙那一側，鬆開手後，觀察硬幣在砂紙上移動的距離，並重複三次實驗。</w:t>
            </w:r>
            <w:r w:rsidRPr="000F65BB">
              <w:rPr>
                <w:rFonts w:eastAsia="標楷體"/>
                <w:sz w:val="26"/>
                <w:szCs w:val="26"/>
              </w:rPr>
              <w:t>(4)</w:t>
            </w:r>
            <w:r w:rsidRPr="000F65BB">
              <w:rPr>
                <w:rFonts w:eastAsia="標楷體"/>
                <w:sz w:val="26"/>
                <w:szCs w:val="26"/>
              </w:rPr>
              <w:t>將硬幣改放在瓦楞板上端靠近瓦楞板那一側，鬆開手後，觀察硬幣在瓦楞板上移動的距離，並重複三次實驗。</w:t>
            </w:r>
          </w:p>
          <w:p w14:paraId="53B222BA" w14:textId="77777777" w:rsidR="00857A88" w:rsidRPr="000F65BB" w:rsidRDefault="00857A88" w:rsidP="00857A88">
            <w:pPr>
              <w:jc w:val="both"/>
              <w:rPr>
                <w:rFonts w:ascii="標楷體" w:eastAsia="標楷體" w:hAnsi="標楷體" w:cs="新細明體"/>
                <w:sz w:val="26"/>
                <w:szCs w:val="26"/>
              </w:rPr>
            </w:pPr>
            <w:r>
              <w:rPr>
                <w:rFonts w:eastAsia="標楷體"/>
                <w:sz w:val="26"/>
                <w:szCs w:val="26"/>
              </w:rPr>
              <w:t>2</w:t>
            </w:r>
            <w:r w:rsidRPr="000F65BB">
              <w:rPr>
                <w:rFonts w:eastAsia="標楷體"/>
                <w:sz w:val="26"/>
                <w:szCs w:val="26"/>
              </w:rPr>
              <w:t>.</w:t>
            </w:r>
            <w:r w:rsidRPr="000F65BB">
              <w:rPr>
                <w:rFonts w:eastAsia="標楷體"/>
                <w:sz w:val="26"/>
                <w:szCs w:val="26"/>
              </w:rPr>
              <w:t>教師說明摩擦力的大小與接觸面粗糙程度有關，接觸面越粗糙，物體移動距離越短，摩擦力越大。</w:t>
            </w:r>
          </w:p>
          <w:p w14:paraId="73EB23F7"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t>【活動</w:t>
            </w:r>
            <w:r w:rsidRPr="000F65BB">
              <w:rPr>
                <w:rFonts w:eastAsia="標楷體"/>
                <w:sz w:val="26"/>
                <w:szCs w:val="26"/>
              </w:rPr>
              <w:t>2-3</w:t>
            </w:r>
            <w:r w:rsidRPr="000F65BB">
              <w:rPr>
                <w:rFonts w:eastAsia="標楷體"/>
                <w:sz w:val="26"/>
                <w:szCs w:val="26"/>
              </w:rPr>
              <w:t>】時間、距離與速度的關係</w:t>
            </w:r>
          </w:p>
          <w:p w14:paraId="1ECFB83D"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lastRenderedPageBreak/>
              <w:t>1.</w:t>
            </w:r>
            <w:r w:rsidRPr="000F65BB">
              <w:rPr>
                <w:rFonts w:eastAsia="標楷體"/>
                <w:sz w:val="26"/>
                <w:szCs w:val="26"/>
              </w:rPr>
              <w:t>教師引導學生透過生活經驗，討論進行跑步競賽時，要怎麼判斷誰跑得快、慢。並藉由跑步比賽時會用馬錶計時，說明可以比較相同時間跑的距離遠近和比較相同距離所花時間的多少。</w:t>
            </w:r>
          </w:p>
          <w:p w14:paraId="21DBB93B"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t>2.</w:t>
            </w:r>
            <w:r w:rsidRPr="000F65BB">
              <w:rPr>
                <w:rFonts w:eastAsia="標楷體"/>
                <w:sz w:val="26"/>
                <w:szCs w:val="26"/>
              </w:rPr>
              <w:t>教師引導學生透過紀錄表繪製成長條圖，並說明比較跑步快慢時，如果相同時間內，跑的距離越長，表示跑得越快；而相同距離內，花費的時間越少，表示跑得越快。</w:t>
            </w:r>
          </w:p>
          <w:p w14:paraId="055DC156" w14:textId="77777777" w:rsidR="00857A88" w:rsidRPr="000F65BB" w:rsidRDefault="00857A88" w:rsidP="00857A88">
            <w:pPr>
              <w:jc w:val="both"/>
              <w:rPr>
                <w:rFonts w:ascii="標楷體" w:eastAsia="標楷體" w:hAnsi="標楷體" w:cs="新細明體"/>
                <w:sz w:val="26"/>
                <w:szCs w:val="26"/>
              </w:rPr>
            </w:pPr>
            <w:r w:rsidRPr="000F65BB">
              <w:rPr>
                <w:rFonts w:eastAsia="標楷體"/>
                <w:sz w:val="26"/>
                <w:szCs w:val="26"/>
              </w:rPr>
              <w:t>3.</w:t>
            </w:r>
            <w:r w:rsidRPr="000F65BB">
              <w:rPr>
                <w:rFonts w:eastAsia="標楷體"/>
                <w:sz w:val="26"/>
                <w:szCs w:val="26"/>
              </w:rPr>
              <w:t>教師說明運用時間和距離，除了可以描述物體運動速度的快慢，也可以知道速度的變化。</w:t>
            </w:r>
          </w:p>
        </w:tc>
        <w:tc>
          <w:tcPr>
            <w:tcW w:w="811" w:type="pct"/>
          </w:tcPr>
          <w:p w14:paraId="57D5B9D8"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：說出如何判斷速度快慢？</w:t>
            </w:r>
          </w:p>
          <w:p w14:paraId="3D476B0F"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：利用長條圖來比較速度。</w:t>
            </w:r>
          </w:p>
          <w:p w14:paraId="607F58EF" w14:textId="77E3053F" w:rsidR="00857A88" w:rsidRPr="00AB1E0F"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7</w:t>
            </w:r>
            <w:r>
              <w:rPr>
                <w:rFonts w:eastAsia="標楷體" w:hint="eastAsia"/>
                <w:sz w:val="26"/>
                <w:szCs w:val="26"/>
              </w:rPr>
              <w:t>～</w:t>
            </w:r>
            <w:r>
              <w:rPr>
                <w:rFonts w:eastAsia="標楷體" w:hint="eastAsia"/>
                <w:sz w:val="26"/>
                <w:szCs w:val="26"/>
              </w:rPr>
              <w:t>8</w:t>
            </w:r>
            <w:r w:rsidRPr="00360BF4">
              <w:rPr>
                <w:rFonts w:eastAsia="標楷體" w:hint="eastAsia"/>
                <w:sz w:val="26"/>
                <w:szCs w:val="26"/>
              </w:rPr>
              <w:t>頁。</w:t>
            </w:r>
          </w:p>
        </w:tc>
        <w:tc>
          <w:tcPr>
            <w:tcW w:w="1028" w:type="pct"/>
          </w:tcPr>
          <w:p w14:paraId="1083B390"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278C584E"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4E247CA1"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68CE1396"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44D25F4C"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559EBF79"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46246F21"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245EC7">
              <w:rPr>
                <w:rFonts w:eastAsia="標楷體"/>
                <w:sz w:val="26"/>
                <w:szCs w:val="26"/>
              </w:rPr>
              <w:t>學習解決問題與做決定的能力。</w:t>
            </w:r>
          </w:p>
          <w:p w14:paraId="7EC82D96"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6089C335"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2012C1DD"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w:t>
            </w:r>
            <w:r w:rsidRPr="00245EC7">
              <w:rPr>
                <w:rFonts w:eastAsia="標楷體"/>
                <w:sz w:val="26"/>
                <w:szCs w:val="26"/>
              </w:rPr>
              <w:lastRenderedPageBreak/>
              <w:t>力。</w:t>
            </w:r>
          </w:p>
          <w:p w14:paraId="0AA40D8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857A88" w:rsidRPr="004F4430" w14:paraId="6E46A2BF" w14:textId="77777777" w:rsidTr="00781D01">
        <w:trPr>
          <w:trHeight w:val="1827"/>
        </w:trPr>
        <w:tc>
          <w:tcPr>
            <w:tcW w:w="364" w:type="pct"/>
          </w:tcPr>
          <w:p w14:paraId="3559FC0B"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五</w:t>
            </w:r>
          </w:p>
        </w:tc>
        <w:tc>
          <w:tcPr>
            <w:tcW w:w="663" w:type="pct"/>
          </w:tcPr>
          <w:p w14:paraId="582700BF"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第一單元力與運動</w:t>
            </w:r>
          </w:p>
          <w:p w14:paraId="6B54758D"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如何保持力的平衡</w:t>
            </w:r>
          </w:p>
        </w:tc>
        <w:tc>
          <w:tcPr>
            <w:tcW w:w="752" w:type="pct"/>
            <w:tcBorders>
              <w:right w:val="single" w:sz="4" w:space="0" w:color="auto"/>
            </w:tcBorders>
          </w:tcPr>
          <w:p w14:paraId="222E9E1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w:t>
            </w:r>
            <w:r w:rsidRPr="00245EC7">
              <w:rPr>
                <w:rFonts w:eastAsia="標楷體"/>
                <w:sz w:val="26"/>
                <w:szCs w:val="26"/>
              </w:rPr>
              <w:lastRenderedPageBreak/>
              <w:t>學探究的問題或解釋資料，並能依據已知的科學知識、科學概念及探索科學的方法去想像可能發生的事情，以及理解科學事實會有不同的論點、證據或解釋方式。</w:t>
            </w:r>
          </w:p>
          <w:p w14:paraId="717348D8"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w:t>
            </w:r>
            <w:proofErr w:type="gramStart"/>
            <w:r w:rsidRPr="00245EC7">
              <w:rPr>
                <w:rFonts w:eastAsia="標楷體"/>
                <w:sz w:val="26"/>
                <w:szCs w:val="26"/>
              </w:rPr>
              <w:t>有無等因素</w:t>
            </w:r>
            <w:proofErr w:type="gramEnd"/>
            <w:r w:rsidRPr="00245EC7">
              <w:rPr>
                <w:rFonts w:eastAsia="標楷體"/>
                <w:sz w:val="26"/>
                <w:szCs w:val="26"/>
              </w:rPr>
              <w:t>，規劃簡單步驟，操作適合學習階段的器材儀器、科技設備及資源，進行自然科學實驗。</w:t>
            </w:r>
          </w:p>
          <w:p w14:paraId="6EBE6FA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w:t>
            </w:r>
            <w:r w:rsidRPr="00245EC7">
              <w:rPr>
                <w:rFonts w:eastAsia="標楷體"/>
                <w:sz w:val="26"/>
                <w:szCs w:val="26"/>
              </w:rPr>
              <w:lastRenderedPageBreak/>
              <w:t>字、影像、繪圖或實物、科學名詞、數學公式、模型等，表達探究之過程、</w:t>
            </w:r>
            <w:r>
              <w:rPr>
                <w:rFonts w:eastAsia="標楷體"/>
                <w:sz w:val="26"/>
                <w:szCs w:val="26"/>
              </w:rPr>
              <w:t>發現或成果</w:t>
            </w:r>
            <w:r w:rsidRPr="00245EC7">
              <w:rPr>
                <w:rFonts w:eastAsia="標楷體"/>
                <w:sz w:val="26"/>
                <w:szCs w:val="26"/>
              </w:rPr>
              <w:t>。</w:t>
            </w:r>
          </w:p>
          <w:p w14:paraId="1ACECDDD"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ABC4991"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lastRenderedPageBreak/>
              <w:t>第一單元力與運動</w:t>
            </w:r>
          </w:p>
          <w:p w14:paraId="745EEE94"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t>活動</w:t>
            </w:r>
            <w:proofErr w:type="gramStart"/>
            <w:r w:rsidRPr="00943D19">
              <w:rPr>
                <w:rFonts w:eastAsia="標楷體"/>
                <w:sz w:val="26"/>
                <w:szCs w:val="26"/>
              </w:rPr>
              <w:t>三</w:t>
            </w:r>
            <w:proofErr w:type="gramEnd"/>
            <w:r w:rsidRPr="00943D19">
              <w:rPr>
                <w:rFonts w:eastAsia="標楷體"/>
                <w:sz w:val="26"/>
                <w:szCs w:val="26"/>
              </w:rPr>
              <w:t>如何保持力的平衡</w:t>
            </w:r>
          </w:p>
          <w:p w14:paraId="78F398BA"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t>【活動</w:t>
            </w:r>
            <w:r w:rsidRPr="00943D19">
              <w:rPr>
                <w:rFonts w:eastAsia="標楷體"/>
                <w:sz w:val="26"/>
                <w:szCs w:val="26"/>
              </w:rPr>
              <w:t>3-1</w:t>
            </w:r>
            <w:r w:rsidRPr="00943D19">
              <w:rPr>
                <w:rFonts w:eastAsia="標楷體"/>
                <w:sz w:val="26"/>
                <w:szCs w:val="26"/>
              </w:rPr>
              <w:t>】力的平衡</w:t>
            </w:r>
          </w:p>
          <w:p w14:paraId="3437063E"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t>1.</w:t>
            </w:r>
            <w:r w:rsidRPr="00943D19">
              <w:rPr>
                <w:rFonts w:eastAsia="標楷體"/>
                <w:sz w:val="26"/>
                <w:szCs w:val="26"/>
              </w:rPr>
              <w:t>教師引導學生觀察拔河比賽時兩邊隊伍的用力狀態，並請學生討論</w:t>
            </w:r>
            <w:r w:rsidRPr="00943D19">
              <w:rPr>
                <w:rFonts w:eastAsia="標楷體"/>
                <w:sz w:val="26"/>
                <w:szCs w:val="26"/>
              </w:rPr>
              <w:lastRenderedPageBreak/>
              <w:t>進行拔河比賽時，兩邊的隊伍用力的方向是否相同。說明拔河比賽時，兩隊分別將繩子往自己的方向拉，繩子同時受到兩個方向相反的拉力。當繩子中間的布條往其中一隊的方向移動，就代表那一隊用的力比較大；當布條沒有移動，表示兩隊用的力一樣大</w:t>
            </w:r>
          </w:p>
          <w:p w14:paraId="3DF736F0"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t>2.</w:t>
            </w:r>
            <w:r w:rsidRPr="00943D19">
              <w:rPr>
                <w:rFonts w:eastAsia="標楷體"/>
                <w:sz w:val="26"/>
                <w:szCs w:val="26"/>
              </w:rPr>
              <w:t>教師引導學生討論並發表如何在教室內設計一個模擬的拔河比賽，並且能測量兩邊的用力大小。例如用簽字筆在桌面畫一條中線，並在迴紋針中央處做記號。迴紋針兩端分別用兩個彈簧秤勾住，平放於桌面上，迴紋針中央記號處對齊桌面的中線。用手壓住迴紋針，兩端分別用不同的力拉動迴紋針，鬆開壓住迴紋針的手後，觀察迴紋針移動情形。接著再改用相同的力拉動迴紋針，鬆開壓住迴紋針的手後，觀察迴紋針移動情形。</w:t>
            </w:r>
          </w:p>
          <w:p w14:paraId="50037ACA" w14:textId="77777777" w:rsidR="00857A88" w:rsidRPr="00943D19" w:rsidRDefault="00857A88" w:rsidP="00857A88">
            <w:pPr>
              <w:jc w:val="both"/>
              <w:rPr>
                <w:rFonts w:ascii="標楷體" w:eastAsia="標楷體" w:hAnsi="標楷體" w:cs="新細明體"/>
                <w:sz w:val="26"/>
                <w:szCs w:val="26"/>
              </w:rPr>
            </w:pPr>
            <w:r w:rsidRPr="00943D19">
              <w:rPr>
                <w:rFonts w:eastAsia="標楷體"/>
                <w:sz w:val="26"/>
                <w:szCs w:val="26"/>
              </w:rPr>
              <w:t>3.</w:t>
            </w:r>
            <w:r w:rsidRPr="00943D19">
              <w:rPr>
                <w:rFonts w:eastAsia="標楷體"/>
                <w:sz w:val="26"/>
                <w:szCs w:val="26"/>
              </w:rPr>
              <w:t>教師說明在同一直線上，當物體同時受到兩個大小不同、方向相反的拉力時，會往力量大的方向移動；當兩邊的拉力大小相同、方向相反時，物體會靜止不動，達到力的平衡。</w:t>
            </w:r>
          </w:p>
          <w:p w14:paraId="308A7CE9" w14:textId="77777777" w:rsidR="00857A88" w:rsidRPr="00D57C8D" w:rsidRDefault="00857A88" w:rsidP="00857A88">
            <w:pPr>
              <w:jc w:val="both"/>
              <w:rPr>
                <w:rFonts w:ascii="標楷體" w:eastAsia="標楷體" w:hAnsi="標楷體" w:cs="新細明體"/>
                <w:sz w:val="26"/>
                <w:szCs w:val="26"/>
              </w:rPr>
            </w:pPr>
            <w:r w:rsidRPr="00943D19">
              <w:rPr>
                <w:rFonts w:eastAsia="標楷體"/>
                <w:sz w:val="26"/>
                <w:szCs w:val="26"/>
              </w:rPr>
              <w:lastRenderedPageBreak/>
              <w:t>4.</w:t>
            </w:r>
            <w:r w:rsidRPr="00943D19">
              <w:rPr>
                <w:rFonts w:eastAsia="標楷體"/>
                <w:sz w:val="26"/>
                <w:szCs w:val="26"/>
              </w:rPr>
              <w:t>教師說明物體同時受到多個力的作用時，也有可能會保持平衡、靜止不動。</w:t>
            </w:r>
          </w:p>
        </w:tc>
        <w:tc>
          <w:tcPr>
            <w:tcW w:w="811" w:type="pct"/>
          </w:tcPr>
          <w:p w14:paraId="1957FBB0"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w:t>
            </w:r>
            <w:r>
              <w:rPr>
                <w:rFonts w:eastAsia="標楷體" w:hint="eastAsia"/>
                <w:sz w:val="26"/>
                <w:szCs w:val="26"/>
              </w:rPr>
              <w:t>如會達到力的平衡</w:t>
            </w:r>
            <w:r w:rsidRPr="00360BF4">
              <w:rPr>
                <w:rFonts w:eastAsia="標楷體" w:hint="eastAsia"/>
                <w:sz w:val="26"/>
                <w:szCs w:val="26"/>
              </w:rPr>
              <w:t>？</w:t>
            </w:r>
          </w:p>
          <w:p w14:paraId="5F5F4688" w14:textId="77777777" w:rsidR="00857A88" w:rsidRDefault="00857A88" w:rsidP="00857A88">
            <w:pPr>
              <w:jc w:val="both"/>
              <w:rPr>
                <w:rFonts w:eastAsia="標楷體"/>
                <w:sz w:val="26"/>
                <w:szCs w:val="26"/>
              </w:rPr>
            </w:pPr>
            <w:r w:rsidRPr="00360BF4">
              <w:rPr>
                <w:rFonts w:eastAsia="標楷體"/>
                <w:sz w:val="26"/>
                <w:szCs w:val="26"/>
              </w:rPr>
              <w:t>實作評量</w:t>
            </w:r>
            <w:r>
              <w:rPr>
                <w:rFonts w:eastAsia="標楷體" w:hint="eastAsia"/>
                <w:sz w:val="26"/>
                <w:szCs w:val="26"/>
              </w:rPr>
              <w:t>：藉由操作</w:t>
            </w:r>
            <w:r w:rsidRPr="00360BF4">
              <w:rPr>
                <w:rFonts w:eastAsia="標楷體" w:hint="eastAsia"/>
                <w:sz w:val="26"/>
                <w:szCs w:val="26"/>
              </w:rPr>
              <w:t>知道</w:t>
            </w:r>
            <w:r>
              <w:rPr>
                <w:rFonts w:eastAsia="標楷體" w:hint="eastAsia"/>
                <w:sz w:val="26"/>
                <w:szCs w:val="26"/>
              </w:rPr>
              <w:t>力的方向和大小會影響力的平</w:t>
            </w:r>
            <w:r>
              <w:rPr>
                <w:rFonts w:eastAsia="標楷體" w:hint="eastAsia"/>
                <w:sz w:val="26"/>
                <w:szCs w:val="26"/>
              </w:rPr>
              <w:lastRenderedPageBreak/>
              <w:t>衡。</w:t>
            </w:r>
          </w:p>
          <w:p w14:paraId="249B5EC8" w14:textId="6521C711" w:rsidR="00857A88" w:rsidRPr="00AB1E0F"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9</w:t>
            </w:r>
            <w:r w:rsidRPr="00360BF4">
              <w:rPr>
                <w:rFonts w:eastAsia="標楷體" w:hint="eastAsia"/>
                <w:sz w:val="26"/>
                <w:szCs w:val="26"/>
              </w:rPr>
              <w:t>頁。</w:t>
            </w:r>
          </w:p>
        </w:tc>
        <w:tc>
          <w:tcPr>
            <w:tcW w:w="1028" w:type="pct"/>
          </w:tcPr>
          <w:p w14:paraId="778FD7F9"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【性別平等教育】</w:t>
            </w:r>
          </w:p>
          <w:p w14:paraId="645D69EF"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6EB5E70A"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【科技教育】</w:t>
            </w:r>
          </w:p>
          <w:p w14:paraId="536D5614"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248C2964"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301C98ED"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54238D65"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245EC7">
              <w:rPr>
                <w:rFonts w:eastAsia="標楷體"/>
                <w:sz w:val="26"/>
                <w:szCs w:val="26"/>
              </w:rPr>
              <w:t>學習解決問題與做決定的能力。</w:t>
            </w:r>
          </w:p>
          <w:p w14:paraId="72F4389A"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1E2C4EC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24D6F24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65183F7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857A88" w:rsidRPr="004F4430" w14:paraId="6B36F6E2" w14:textId="77777777" w:rsidTr="00781D01">
        <w:trPr>
          <w:trHeight w:val="1827"/>
        </w:trPr>
        <w:tc>
          <w:tcPr>
            <w:tcW w:w="364" w:type="pct"/>
          </w:tcPr>
          <w:p w14:paraId="26DE6B48"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六</w:t>
            </w:r>
          </w:p>
        </w:tc>
        <w:tc>
          <w:tcPr>
            <w:tcW w:w="663" w:type="pct"/>
          </w:tcPr>
          <w:p w14:paraId="3DC6603B"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第二單元大地的奧</w:t>
            </w:r>
            <w:proofErr w:type="gramStart"/>
            <w:r>
              <w:rPr>
                <w:rFonts w:eastAsia="標楷體"/>
                <w:sz w:val="26"/>
                <w:szCs w:val="26"/>
              </w:rPr>
              <w:t>祕</w:t>
            </w:r>
            <w:proofErr w:type="gramEnd"/>
          </w:p>
          <w:p w14:paraId="7E667E50"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地層裡有什麼</w:t>
            </w:r>
          </w:p>
        </w:tc>
        <w:tc>
          <w:tcPr>
            <w:tcW w:w="752" w:type="pct"/>
            <w:tcBorders>
              <w:right w:val="single" w:sz="4" w:space="0" w:color="auto"/>
            </w:tcBorders>
          </w:tcPr>
          <w:p w14:paraId="3D08BCD2"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1340A493"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31F65E8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w:t>
            </w:r>
            <w:r w:rsidRPr="00045907">
              <w:rPr>
                <w:rFonts w:eastAsia="標楷體"/>
                <w:sz w:val="26"/>
                <w:szCs w:val="26"/>
              </w:rPr>
              <w:lastRenderedPageBreak/>
              <w:t>象，知道如何欣賞美的事物。</w:t>
            </w:r>
          </w:p>
          <w:p w14:paraId="5395A461"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proofErr w:type="gramStart"/>
            <w:r w:rsidRPr="00045907">
              <w:rPr>
                <w:rFonts w:eastAsia="標楷體"/>
                <w:sz w:val="26"/>
                <w:szCs w:val="26"/>
              </w:rPr>
              <w:t>惜取資源</w:t>
            </w:r>
            <w:proofErr w:type="gramEnd"/>
            <w:r w:rsidRPr="00045907">
              <w:rPr>
                <w:rFonts w:eastAsia="標楷體"/>
                <w:sz w:val="26"/>
                <w:szCs w:val="26"/>
              </w:rPr>
              <w:t>的關懷心與行動力。</w:t>
            </w:r>
          </w:p>
          <w:p w14:paraId="2ED00BA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E5D085F"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lastRenderedPageBreak/>
              <w:t>第二單元大地的</w:t>
            </w:r>
            <w:r>
              <w:rPr>
                <w:rFonts w:eastAsia="標楷體"/>
                <w:sz w:val="26"/>
                <w:szCs w:val="26"/>
              </w:rPr>
              <w:t>奧</w:t>
            </w:r>
            <w:proofErr w:type="gramStart"/>
            <w:r>
              <w:rPr>
                <w:rFonts w:eastAsia="標楷體"/>
                <w:sz w:val="26"/>
                <w:szCs w:val="26"/>
              </w:rPr>
              <w:t>祕</w:t>
            </w:r>
            <w:proofErr w:type="gramEnd"/>
          </w:p>
          <w:p w14:paraId="52170F82"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活動</w:t>
            </w:r>
            <w:proofErr w:type="gramStart"/>
            <w:r w:rsidRPr="00E07A46">
              <w:rPr>
                <w:rFonts w:eastAsia="標楷體"/>
                <w:sz w:val="26"/>
                <w:szCs w:val="26"/>
              </w:rPr>
              <w:t>一</w:t>
            </w:r>
            <w:proofErr w:type="gramEnd"/>
            <w:r w:rsidRPr="00E07A46">
              <w:rPr>
                <w:rFonts w:eastAsia="標楷體"/>
                <w:sz w:val="26"/>
                <w:szCs w:val="26"/>
              </w:rPr>
              <w:t>地層裡有什麼</w:t>
            </w:r>
          </w:p>
          <w:p w14:paraId="59BAD6C0"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【活動</w:t>
            </w:r>
            <w:r w:rsidRPr="00E07A46">
              <w:rPr>
                <w:rFonts w:eastAsia="標楷體"/>
                <w:sz w:val="26"/>
                <w:szCs w:val="26"/>
              </w:rPr>
              <w:t>1-1</w:t>
            </w:r>
            <w:r w:rsidRPr="00E07A46">
              <w:rPr>
                <w:rFonts w:eastAsia="標楷體"/>
                <w:sz w:val="26"/>
                <w:szCs w:val="26"/>
              </w:rPr>
              <w:t>】地表環境的組成</w:t>
            </w:r>
          </w:p>
          <w:p w14:paraId="6FCD6C7F"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1.</w:t>
            </w:r>
            <w:r w:rsidRPr="00E07A46">
              <w:rPr>
                <w:rFonts w:eastAsia="標楷體"/>
                <w:sz w:val="26"/>
                <w:szCs w:val="26"/>
              </w:rPr>
              <w:t>教師說明地球是我們的家園，我們生活在地球表面。</w:t>
            </w:r>
          </w:p>
          <w:p w14:paraId="36C841CB"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2.</w:t>
            </w:r>
            <w:r w:rsidRPr="00E07A46">
              <w:rPr>
                <w:rFonts w:eastAsia="標楷體"/>
                <w:sz w:val="26"/>
                <w:szCs w:val="26"/>
              </w:rPr>
              <w:t>教師說明我們生活在地球表面，且地球表面包含了陸地、高山、海洋、河流、平原等環境。</w:t>
            </w:r>
          </w:p>
          <w:p w14:paraId="3B90D3C0"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3.</w:t>
            </w:r>
            <w:r w:rsidRPr="00E07A46">
              <w:rPr>
                <w:rFonts w:eastAsia="標楷體"/>
                <w:sz w:val="26"/>
                <w:szCs w:val="26"/>
              </w:rPr>
              <w:t>教師說明不同的地表環境分別有什麼特徵，例如陸地上有平原、丘陵、高山、盆地等，並說明陸地是岩石、泥土構成的。</w:t>
            </w:r>
          </w:p>
          <w:p w14:paraId="3E183FC5"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4.</w:t>
            </w:r>
            <w:r w:rsidRPr="00E07A46">
              <w:rPr>
                <w:rFonts w:eastAsia="標楷體"/>
                <w:sz w:val="26"/>
                <w:szCs w:val="26"/>
              </w:rPr>
              <w:t>教師補充陸地上還有河流、湖泊、生態池等，水域中充滿了水、海洋裡是海水。</w:t>
            </w:r>
          </w:p>
          <w:p w14:paraId="43534C4C"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5.</w:t>
            </w:r>
            <w:r w:rsidRPr="00E07A46">
              <w:rPr>
                <w:rFonts w:eastAsia="標楷體"/>
                <w:sz w:val="26"/>
                <w:szCs w:val="26"/>
              </w:rPr>
              <w:t>教師引導學生認識陸地、海洋、空氣，以及生物等共同構成了地表</w:t>
            </w:r>
            <w:r w:rsidRPr="00E07A46">
              <w:rPr>
                <w:rFonts w:eastAsia="標楷體"/>
                <w:sz w:val="26"/>
                <w:szCs w:val="26"/>
              </w:rPr>
              <w:lastRenderedPageBreak/>
              <w:t>環境，並利用示意圖讓學生觀察各種環境占地球表面的比例，說明地球表面大部分是海洋，其餘為陸地，大部分生物都生存在地表附近，地表環境有陸地、大氣，還有海洋、湖泊、河川等水域。</w:t>
            </w:r>
          </w:p>
          <w:p w14:paraId="6DA2D061"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6.</w:t>
            </w:r>
            <w:r w:rsidRPr="00E07A46">
              <w:rPr>
                <w:rFonts w:eastAsia="標楷體"/>
                <w:sz w:val="26"/>
                <w:szCs w:val="26"/>
              </w:rPr>
              <w:t>教師利用示意圖和照片說明，引導學生了解不論陸地還是海底、湖底，都是由岩石構成，而且古代與現在的地表環境可能不一樣，是經過長時間演變形成的。</w:t>
            </w:r>
          </w:p>
          <w:p w14:paraId="1A21121A"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【活動</w:t>
            </w:r>
            <w:r w:rsidRPr="00E07A46">
              <w:rPr>
                <w:rFonts w:eastAsia="標楷體"/>
                <w:sz w:val="26"/>
                <w:szCs w:val="26"/>
              </w:rPr>
              <w:t>1-2</w:t>
            </w:r>
            <w:r w:rsidRPr="00E07A46">
              <w:rPr>
                <w:rFonts w:eastAsia="標楷體"/>
                <w:sz w:val="26"/>
                <w:szCs w:val="26"/>
              </w:rPr>
              <w:t>】岩石的構成</w:t>
            </w:r>
          </w:p>
          <w:p w14:paraId="01C0227A"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1.</w:t>
            </w:r>
            <w:r w:rsidRPr="00E07A46">
              <w:rPr>
                <w:rFonts w:eastAsia="標楷體"/>
                <w:sz w:val="26"/>
                <w:szCs w:val="26"/>
              </w:rPr>
              <w:t>教師引導學生透過觀察</w:t>
            </w:r>
            <w:proofErr w:type="gramStart"/>
            <w:r w:rsidRPr="00E07A46">
              <w:rPr>
                <w:rFonts w:eastAsia="標楷體"/>
                <w:sz w:val="26"/>
                <w:szCs w:val="26"/>
              </w:rPr>
              <w:t>課本圖照</w:t>
            </w:r>
            <w:proofErr w:type="gramEnd"/>
            <w:r w:rsidRPr="00E07A46">
              <w:rPr>
                <w:rFonts w:eastAsia="標楷體"/>
                <w:sz w:val="26"/>
                <w:szCs w:val="26"/>
              </w:rPr>
              <w:t>，察覺不一樣的地景，說明我們經常見到各種不同的岩石，以及由岩石構成的地形景觀。</w:t>
            </w:r>
          </w:p>
          <w:p w14:paraId="42F74A2F" w14:textId="77777777" w:rsidR="00857A88" w:rsidRPr="00E07A46" w:rsidRDefault="00857A88" w:rsidP="00857A88">
            <w:pPr>
              <w:jc w:val="both"/>
              <w:rPr>
                <w:rFonts w:ascii="標楷體" w:eastAsia="標楷體" w:hAnsi="標楷體" w:cs="新細明體"/>
                <w:sz w:val="26"/>
                <w:szCs w:val="26"/>
              </w:rPr>
            </w:pPr>
            <w:r w:rsidRPr="00E07A46">
              <w:rPr>
                <w:rFonts w:eastAsia="標楷體"/>
                <w:sz w:val="26"/>
                <w:szCs w:val="26"/>
              </w:rPr>
              <w:t>2.</w:t>
            </w:r>
            <w:r w:rsidRPr="00E07A46">
              <w:rPr>
                <w:rFonts w:eastAsia="標楷體"/>
                <w:sz w:val="26"/>
                <w:szCs w:val="26"/>
              </w:rPr>
              <w:t>教師歸納古代生物的遺骸或活動遺跡埋藏在岩石裡一同被保存下來，稱為化石。</w:t>
            </w:r>
          </w:p>
          <w:p w14:paraId="23E5B8D5" w14:textId="77777777" w:rsidR="00857A88" w:rsidRPr="00D57C8D" w:rsidRDefault="00857A88" w:rsidP="00857A88">
            <w:pPr>
              <w:jc w:val="both"/>
              <w:rPr>
                <w:rFonts w:ascii="標楷體" w:eastAsia="標楷體" w:hAnsi="標楷體" w:cs="新細明體"/>
                <w:sz w:val="26"/>
                <w:szCs w:val="26"/>
              </w:rPr>
            </w:pPr>
            <w:r w:rsidRPr="00E07A46">
              <w:rPr>
                <w:rFonts w:eastAsia="標楷體"/>
                <w:sz w:val="26"/>
                <w:szCs w:val="26"/>
              </w:rPr>
              <w:t>3.</w:t>
            </w:r>
            <w:r w:rsidRPr="00E07A46">
              <w:rPr>
                <w:rFonts w:eastAsia="標楷體"/>
                <w:sz w:val="26"/>
                <w:szCs w:val="26"/>
              </w:rPr>
              <w:t>教師引導學生認識各地岩石，說明不同的地形景觀會有不同的岩石，各種岩石的質地、顏色等性質都不太一樣，有些還埋藏了生物遺骸。進一步引導學生了解岩石是由一種或一種以上的礦物所構成，例如</w:t>
            </w:r>
            <w:proofErr w:type="gramStart"/>
            <w:r w:rsidRPr="00E07A46">
              <w:rPr>
                <w:rFonts w:eastAsia="標楷體"/>
                <w:sz w:val="26"/>
                <w:szCs w:val="26"/>
              </w:rPr>
              <w:t>花岡岩主要</w:t>
            </w:r>
            <w:proofErr w:type="gramEnd"/>
            <w:r w:rsidRPr="00E07A46">
              <w:rPr>
                <w:rFonts w:eastAsia="標楷體"/>
                <w:sz w:val="26"/>
                <w:szCs w:val="26"/>
              </w:rPr>
              <w:t>由長石、石英和雲母等礦物構成。</w:t>
            </w:r>
          </w:p>
        </w:tc>
        <w:tc>
          <w:tcPr>
            <w:tcW w:w="811" w:type="pct"/>
          </w:tcPr>
          <w:p w14:paraId="18E05C9F" w14:textId="77777777" w:rsidR="00857A88" w:rsidRPr="00360BF4" w:rsidRDefault="00857A88" w:rsidP="00857A88">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：說出地表環境主要構成的物質？</w:t>
            </w:r>
          </w:p>
          <w:p w14:paraId="1DD8B457" w14:textId="724E0B23" w:rsidR="00857A88" w:rsidRPr="00AB1E0F" w:rsidRDefault="00857A88" w:rsidP="00857A88">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16</w:t>
            </w:r>
            <w:r>
              <w:rPr>
                <w:rFonts w:eastAsia="標楷體" w:hint="eastAsia"/>
                <w:sz w:val="26"/>
                <w:szCs w:val="26"/>
              </w:rPr>
              <w:t>～</w:t>
            </w:r>
            <w:r>
              <w:rPr>
                <w:rFonts w:eastAsia="標楷體" w:hint="eastAsia"/>
                <w:sz w:val="26"/>
                <w:szCs w:val="26"/>
              </w:rPr>
              <w:t>1</w:t>
            </w:r>
            <w:r w:rsidRPr="00360BF4">
              <w:rPr>
                <w:rFonts w:eastAsia="標楷體" w:hint="eastAsia"/>
                <w:sz w:val="26"/>
                <w:szCs w:val="26"/>
              </w:rPr>
              <w:t>7</w:t>
            </w:r>
            <w:r w:rsidRPr="00360BF4">
              <w:rPr>
                <w:rFonts w:eastAsia="標楷體" w:hint="eastAsia"/>
                <w:sz w:val="26"/>
                <w:szCs w:val="26"/>
              </w:rPr>
              <w:t>頁。</w:t>
            </w:r>
          </w:p>
        </w:tc>
        <w:tc>
          <w:tcPr>
            <w:tcW w:w="1028" w:type="pct"/>
          </w:tcPr>
          <w:p w14:paraId="1D8B267A"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7E4FEAFC"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5AF6CF7D"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4982D7AF"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3B993648"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w:t>
            </w:r>
            <w:proofErr w:type="gramStart"/>
            <w:r w:rsidRPr="007868E4">
              <w:rPr>
                <w:rFonts w:eastAsia="標楷體"/>
                <w:sz w:val="26"/>
                <w:szCs w:val="26"/>
              </w:rPr>
              <w:t>重要棲</w:t>
            </w:r>
            <w:proofErr w:type="gramEnd"/>
            <w:r w:rsidRPr="007868E4">
              <w:rPr>
                <w:rFonts w:eastAsia="標楷體"/>
                <w:sz w:val="26"/>
                <w:szCs w:val="26"/>
              </w:rPr>
              <w:t>地。</w:t>
            </w:r>
          </w:p>
          <w:p w14:paraId="7FC43C99"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2655AE9F"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w:t>
            </w:r>
            <w:r w:rsidRPr="007868E4">
              <w:rPr>
                <w:rFonts w:eastAsia="標楷體"/>
                <w:sz w:val="26"/>
                <w:szCs w:val="26"/>
              </w:rPr>
              <w:lastRenderedPageBreak/>
              <w:t>的發生。</w:t>
            </w:r>
          </w:p>
          <w:p w14:paraId="4018D91C"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144DEEBA" w14:textId="77777777" w:rsidR="00857A88" w:rsidRDefault="00857A88" w:rsidP="00857A88">
            <w:pPr>
              <w:jc w:val="both"/>
              <w:rPr>
                <w:rFonts w:ascii="標楷體" w:eastAsia="標楷體" w:hAnsi="標楷體" w:cs="新細明體"/>
                <w:sz w:val="26"/>
                <w:szCs w:val="26"/>
              </w:rPr>
            </w:pPr>
            <w:r>
              <w:rPr>
                <w:rFonts w:eastAsia="標楷體"/>
                <w:sz w:val="26"/>
                <w:szCs w:val="26"/>
              </w:rPr>
              <w:t>【海洋教育】</w:t>
            </w:r>
          </w:p>
          <w:p w14:paraId="0CCC0A19" w14:textId="77777777" w:rsidR="00857A88" w:rsidRDefault="00857A88" w:rsidP="00857A8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0AAC2139"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08834DC5"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304B2BAD"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4ED74CA9"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34A4CDCE"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31782C95" w14:textId="77777777" w:rsidR="00857A88" w:rsidRDefault="00857A88" w:rsidP="00857A88">
            <w:pPr>
              <w:jc w:val="both"/>
              <w:rPr>
                <w:rFonts w:ascii="標楷體" w:eastAsia="標楷體" w:hAnsi="標楷體" w:cs="新細明體"/>
                <w:sz w:val="26"/>
                <w:szCs w:val="26"/>
              </w:rPr>
            </w:pPr>
            <w:r>
              <w:rPr>
                <w:rFonts w:eastAsia="標楷體"/>
                <w:sz w:val="26"/>
                <w:szCs w:val="26"/>
              </w:rPr>
              <w:t>【防災教育】</w:t>
            </w:r>
          </w:p>
          <w:p w14:paraId="6A531450"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14:paraId="103F2625"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61A70E30"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60D842D8"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63893886"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w:t>
            </w:r>
            <w:r w:rsidRPr="007868E4">
              <w:rPr>
                <w:rFonts w:eastAsia="標楷體"/>
                <w:sz w:val="26"/>
                <w:szCs w:val="26"/>
              </w:rPr>
              <w:lastRenderedPageBreak/>
              <w:t>中需要使用的，以及學習學科基礎知識所應具備的字詞彙。</w:t>
            </w:r>
          </w:p>
          <w:p w14:paraId="224A67A4"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1B76B4D4"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3403EFF9"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1619FDD3"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7E2B3D5F"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5BDE6EC7"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7F4CBF80"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3E5B9154"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59E318DC" w14:textId="77777777" w:rsidR="00857A88" w:rsidRDefault="00857A88" w:rsidP="00857A88">
            <w:pPr>
              <w:jc w:val="both"/>
              <w:rPr>
                <w:rFonts w:ascii="標楷體" w:eastAsia="標楷體" w:hAnsi="標楷體" w:cs="新細明體"/>
                <w:sz w:val="26"/>
                <w:szCs w:val="26"/>
              </w:rPr>
            </w:pPr>
            <w:r>
              <w:rPr>
                <w:rFonts w:eastAsia="標楷體"/>
                <w:sz w:val="26"/>
                <w:szCs w:val="26"/>
              </w:rPr>
              <w:t>【國際教育】</w:t>
            </w:r>
          </w:p>
          <w:p w14:paraId="783D857D"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國</w:t>
            </w:r>
            <w:r>
              <w:rPr>
                <w:rFonts w:eastAsia="標楷體"/>
                <w:sz w:val="26"/>
                <w:szCs w:val="26"/>
              </w:rPr>
              <w:t xml:space="preserve">E4 </w:t>
            </w:r>
            <w:r w:rsidRPr="007868E4">
              <w:rPr>
                <w:rFonts w:eastAsia="標楷體"/>
                <w:sz w:val="26"/>
                <w:szCs w:val="26"/>
              </w:rPr>
              <w:t>認識全球化與相關重要議題。</w:t>
            </w:r>
          </w:p>
        </w:tc>
      </w:tr>
      <w:tr w:rsidR="00857A88" w:rsidRPr="004F4430" w14:paraId="44A3FB96" w14:textId="77777777" w:rsidTr="00781D01">
        <w:trPr>
          <w:trHeight w:val="1827"/>
        </w:trPr>
        <w:tc>
          <w:tcPr>
            <w:tcW w:w="364" w:type="pct"/>
          </w:tcPr>
          <w:p w14:paraId="36AA1A4A"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七</w:t>
            </w:r>
          </w:p>
        </w:tc>
        <w:tc>
          <w:tcPr>
            <w:tcW w:w="663" w:type="pct"/>
          </w:tcPr>
          <w:p w14:paraId="36BF48CC"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第二單元大地的奧</w:t>
            </w:r>
            <w:proofErr w:type="gramStart"/>
            <w:r>
              <w:rPr>
                <w:rFonts w:eastAsia="標楷體"/>
                <w:sz w:val="26"/>
                <w:szCs w:val="26"/>
              </w:rPr>
              <w:t>祕</w:t>
            </w:r>
            <w:proofErr w:type="gramEnd"/>
          </w:p>
          <w:p w14:paraId="635891A0"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地層裡有什麼</w:t>
            </w:r>
          </w:p>
        </w:tc>
        <w:tc>
          <w:tcPr>
            <w:tcW w:w="752" w:type="pct"/>
            <w:tcBorders>
              <w:right w:val="single" w:sz="4" w:space="0" w:color="auto"/>
            </w:tcBorders>
          </w:tcPr>
          <w:p w14:paraId="57D786F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02614B0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6989410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5191C8A6"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proofErr w:type="gramStart"/>
            <w:r w:rsidRPr="00045907">
              <w:rPr>
                <w:rFonts w:eastAsia="標楷體"/>
                <w:sz w:val="26"/>
                <w:szCs w:val="26"/>
              </w:rPr>
              <w:t>惜取資源</w:t>
            </w:r>
            <w:proofErr w:type="gramEnd"/>
            <w:r w:rsidRPr="00045907">
              <w:rPr>
                <w:rFonts w:eastAsia="標楷體"/>
                <w:sz w:val="26"/>
                <w:szCs w:val="26"/>
              </w:rPr>
              <w:t>的關懷心</w:t>
            </w:r>
            <w:r w:rsidRPr="00045907">
              <w:rPr>
                <w:rFonts w:eastAsia="標楷體"/>
                <w:sz w:val="26"/>
                <w:szCs w:val="26"/>
              </w:rPr>
              <w:lastRenderedPageBreak/>
              <w:t>與行動力。</w:t>
            </w:r>
          </w:p>
          <w:p w14:paraId="60CB5DD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4DD1E7B"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lastRenderedPageBreak/>
              <w:t>第二單元大地的</w:t>
            </w:r>
            <w:r>
              <w:rPr>
                <w:rFonts w:eastAsia="標楷體"/>
                <w:sz w:val="26"/>
                <w:szCs w:val="26"/>
              </w:rPr>
              <w:t>奧</w:t>
            </w:r>
            <w:proofErr w:type="gramStart"/>
            <w:r>
              <w:rPr>
                <w:rFonts w:eastAsia="標楷體"/>
                <w:sz w:val="26"/>
                <w:szCs w:val="26"/>
              </w:rPr>
              <w:t>祕</w:t>
            </w:r>
            <w:proofErr w:type="gramEnd"/>
          </w:p>
          <w:p w14:paraId="61E75928"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活動</w:t>
            </w:r>
            <w:proofErr w:type="gramStart"/>
            <w:r w:rsidRPr="00991123">
              <w:rPr>
                <w:rFonts w:eastAsia="標楷體"/>
                <w:sz w:val="26"/>
                <w:szCs w:val="26"/>
              </w:rPr>
              <w:t>一</w:t>
            </w:r>
            <w:proofErr w:type="gramEnd"/>
            <w:r w:rsidRPr="00991123">
              <w:rPr>
                <w:rFonts w:eastAsia="標楷體"/>
                <w:sz w:val="26"/>
                <w:szCs w:val="26"/>
              </w:rPr>
              <w:t>地層裡有什麼</w:t>
            </w:r>
          </w:p>
          <w:p w14:paraId="035432C5"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【活動</w:t>
            </w:r>
            <w:r w:rsidRPr="00991123">
              <w:rPr>
                <w:rFonts w:eastAsia="標楷體"/>
                <w:sz w:val="26"/>
                <w:szCs w:val="26"/>
              </w:rPr>
              <w:t>1-3</w:t>
            </w:r>
            <w:r w:rsidRPr="00991123">
              <w:rPr>
                <w:rFonts w:eastAsia="標楷體"/>
                <w:sz w:val="26"/>
                <w:szCs w:val="26"/>
              </w:rPr>
              <w:t>】礦物的特徵</w:t>
            </w:r>
          </w:p>
          <w:p w14:paraId="502C5DDF"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1.</w:t>
            </w:r>
            <w:r w:rsidRPr="00991123">
              <w:rPr>
                <w:rFonts w:eastAsia="標楷體"/>
                <w:sz w:val="26"/>
                <w:szCs w:val="26"/>
              </w:rPr>
              <w:t>教師展示常見的礦物標本或照片，例如石英、石墨、方解石、滑石、黑雲母、石膏、硫磺、黃鐵礦，引導學生觀察並討論對礦物特徵的想法。</w:t>
            </w:r>
          </w:p>
          <w:p w14:paraId="511A1798"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2.</w:t>
            </w:r>
            <w:r w:rsidRPr="00991123">
              <w:rPr>
                <w:rFonts w:eastAsia="標楷體"/>
                <w:sz w:val="26"/>
                <w:szCs w:val="26"/>
              </w:rPr>
              <w:t>教師引導學生認識自然環境中有許多種類的礦物，有些礦物的顏色、形狀或氣味相差很大，例如有些礦物摸起來硬硬的、有些礦物摸過後，手上粉</w:t>
            </w:r>
            <w:proofErr w:type="gramStart"/>
            <w:r w:rsidRPr="00991123">
              <w:rPr>
                <w:rFonts w:eastAsia="標楷體"/>
                <w:sz w:val="26"/>
                <w:szCs w:val="26"/>
              </w:rPr>
              <w:t>粉</w:t>
            </w:r>
            <w:proofErr w:type="gramEnd"/>
            <w:r w:rsidRPr="00991123">
              <w:rPr>
                <w:rFonts w:eastAsia="標楷體"/>
                <w:sz w:val="26"/>
                <w:szCs w:val="26"/>
              </w:rPr>
              <w:t>的、石墨可以在紙上畫出痕跡，並說明礦物的硬度大小可以作為礦物分類的依據之</w:t>
            </w:r>
            <w:proofErr w:type="gramStart"/>
            <w:r w:rsidRPr="00991123">
              <w:rPr>
                <w:rFonts w:eastAsia="標楷體"/>
                <w:sz w:val="26"/>
                <w:szCs w:val="26"/>
              </w:rPr>
              <w:t>一</w:t>
            </w:r>
            <w:proofErr w:type="gramEnd"/>
            <w:r w:rsidRPr="00991123">
              <w:rPr>
                <w:rFonts w:eastAsia="標楷體"/>
                <w:sz w:val="26"/>
                <w:szCs w:val="26"/>
              </w:rPr>
              <w:t>。</w:t>
            </w:r>
          </w:p>
          <w:p w14:paraId="7107FC0E"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3.</w:t>
            </w:r>
            <w:r w:rsidRPr="00991123">
              <w:rPr>
                <w:rFonts w:eastAsia="標楷體"/>
                <w:sz w:val="26"/>
                <w:szCs w:val="26"/>
              </w:rPr>
              <w:t>進行「比較礦物的硬度」實驗，教師引導學生分組討論並準備不同的礦物及物品，例如石英、石墨、壹圓硬幣等。</w:t>
            </w:r>
            <w:proofErr w:type="gramStart"/>
            <w:r w:rsidRPr="00991123">
              <w:rPr>
                <w:rFonts w:eastAsia="標楷體"/>
                <w:sz w:val="26"/>
                <w:szCs w:val="26"/>
              </w:rPr>
              <w:t>用壹圓</w:t>
            </w:r>
            <w:proofErr w:type="gramEnd"/>
            <w:r w:rsidRPr="00991123">
              <w:rPr>
                <w:rFonts w:eastAsia="標楷體"/>
                <w:sz w:val="26"/>
                <w:szCs w:val="26"/>
              </w:rPr>
              <w:t>硬幣分別在不同的礦物表面刻劃，觀察礦物的變化。每次拿起兩種礦物並在表面互相刻劃，觀察礦物的變化。將礦物</w:t>
            </w:r>
            <w:r w:rsidRPr="00991123">
              <w:rPr>
                <w:rFonts w:eastAsia="標楷體"/>
                <w:sz w:val="26"/>
                <w:szCs w:val="26"/>
              </w:rPr>
              <w:lastRenderedPageBreak/>
              <w:t>變化的情形互相比較，並和同學分享。</w:t>
            </w:r>
          </w:p>
          <w:p w14:paraId="5A5D9D1F"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4.</w:t>
            </w:r>
            <w:r w:rsidRPr="00991123">
              <w:rPr>
                <w:rFonts w:eastAsia="標楷體"/>
                <w:sz w:val="26"/>
                <w:szCs w:val="26"/>
              </w:rPr>
              <w:t>教師說明每種礦物的硬度不同，可以作為辨識礦物的依據之一，例如石英、</w:t>
            </w:r>
            <w:proofErr w:type="gramStart"/>
            <w:r w:rsidRPr="00991123">
              <w:rPr>
                <w:rFonts w:eastAsia="標楷體"/>
                <w:sz w:val="26"/>
                <w:szCs w:val="26"/>
              </w:rPr>
              <w:t>壹圓硬幣</w:t>
            </w:r>
            <w:proofErr w:type="gramEnd"/>
            <w:r w:rsidRPr="00991123">
              <w:rPr>
                <w:rFonts w:eastAsia="標楷體"/>
                <w:sz w:val="26"/>
                <w:szCs w:val="26"/>
              </w:rPr>
              <w:t>、石墨的硬度由大到小：石英</w:t>
            </w:r>
            <w:r w:rsidRPr="00991123">
              <w:rPr>
                <w:rFonts w:eastAsia="標楷體"/>
                <w:sz w:val="26"/>
                <w:szCs w:val="26"/>
              </w:rPr>
              <w:t>→</w:t>
            </w:r>
            <w:proofErr w:type="gramStart"/>
            <w:r w:rsidRPr="00991123">
              <w:rPr>
                <w:rFonts w:eastAsia="標楷體"/>
                <w:sz w:val="26"/>
                <w:szCs w:val="26"/>
              </w:rPr>
              <w:t>壹圓硬幣</w:t>
            </w:r>
            <w:proofErr w:type="gramEnd"/>
            <w:r w:rsidRPr="00991123">
              <w:rPr>
                <w:rFonts w:eastAsia="標楷體"/>
                <w:sz w:val="26"/>
                <w:szCs w:val="26"/>
              </w:rPr>
              <w:t>→</w:t>
            </w:r>
            <w:r w:rsidRPr="00991123">
              <w:rPr>
                <w:rFonts w:eastAsia="標楷體"/>
                <w:sz w:val="26"/>
                <w:szCs w:val="26"/>
              </w:rPr>
              <w:t>石墨。硬度不同的礦物互相刻劃時，比較軟的礦物會被比較硬的礦物刻劃出</w:t>
            </w:r>
            <w:proofErr w:type="gramStart"/>
            <w:r w:rsidRPr="00991123">
              <w:rPr>
                <w:rFonts w:eastAsia="標楷體"/>
                <w:sz w:val="26"/>
                <w:szCs w:val="26"/>
              </w:rPr>
              <w:t>凹</w:t>
            </w:r>
            <w:proofErr w:type="gramEnd"/>
            <w:r w:rsidRPr="00991123">
              <w:rPr>
                <w:rFonts w:eastAsia="標楷體"/>
                <w:sz w:val="26"/>
                <w:szCs w:val="26"/>
              </w:rPr>
              <w:t>痕。</w:t>
            </w:r>
          </w:p>
          <w:p w14:paraId="546187CD"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【活動</w:t>
            </w:r>
            <w:r w:rsidRPr="00991123">
              <w:rPr>
                <w:rFonts w:eastAsia="標楷體"/>
                <w:sz w:val="26"/>
                <w:szCs w:val="26"/>
              </w:rPr>
              <w:t>1-4</w:t>
            </w:r>
            <w:r w:rsidRPr="00991123">
              <w:rPr>
                <w:rFonts w:eastAsia="標楷體"/>
                <w:sz w:val="26"/>
                <w:szCs w:val="26"/>
              </w:rPr>
              <w:t>】岩石與礦物的應用</w:t>
            </w:r>
          </w:p>
          <w:p w14:paraId="3CA39FA3"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1.</w:t>
            </w:r>
            <w:r w:rsidRPr="00991123">
              <w:rPr>
                <w:rFonts w:eastAsia="標楷體"/>
                <w:sz w:val="26"/>
                <w:szCs w:val="26"/>
              </w:rPr>
              <w:t>教師利用岩石與礦物應用的照片或實際用品與學生討論，請學生分享岩石、礦物在生活上的應用。</w:t>
            </w:r>
          </w:p>
          <w:p w14:paraId="6C2FF3B9"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2.</w:t>
            </w:r>
            <w:r w:rsidRPr="00991123">
              <w:rPr>
                <w:rFonts w:eastAsia="標楷體"/>
                <w:sz w:val="26"/>
                <w:szCs w:val="26"/>
              </w:rPr>
              <w:t>教師請學生查詢資料回答問題，分享說明的同時請學生說明這種岩石礦物具有什麼特性，所以可作為生活用品，例如</w:t>
            </w:r>
            <w:r w:rsidRPr="00991123">
              <w:rPr>
                <w:rFonts w:eastAsia="標楷體"/>
                <w:sz w:val="26"/>
                <w:szCs w:val="26"/>
              </w:rPr>
              <w:t>(1)</w:t>
            </w:r>
            <w:r w:rsidRPr="00991123">
              <w:rPr>
                <w:rFonts w:eastAsia="標楷體"/>
                <w:sz w:val="26"/>
                <w:szCs w:val="26"/>
              </w:rPr>
              <w:t>岩石很堅硬，可以鋪設步道，可以蓋房子。</w:t>
            </w:r>
            <w:r w:rsidRPr="00991123">
              <w:rPr>
                <w:rFonts w:eastAsia="標楷體"/>
                <w:sz w:val="26"/>
                <w:szCs w:val="26"/>
              </w:rPr>
              <w:t>(2)</w:t>
            </w:r>
            <w:r w:rsidRPr="00991123">
              <w:rPr>
                <w:rFonts w:eastAsia="標楷體"/>
                <w:sz w:val="26"/>
                <w:szCs w:val="26"/>
              </w:rPr>
              <w:t>石灰岩和大理岩的礦物成分是方解石，方解石是水泥的重要原料。</w:t>
            </w:r>
            <w:r w:rsidRPr="00991123">
              <w:rPr>
                <w:rFonts w:eastAsia="標楷體"/>
                <w:sz w:val="26"/>
                <w:szCs w:val="26"/>
              </w:rPr>
              <w:t>(3)</w:t>
            </w:r>
            <w:r w:rsidRPr="00991123">
              <w:rPr>
                <w:rFonts w:eastAsia="標楷體"/>
                <w:sz w:val="26"/>
                <w:szCs w:val="26"/>
              </w:rPr>
              <w:t>臺灣玉顏色翠綠很漂亮，而且很堅硬，可以製作手鐲。</w:t>
            </w:r>
            <w:r w:rsidRPr="00991123">
              <w:rPr>
                <w:rFonts w:eastAsia="標楷體"/>
                <w:sz w:val="26"/>
                <w:szCs w:val="26"/>
              </w:rPr>
              <w:t>(4)</w:t>
            </w:r>
            <w:r w:rsidRPr="00991123">
              <w:rPr>
                <w:rFonts w:eastAsia="標楷體"/>
                <w:sz w:val="26"/>
                <w:szCs w:val="26"/>
              </w:rPr>
              <w:t>硫磺會燃燒，可以作為火藥和火柴的原料。</w:t>
            </w:r>
            <w:r w:rsidRPr="00991123">
              <w:rPr>
                <w:rFonts w:eastAsia="標楷體"/>
                <w:sz w:val="26"/>
                <w:szCs w:val="26"/>
              </w:rPr>
              <w:t>(5)</w:t>
            </w:r>
            <w:r w:rsidRPr="00991123">
              <w:rPr>
                <w:rFonts w:eastAsia="標楷體"/>
                <w:sz w:val="26"/>
                <w:szCs w:val="26"/>
              </w:rPr>
              <w:t>石墨可以畫出黑色痕跡，能作為鉛筆的筆心。</w:t>
            </w:r>
            <w:r w:rsidRPr="00991123">
              <w:rPr>
                <w:rFonts w:eastAsia="標楷體"/>
                <w:sz w:val="26"/>
                <w:szCs w:val="26"/>
              </w:rPr>
              <w:t>(6)</w:t>
            </w:r>
            <w:r w:rsidRPr="00991123">
              <w:rPr>
                <w:rFonts w:eastAsia="標楷體"/>
                <w:sz w:val="26"/>
                <w:szCs w:val="26"/>
              </w:rPr>
              <w:t>滑石很軟，質地細膩，可以製作爽身粉。</w:t>
            </w:r>
          </w:p>
          <w:p w14:paraId="06A5F34D" w14:textId="77777777" w:rsidR="00857A88" w:rsidRPr="00991123" w:rsidRDefault="00857A88" w:rsidP="00857A88">
            <w:pPr>
              <w:jc w:val="both"/>
              <w:rPr>
                <w:rFonts w:ascii="標楷體" w:eastAsia="標楷體" w:hAnsi="標楷體" w:cs="新細明體"/>
                <w:sz w:val="26"/>
                <w:szCs w:val="26"/>
              </w:rPr>
            </w:pPr>
            <w:r w:rsidRPr="00991123">
              <w:rPr>
                <w:rFonts w:eastAsia="標楷體"/>
                <w:sz w:val="26"/>
                <w:szCs w:val="26"/>
              </w:rPr>
              <w:t>3.</w:t>
            </w:r>
            <w:r w:rsidRPr="00991123">
              <w:rPr>
                <w:rFonts w:eastAsia="標楷體"/>
                <w:sz w:val="26"/>
                <w:szCs w:val="26"/>
              </w:rPr>
              <w:t>教師利用影片引導學生了解開採</w:t>
            </w:r>
            <w:r w:rsidRPr="00991123">
              <w:rPr>
                <w:rFonts w:eastAsia="標楷體"/>
                <w:sz w:val="26"/>
                <w:szCs w:val="26"/>
              </w:rPr>
              <w:lastRenderedPageBreak/>
              <w:t>礦產的過程與影響，並請學生發表想法。</w:t>
            </w:r>
          </w:p>
          <w:p w14:paraId="27738473" w14:textId="77777777" w:rsidR="00857A88" w:rsidRPr="00D57C8D" w:rsidRDefault="00857A88" w:rsidP="00857A88">
            <w:pPr>
              <w:jc w:val="both"/>
              <w:rPr>
                <w:rFonts w:ascii="標楷體" w:eastAsia="標楷體" w:hAnsi="標楷體" w:cs="新細明體"/>
                <w:sz w:val="26"/>
                <w:szCs w:val="26"/>
              </w:rPr>
            </w:pPr>
            <w:r w:rsidRPr="00991123">
              <w:rPr>
                <w:rFonts w:eastAsia="標楷體"/>
                <w:sz w:val="26"/>
                <w:szCs w:val="26"/>
              </w:rPr>
              <w:t>4.</w:t>
            </w:r>
            <w:r w:rsidRPr="00991123">
              <w:rPr>
                <w:rFonts w:eastAsia="標楷體"/>
                <w:sz w:val="26"/>
                <w:szCs w:val="26"/>
              </w:rPr>
              <w:t>教師說明開鑿礦坑採礦容易發生崩塌，要做好坑道安全維護、露天</w:t>
            </w:r>
            <w:proofErr w:type="gramStart"/>
            <w:r w:rsidRPr="00991123">
              <w:rPr>
                <w:rFonts w:eastAsia="標楷體"/>
                <w:sz w:val="26"/>
                <w:szCs w:val="26"/>
              </w:rPr>
              <w:t>挖礦會使</w:t>
            </w:r>
            <w:proofErr w:type="gramEnd"/>
            <w:r w:rsidRPr="00991123">
              <w:rPr>
                <w:rFonts w:eastAsia="標楷體"/>
                <w:sz w:val="26"/>
                <w:szCs w:val="26"/>
              </w:rPr>
              <w:t>山坡地裸露，遇到下大雨容易崩塌或土石流，要做好水土保持工程，例如停止採礦的山坡地，可以種植植物，做好水土保持，維護山坡地環境。</w:t>
            </w:r>
          </w:p>
        </w:tc>
        <w:tc>
          <w:tcPr>
            <w:tcW w:w="811" w:type="pct"/>
          </w:tcPr>
          <w:p w14:paraId="13F416A9"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口頭評量：說出岩石與礦物的應用？</w:t>
            </w:r>
          </w:p>
          <w:p w14:paraId="16160BFE"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實作評量：蒐集資料，知道岩石是由不同礦物構成。</w:t>
            </w:r>
          </w:p>
          <w:p w14:paraId="5577677A" w14:textId="66D6C465"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18</w:t>
            </w:r>
            <w:r w:rsidRPr="00857A88">
              <w:rPr>
                <w:rFonts w:eastAsia="標楷體" w:hint="eastAsia"/>
                <w:sz w:val="26"/>
                <w:szCs w:val="26"/>
              </w:rPr>
              <w:t>、</w:t>
            </w:r>
            <w:r w:rsidRPr="00857A88">
              <w:rPr>
                <w:rFonts w:eastAsia="標楷體" w:hint="eastAsia"/>
                <w:sz w:val="26"/>
                <w:szCs w:val="26"/>
              </w:rPr>
              <w:t>19</w:t>
            </w:r>
            <w:r w:rsidRPr="00857A88">
              <w:rPr>
                <w:rFonts w:eastAsia="標楷體" w:hint="eastAsia"/>
                <w:sz w:val="26"/>
                <w:szCs w:val="26"/>
              </w:rPr>
              <w:t>頁。</w:t>
            </w:r>
          </w:p>
        </w:tc>
        <w:tc>
          <w:tcPr>
            <w:tcW w:w="1028" w:type="pct"/>
          </w:tcPr>
          <w:p w14:paraId="60C987EA"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2E6FF89F"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18A1B2B9"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0E521736"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7E512856"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w:t>
            </w:r>
            <w:proofErr w:type="gramStart"/>
            <w:r w:rsidRPr="007868E4">
              <w:rPr>
                <w:rFonts w:eastAsia="標楷體"/>
                <w:sz w:val="26"/>
                <w:szCs w:val="26"/>
              </w:rPr>
              <w:t>重要棲</w:t>
            </w:r>
            <w:proofErr w:type="gramEnd"/>
            <w:r w:rsidRPr="007868E4">
              <w:rPr>
                <w:rFonts w:eastAsia="標楷體"/>
                <w:sz w:val="26"/>
                <w:szCs w:val="26"/>
              </w:rPr>
              <w:t>地。</w:t>
            </w:r>
          </w:p>
          <w:p w14:paraId="0A857484"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3CD39670"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1C3F2028"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w:t>
            </w:r>
            <w:r w:rsidRPr="007868E4">
              <w:rPr>
                <w:rFonts w:eastAsia="標楷體"/>
                <w:sz w:val="26"/>
                <w:szCs w:val="26"/>
              </w:rPr>
              <w:lastRenderedPageBreak/>
              <w:t>質。</w:t>
            </w:r>
          </w:p>
          <w:p w14:paraId="3CC14D5D" w14:textId="77777777" w:rsidR="00857A88" w:rsidRDefault="00857A88" w:rsidP="00857A88">
            <w:pPr>
              <w:jc w:val="both"/>
              <w:rPr>
                <w:rFonts w:ascii="標楷體" w:eastAsia="標楷體" w:hAnsi="標楷體" w:cs="新細明體"/>
                <w:sz w:val="26"/>
                <w:szCs w:val="26"/>
              </w:rPr>
            </w:pPr>
            <w:r>
              <w:rPr>
                <w:rFonts w:eastAsia="標楷體"/>
                <w:sz w:val="26"/>
                <w:szCs w:val="26"/>
              </w:rPr>
              <w:t>【海洋教育】</w:t>
            </w:r>
          </w:p>
          <w:p w14:paraId="5EC1B06A" w14:textId="77777777" w:rsidR="00857A88" w:rsidRDefault="00857A88" w:rsidP="00857A8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4799C539"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712FF91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5872E774"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4B2624BB"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115C00BD"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11950E3B" w14:textId="77777777" w:rsidR="00857A88" w:rsidRDefault="00857A88" w:rsidP="00857A88">
            <w:pPr>
              <w:jc w:val="both"/>
              <w:rPr>
                <w:rFonts w:ascii="標楷體" w:eastAsia="標楷體" w:hAnsi="標楷體" w:cs="新細明體"/>
                <w:sz w:val="26"/>
                <w:szCs w:val="26"/>
              </w:rPr>
            </w:pPr>
            <w:r>
              <w:rPr>
                <w:rFonts w:eastAsia="標楷體"/>
                <w:sz w:val="26"/>
                <w:szCs w:val="26"/>
              </w:rPr>
              <w:t>【防災教育】</w:t>
            </w:r>
          </w:p>
          <w:p w14:paraId="1E4FB06C"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14:paraId="722FE18B"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31EC882F"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5A31421F"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2EC2914E"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794D225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w:t>
            </w:r>
            <w:r w:rsidRPr="007868E4">
              <w:rPr>
                <w:rFonts w:eastAsia="標楷體"/>
                <w:sz w:val="26"/>
                <w:szCs w:val="26"/>
              </w:rPr>
              <w:lastRenderedPageBreak/>
              <w:t>力。</w:t>
            </w:r>
          </w:p>
          <w:p w14:paraId="1F2B6EF9"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604D1A9A"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09025F1D"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3B0794DB"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2CE66DAD"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1F0A50B4"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69C6CE79"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0AEBE3EF" w14:textId="77777777" w:rsidR="00857A88" w:rsidRDefault="00857A88" w:rsidP="00857A88">
            <w:pPr>
              <w:jc w:val="both"/>
              <w:rPr>
                <w:rFonts w:ascii="標楷體" w:eastAsia="標楷體" w:hAnsi="標楷體" w:cs="新細明體"/>
                <w:sz w:val="26"/>
                <w:szCs w:val="26"/>
              </w:rPr>
            </w:pPr>
            <w:r>
              <w:rPr>
                <w:rFonts w:eastAsia="標楷體"/>
                <w:sz w:val="26"/>
                <w:szCs w:val="26"/>
              </w:rPr>
              <w:t>【國際教育】</w:t>
            </w:r>
          </w:p>
          <w:p w14:paraId="1693F17D" w14:textId="77777777" w:rsidR="00857A88" w:rsidRDefault="00857A88" w:rsidP="00857A8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857A88" w:rsidRPr="004F4430" w14:paraId="70B41A5A" w14:textId="77777777" w:rsidTr="00781D01">
        <w:trPr>
          <w:trHeight w:val="1827"/>
        </w:trPr>
        <w:tc>
          <w:tcPr>
            <w:tcW w:w="364" w:type="pct"/>
          </w:tcPr>
          <w:p w14:paraId="61F785A7"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八</w:t>
            </w:r>
          </w:p>
        </w:tc>
        <w:tc>
          <w:tcPr>
            <w:tcW w:w="663" w:type="pct"/>
          </w:tcPr>
          <w:p w14:paraId="6FCF418A"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第二單元大地的奧</w:t>
            </w:r>
            <w:proofErr w:type="gramStart"/>
            <w:r>
              <w:rPr>
                <w:rFonts w:eastAsia="標楷體"/>
                <w:sz w:val="26"/>
                <w:szCs w:val="26"/>
              </w:rPr>
              <w:t>祕</w:t>
            </w:r>
            <w:proofErr w:type="gramEnd"/>
          </w:p>
          <w:p w14:paraId="7D123E38" w14:textId="77777777" w:rsidR="00857A88" w:rsidRPr="00AB1E0F" w:rsidRDefault="00857A88" w:rsidP="00857A88">
            <w:pPr>
              <w:jc w:val="both"/>
              <w:rPr>
                <w:rFonts w:ascii="標楷體" w:eastAsia="標楷體" w:hAnsi="標楷體" w:cs="新細明體"/>
                <w:sz w:val="26"/>
                <w:szCs w:val="26"/>
              </w:rPr>
            </w:pPr>
            <w:r w:rsidRPr="006E56B2">
              <w:rPr>
                <w:rFonts w:eastAsia="標楷體"/>
                <w:sz w:val="26"/>
                <w:szCs w:val="26"/>
              </w:rPr>
              <w:t>活動二</w:t>
            </w:r>
            <w:r>
              <w:rPr>
                <w:rFonts w:eastAsia="標楷體"/>
                <w:sz w:val="26"/>
                <w:szCs w:val="26"/>
              </w:rPr>
              <w:t>大地如何變動</w:t>
            </w:r>
          </w:p>
        </w:tc>
        <w:tc>
          <w:tcPr>
            <w:tcW w:w="752" w:type="pct"/>
            <w:tcBorders>
              <w:right w:val="single" w:sz="4" w:space="0" w:color="auto"/>
            </w:tcBorders>
          </w:tcPr>
          <w:p w14:paraId="3FE9EA8C"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0BD7CE9C"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711DF0A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24A69A3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proofErr w:type="gramStart"/>
            <w:r w:rsidRPr="00045907">
              <w:rPr>
                <w:rFonts w:eastAsia="標楷體"/>
                <w:sz w:val="26"/>
                <w:szCs w:val="26"/>
              </w:rPr>
              <w:t>惜取資源</w:t>
            </w:r>
            <w:proofErr w:type="gramEnd"/>
            <w:r w:rsidRPr="00045907">
              <w:rPr>
                <w:rFonts w:eastAsia="標楷體"/>
                <w:sz w:val="26"/>
                <w:szCs w:val="26"/>
              </w:rPr>
              <w:t>的關懷心與行動力。</w:t>
            </w:r>
          </w:p>
          <w:p w14:paraId="26776F46"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w:t>
            </w:r>
            <w:r w:rsidRPr="00045907">
              <w:rPr>
                <w:rFonts w:eastAsia="標楷體"/>
                <w:sz w:val="26"/>
                <w:szCs w:val="26"/>
              </w:rPr>
              <w:lastRenderedPageBreak/>
              <w:t>其背後之文化差異。</w:t>
            </w:r>
          </w:p>
        </w:tc>
        <w:tc>
          <w:tcPr>
            <w:tcW w:w="1382" w:type="pct"/>
            <w:tcBorders>
              <w:left w:val="single" w:sz="4" w:space="0" w:color="auto"/>
            </w:tcBorders>
          </w:tcPr>
          <w:p w14:paraId="4EF49FDA"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lastRenderedPageBreak/>
              <w:t>第二單元大地的</w:t>
            </w:r>
            <w:r>
              <w:rPr>
                <w:rFonts w:eastAsia="標楷體"/>
                <w:sz w:val="26"/>
                <w:szCs w:val="26"/>
              </w:rPr>
              <w:t>奧</w:t>
            </w:r>
            <w:proofErr w:type="gramStart"/>
            <w:r>
              <w:rPr>
                <w:rFonts w:eastAsia="標楷體"/>
                <w:sz w:val="26"/>
                <w:szCs w:val="26"/>
              </w:rPr>
              <w:t>祕</w:t>
            </w:r>
            <w:proofErr w:type="gramEnd"/>
          </w:p>
          <w:p w14:paraId="19A55CB8"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活動二大地如何變動</w:t>
            </w:r>
          </w:p>
          <w:p w14:paraId="77E2AF3F"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【活動</w:t>
            </w:r>
            <w:r w:rsidRPr="002171CD">
              <w:rPr>
                <w:rFonts w:eastAsia="標楷體"/>
                <w:sz w:val="26"/>
                <w:szCs w:val="26"/>
              </w:rPr>
              <w:t>2-1</w:t>
            </w:r>
            <w:r w:rsidRPr="002171CD">
              <w:rPr>
                <w:rFonts w:eastAsia="標楷體"/>
                <w:sz w:val="26"/>
                <w:szCs w:val="26"/>
              </w:rPr>
              <w:t>】風化與土壤</w:t>
            </w:r>
          </w:p>
          <w:p w14:paraId="4E69EAC3"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1.</w:t>
            </w:r>
            <w:r w:rsidRPr="002171CD">
              <w:rPr>
                <w:rFonts w:eastAsia="標楷體"/>
                <w:sz w:val="26"/>
                <w:szCs w:val="26"/>
              </w:rPr>
              <w:t>教師引導學生觀察課本的圖片，察覺地表環境的岩石經常看起來破碎、有裂痕，還會崩落，說明岩石長期受到風吹、日晒、雨淋、氣溫變化和生物活動等影響，質地變脆弱，變得容易碎裂的現象稱為風化作用。</w:t>
            </w:r>
          </w:p>
          <w:p w14:paraId="506023D0"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3.</w:t>
            </w:r>
            <w:r w:rsidRPr="002171CD">
              <w:rPr>
                <w:rFonts w:eastAsia="標楷體"/>
                <w:sz w:val="26"/>
                <w:szCs w:val="26"/>
              </w:rPr>
              <w:t>教師說明受到風化作用的岩石，質地變得脆弱，如果持續下去，岩石可能會變成較小的碎屑、礫石、泥沙、土壤。</w:t>
            </w:r>
          </w:p>
          <w:p w14:paraId="134ACEC3"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4.</w:t>
            </w:r>
            <w:r w:rsidRPr="002171CD">
              <w:rPr>
                <w:rFonts w:eastAsia="標楷體"/>
                <w:sz w:val="26"/>
                <w:szCs w:val="26"/>
              </w:rPr>
              <w:t>教師引導學生觀察土壤，教師可帶學生到校園花圃、走廊花</w:t>
            </w:r>
            <w:proofErr w:type="gramStart"/>
            <w:r w:rsidRPr="002171CD">
              <w:rPr>
                <w:rFonts w:eastAsia="標楷體"/>
                <w:sz w:val="26"/>
                <w:szCs w:val="26"/>
              </w:rPr>
              <w:t>臺</w:t>
            </w:r>
            <w:proofErr w:type="gramEnd"/>
            <w:r w:rsidRPr="002171CD">
              <w:rPr>
                <w:rFonts w:eastAsia="標楷體"/>
                <w:sz w:val="26"/>
                <w:szCs w:val="26"/>
              </w:rPr>
              <w:t>等地挖掘土壤回來觀察（可在校園中觀察也可以挖回教室觀察）。利用篩網過篩，將顆粒較大的礫石或枯枝落葉留在網上；掉落塑膠盤中，顆粒較小的泥沙和土壤可利用放大鏡觀察，也可請學生用手指搓揉。</w:t>
            </w:r>
          </w:p>
          <w:p w14:paraId="37EACD68"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5.</w:t>
            </w:r>
            <w:r w:rsidRPr="002171CD">
              <w:rPr>
                <w:rFonts w:eastAsia="標楷體"/>
                <w:sz w:val="26"/>
                <w:szCs w:val="26"/>
              </w:rPr>
              <w:t>教師請學生發表觀察土壤的發現，例如</w:t>
            </w:r>
            <w:r w:rsidRPr="002171CD">
              <w:rPr>
                <w:rFonts w:eastAsia="標楷體"/>
                <w:sz w:val="26"/>
                <w:szCs w:val="26"/>
              </w:rPr>
              <w:t>(1)</w:t>
            </w:r>
            <w:r w:rsidRPr="002171CD">
              <w:rPr>
                <w:rFonts w:eastAsia="標楷體"/>
                <w:sz w:val="26"/>
                <w:szCs w:val="26"/>
              </w:rPr>
              <w:t>有小碎石、有砂土、有泥土。</w:t>
            </w:r>
            <w:r w:rsidRPr="002171CD">
              <w:rPr>
                <w:rFonts w:eastAsia="標楷體"/>
                <w:sz w:val="26"/>
                <w:szCs w:val="26"/>
              </w:rPr>
              <w:t>(2)</w:t>
            </w:r>
            <w:r w:rsidRPr="002171CD">
              <w:rPr>
                <w:rFonts w:eastAsia="標楷體"/>
                <w:sz w:val="26"/>
                <w:szCs w:val="26"/>
              </w:rPr>
              <w:t>有枯枝落葉。</w:t>
            </w:r>
            <w:r w:rsidRPr="002171CD">
              <w:rPr>
                <w:rFonts w:eastAsia="標楷體"/>
                <w:sz w:val="26"/>
                <w:szCs w:val="26"/>
              </w:rPr>
              <w:t>(3)</w:t>
            </w:r>
            <w:r w:rsidRPr="002171CD">
              <w:rPr>
                <w:rFonts w:eastAsia="標楷體"/>
                <w:sz w:val="26"/>
                <w:szCs w:val="26"/>
              </w:rPr>
              <w:t>有蚯蚓、小昆蟲。</w:t>
            </w:r>
            <w:r w:rsidRPr="002171CD">
              <w:rPr>
                <w:rFonts w:eastAsia="標楷體"/>
                <w:sz w:val="26"/>
                <w:szCs w:val="26"/>
              </w:rPr>
              <w:t>(4)</w:t>
            </w:r>
            <w:r w:rsidRPr="002171CD">
              <w:rPr>
                <w:rFonts w:eastAsia="標楷體"/>
                <w:sz w:val="26"/>
                <w:szCs w:val="26"/>
              </w:rPr>
              <w:t>好像有昆蟲的糞便。</w:t>
            </w:r>
            <w:r w:rsidRPr="002171CD">
              <w:rPr>
                <w:rFonts w:eastAsia="標楷體"/>
                <w:sz w:val="26"/>
                <w:szCs w:val="26"/>
              </w:rPr>
              <w:t>(5)</w:t>
            </w:r>
            <w:r w:rsidRPr="002171CD">
              <w:rPr>
                <w:rFonts w:eastAsia="標楷體"/>
                <w:sz w:val="26"/>
                <w:szCs w:val="26"/>
              </w:rPr>
              <w:t>有昆蟲（小動物）的屍體，但是好</w:t>
            </w:r>
            <w:r w:rsidRPr="002171CD">
              <w:rPr>
                <w:rFonts w:eastAsia="標楷體"/>
                <w:sz w:val="26"/>
                <w:szCs w:val="26"/>
              </w:rPr>
              <w:lastRenderedPageBreak/>
              <w:t>像腐爛了。</w:t>
            </w:r>
          </w:p>
          <w:p w14:paraId="45D6DBF5"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6.</w:t>
            </w:r>
            <w:r w:rsidRPr="002171CD">
              <w:rPr>
                <w:rFonts w:eastAsia="標楷體"/>
                <w:sz w:val="26"/>
                <w:szCs w:val="26"/>
              </w:rPr>
              <w:t>教師請學生歸納土壤有什麼，說明土壤是由風化後的岩石碎屑和腐化分解的生物遺骸等所構成，是動物、植物生長的地方，也是重要的資源。</w:t>
            </w:r>
          </w:p>
          <w:p w14:paraId="5EC1234A"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【活動</w:t>
            </w:r>
            <w:r w:rsidRPr="002171CD">
              <w:rPr>
                <w:rFonts w:eastAsia="標楷體"/>
                <w:sz w:val="26"/>
                <w:szCs w:val="26"/>
              </w:rPr>
              <w:t>2-2</w:t>
            </w:r>
            <w:r w:rsidRPr="002171CD">
              <w:rPr>
                <w:rFonts w:eastAsia="標楷體"/>
                <w:sz w:val="26"/>
                <w:szCs w:val="26"/>
              </w:rPr>
              <w:t>】大地形貌改變了</w:t>
            </w:r>
          </w:p>
          <w:p w14:paraId="3273AD31"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1.</w:t>
            </w:r>
            <w:r w:rsidRPr="002171CD">
              <w:rPr>
                <w:rFonts w:eastAsia="標楷體"/>
                <w:sz w:val="26"/>
                <w:szCs w:val="26"/>
              </w:rPr>
              <w:t>教師說明受風化作用的岩石變得鬆軟脆弱，如果遇到下雨，可能會發生山崩、土石流；如果雨下得又快又急，可能</w:t>
            </w:r>
            <w:proofErr w:type="gramStart"/>
            <w:r w:rsidRPr="002171CD">
              <w:rPr>
                <w:rFonts w:eastAsia="標楷體"/>
                <w:sz w:val="26"/>
                <w:szCs w:val="26"/>
              </w:rPr>
              <w:t>會把土石</w:t>
            </w:r>
            <w:proofErr w:type="gramEnd"/>
            <w:r w:rsidRPr="002171CD">
              <w:rPr>
                <w:rFonts w:eastAsia="標楷體"/>
                <w:sz w:val="26"/>
                <w:szCs w:val="26"/>
              </w:rPr>
              <w:t>、泥沙沖走。</w:t>
            </w:r>
          </w:p>
          <w:p w14:paraId="1AC80C71" w14:textId="77777777" w:rsidR="00857A88" w:rsidRPr="002171CD" w:rsidRDefault="00857A88" w:rsidP="00857A88">
            <w:pPr>
              <w:jc w:val="both"/>
              <w:rPr>
                <w:rFonts w:ascii="標楷體" w:eastAsia="標楷體" w:hAnsi="標楷體" w:cs="新細明體"/>
                <w:sz w:val="26"/>
                <w:szCs w:val="26"/>
              </w:rPr>
            </w:pPr>
            <w:r w:rsidRPr="002171CD">
              <w:rPr>
                <w:rFonts w:eastAsia="標楷體"/>
                <w:sz w:val="26"/>
                <w:szCs w:val="26"/>
              </w:rPr>
              <w:t>2.</w:t>
            </w:r>
            <w:r w:rsidRPr="002171CD">
              <w:rPr>
                <w:rFonts w:eastAsia="標楷體"/>
                <w:sz w:val="26"/>
                <w:szCs w:val="26"/>
              </w:rPr>
              <w:t>教師說明山坡地的坡度比較陡，被沖走的</w:t>
            </w:r>
            <w:proofErr w:type="gramStart"/>
            <w:r w:rsidRPr="002171CD">
              <w:rPr>
                <w:rFonts w:eastAsia="標楷體"/>
                <w:sz w:val="26"/>
                <w:szCs w:val="26"/>
              </w:rPr>
              <w:t>土石較多</w:t>
            </w:r>
            <w:proofErr w:type="gramEnd"/>
            <w:r w:rsidRPr="002171CD">
              <w:rPr>
                <w:rFonts w:eastAsia="標楷體"/>
                <w:sz w:val="26"/>
                <w:szCs w:val="26"/>
              </w:rPr>
              <w:t>也較遠；降雨量較大，被沖走的土石會比較多也比較遠。</w:t>
            </w:r>
          </w:p>
          <w:p w14:paraId="07920426" w14:textId="77777777" w:rsidR="00857A88" w:rsidRPr="002A25B5" w:rsidRDefault="00857A88" w:rsidP="00857A88">
            <w:pPr>
              <w:jc w:val="both"/>
              <w:rPr>
                <w:rFonts w:ascii="標楷體" w:eastAsia="標楷體" w:hAnsi="標楷體" w:cs="新細明體"/>
                <w:sz w:val="26"/>
                <w:szCs w:val="26"/>
              </w:rPr>
            </w:pPr>
            <w:r w:rsidRPr="002171CD">
              <w:rPr>
                <w:rFonts w:eastAsia="標楷體"/>
                <w:sz w:val="26"/>
                <w:szCs w:val="26"/>
              </w:rPr>
              <w:t>3.</w:t>
            </w:r>
            <w:r w:rsidRPr="002171CD">
              <w:rPr>
                <w:rFonts w:eastAsia="標楷體"/>
                <w:sz w:val="26"/>
                <w:szCs w:val="26"/>
              </w:rPr>
              <w:t>進行「模擬河水對不同坡度土堆的作用」實驗，教師引導學生利用泥沙和小石子堆起一個土堆，土堆的一側比較陡，一側比較平緩，然後用澆水器從土堆上方澆水，觀察土堆兩側斜坡被沖刷的情形。</w:t>
            </w:r>
          </w:p>
        </w:tc>
        <w:tc>
          <w:tcPr>
            <w:tcW w:w="811" w:type="pct"/>
          </w:tcPr>
          <w:p w14:paraId="0C83C363"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口頭評量：說出影響大地變動的因素？</w:t>
            </w:r>
          </w:p>
          <w:p w14:paraId="35EB6443"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實作評量：觀察土壤，知道土壤是由哪些物質構成。</w:t>
            </w:r>
          </w:p>
          <w:p w14:paraId="6719DF03" w14:textId="22723A21"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20</w:t>
            </w:r>
            <w:r w:rsidRPr="00857A88">
              <w:rPr>
                <w:rFonts w:eastAsia="標楷體" w:hint="eastAsia"/>
                <w:sz w:val="26"/>
                <w:szCs w:val="26"/>
              </w:rPr>
              <w:t>～</w:t>
            </w:r>
            <w:r w:rsidRPr="00857A88">
              <w:rPr>
                <w:rFonts w:eastAsia="標楷體" w:hint="eastAsia"/>
                <w:sz w:val="26"/>
                <w:szCs w:val="26"/>
              </w:rPr>
              <w:t>22</w:t>
            </w:r>
            <w:r w:rsidRPr="00857A88">
              <w:rPr>
                <w:rFonts w:eastAsia="標楷體" w:hint="eastAsia"/>
                <w:sz w:val="26"/>
                <w:szCs w:val="26"/>
              </w:rPr>
              <w:t>頁。</w:t>
            </w:r>
          </w:p>
        </w:tc>
        <w:tc>
          <w:tcPr>
            <w:tcW w:w="1028" w:type="pct"/>
          </w:tcPr>
          <w:p w14:paraId="668D60B6"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8C4122A"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74F9AC3F"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2951E8AC"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4657C4A8"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w:t>
            </w:r>
            <w:proofErr w:type="gramStart"/>
            <w:r w:rsidRPr="007868E4">
              <w:rPr>
                <w:rFonts w:eastAsia="標楷體"/>
                <w:sz w:val="26"/>
                <w:szCs w:val="26"/>
              </w:rPr>
              <w:t>重要棲</w:t>
            </w:r>
            <w:proofErr w:type="gramEnd"/>
            <w:r w:rsidRPr="007868E4">
              <w:rPr>
                <w:rFonts w:eastAsia="標楷體"/>
                <w:sz w:val="26"/>
                <w:szCs w:val="26"/>
              </w:rPr>
              <w:t>地。</w:t>
            </w:r>
          </w:p>
          <w:p w14:paraId="30204762"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615F5916"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21E97CB5"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1561EBD2" w14:textId="77777777" w:rsidR="00857A88" w:rsidRDefault="00857A88" w:rsidP="00857A88">
            <w:pPr>
              <w:jc w:val="both"/>
              <w:rPr>
                <w:rFonts w:ascii="標楷體" w:eastAsia="標楷體" w:hAnsi="標楷體" w:cs="新細明體"/>
                <w:sz w:val="26"/>
                <w:szCs w:val="26"/>
              </w:rPr>
            </w:pPr>
            <w:r>
              <w:rPr>
                <w:rFonts w:eastAsia="標楷體"/>
                <w:sz w:val="26"/>
                <w:szCs w:val="26"/>
              </w:rPr>
              <w:t>【海洋教育】</w:t>
            </w:r>
          </w:p>
          <w:p w14:paraId="68A09660" w14:textId="77777777" w:rsidR="00857A88" w:rsidRDefault="00857A88" w:rsidP="00857A8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73B5DED4"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33251D2"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7868E4">
              <w:rPr>
                <w:rFonts w:eastAsia="標楷體"/>
                <w:sz w:val="26"/>
                <w:szCs w:val="26"/>
              </w:rPr>
              <w:t>具備與他人團隊合作的能力。</w:t>
            </w:r>
          </w:p>
          <w:p w14:paraId="5C79A0DB"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411CDAE8"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0B06DEF6"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21A42D54" w14:textId="77777777" w:rsidR="00857A88" w:rsidRDefault="00857A88" w:rsidP="00857A88">
            <w:pPr>
              <w:jc w:val="both"/>
              <w:rPr>
                <w:rFonts w:ascii="標楷體" w:eastAsia="標楷體" w:hAnsi="標楷體" w:cs="新細明體"/>
                <w:sz w:val="26"/>
                <w:szCs w:val="26"/>
              </w:rPr>
            </w:pPr>
            <w:r>
              <w:rPr>
                <w:rFonts w:eastAsia="標楷體"/>
                <w:sz w:val="26"/>
                <w:szCs w:val="26"/>
              </w:rPr>
              <w:t>【防災教育】</w:t>
            </w:r>
          </w:p>
          <w:p w14:paraId="326BBE91"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14:paraId="6A7A8C5A"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7A674410"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66AB252D"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4EBE29DB"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70588FB8"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108E8BE5"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47998205"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w:t>
            </w:r>
            <w:r w:rsidRPr="007868E4">
              <w:rPr>
                <w:rFonts w:eastAsia="標楷體"/>
                <w:sz w:val="26"/>
                <w:szCs w:val="26"/>
              </w:rPr>
              <w:lastRenderedPageBreak/>
              <w:t>度。</w:t>
            </w:r>
          </w:p>
          <w:p w14:paraId="671DCBA3"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7D1A138A"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6C6C817A"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19B01857"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13A26E31"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596A0433" w14:textId="77777777" w:rsidR="00857A88" w:rsidRDefault="00857A88" w:rsidP="00857A88">
            <w:pPr>
              <w:jc w:val="both"/>
              <w:rPr>
                <w:rFonts w:ascii="標楷體" w:eastAsia="標楷體" w:hAnsi="標楷體" w:cs="新細明體"/>
                <w:sz w:val="26"/>
                <w:szCs w:val="26"/>
              </w:rPr>
            </w:pPr>
            <w:r>
              <w:rPr>
                <w:rFonts w:eastAsia="標楷體"/>
                <w:sz w:val="26"/>
                <w:szCs w:val="26"/>
              </w:rPr>
              <w:t>【國際教育】</w:t>
            </w:r>
          </w:p>
          <w:p w14:paraId="532FED6C" w14:textId="77777777" w:rsidR="00857A88" w:rsidRDefault="00857A88" w:rsidP="00857A8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857A88" w:rsidRPr="004F4430" w14:paraId="22748E95" w14:textId="77777777" w:rsidTr="00781D01">
        <w:trPr>
          <w:trHeight w:val="1827"/>
        </w:trPr>
        <w:tc>
          <w:tcPr>
            <w:tcW w:w="364" w:type="pct"/>
          </w:tcPr>
          <w:p w14:paraId="4863F1E5"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九</w:t>
            </w:r>
          </w:p>
        </w:tc>
        <w:tc>
          <w:tcPr>
            <w:tcW w:w="663" w:type="pct"/>
          </w:tcPr>
          <w:p w14:paraId="3D43BA21"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第二單元大地的奧</w:t>
            </w:r>
            <w:proofErr w:type="gramStart"/>
            <w:r>
              <w:rPr>
                <w:rFonts w:eastAsia="標楷體"/>
                <w:sz w:val="26"/>
                <w:szCs w:val="26"/>
              </w:rPr>
              <w:t>祕</w:t>
            </w:r>
            <w:proofErr w:type="gramEnd"/>
          </w:p>
          <w:p w14:paraId="6A4858F4" w14:textId="77777777" w:rsidR="00857A88" w:rsidRPr="00AB1E0F" w:rsidRDefault="00857A88" w:rsidP="00857A88">
            <w:pPr>
              <w:jc w:val="both"/>
              <w:rPr>
                <w:rFonts w:ascii="標楷體" w:eastAsia="標楷體" w:hAnsi="標楷體" w:cs="新細明體"/>
                <w:sz w:val="26"/>
                <w:szCs w:val="26"/>
              </w:rPr>
            </w:pPr>
            <w:r w:rsidRPr="006E56B2">
              <w:rPr>
                <w:rFonts w:eastAsia="標楷體"/>
                <w:sz w:val="26"/>
                <w:szCs w:val="26"/>
              </w:rPr>
              <w:t>活動二</w:t>
            </w:r>
            <w:r>
              <w:rPr>
                <w:rFonts w:eastAsia="標楷體"/>
                <w:sz w:val="26"/>
                <w:szCs w:val="26"/>
              </w:rPr>
              <w:t>大地如何變動</w:t>
            </w:r>
          </w:p>
        </w:tc>
        <w:tc>
          <w:tcPr>
            <w:tcW w:w="752" w:type="pct"/>
            <w:tcBorders>
              <w:right w:val="single" w:sz="4" w:space="0" w:color="auto"/>
            </w:tcBorders>
          </w:tcPr>
          <w:p w14:paraId="74898817"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5B36D96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w:t>
            </w:r>
            <w:r w:rsidRPr="00045907">
              <w:rPr>
                <w:rFonts w:eastAsia="標楷體"/>
                <w:sz w:val="26"/>
                <w:szCs w:val="26"/>
              </w:rPr>
              <w:lastRenderedPageBreak/>
              <w:t>動、日常經驗及科技運用、自然環境、書刊及網路媒體等，察覺問題或獲得有助於探究的資訊。</w:t>
            </w:r>
          </w:p>
          <w:p w14:paraId="6240538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58D285C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proofErr w:type="gramStart"/>
            <w:r w:rsidRPr="00045907">
              <w:rPr>
                <w:rFonts w:eastAsia="標楷體"/>
                <w:sz w:val="26"/>
                <w:szCs w:val="26"/>
              </w:rPr>
              <w:t>惜取資源</w:t>
            </w:r>
            <w:proofErr w:type="gramEnd"/>
            <w:r w:rsidRPr="00045907">
              <w:rPr>
                <w:rFonts w:eastAsia="標楷體"/>
                <w:sz w:val="26"/>
                <w:szCs w:val="26"/>
              </w:rPr>
              <w:t>的關懷心與行動力。</w:t>
            </w:r>
          </w:p>
          <w:p w14:paraId="1F63855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7FFA7E9"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lastRenderedPageBreak/>
              <w:t>第二單元大地的</w:t>
            </w:r>
            <w:r>
              <w:rPr>
                <w:rFonts w:eastAsia="標楷體"/>
                <w:sz w:val="26"/>
                <w:szCs w:val="26"/>
              </w:rPr>
              <w:t>奧</w:t>
            </w:r>
            <w:proofErr w:type="gramStart"/>
            <w:r>
              <w:rPr>
                <w:rFonts w:eastAsia="標楷體"/>
                <w:sz w:val="26"/>
                <w:szCs w:val="26"/>
              </w:rPr>
              <w:t>祕</w:t>
            </w:r>
            <w:proofErr w:type="gramEnd"/>
          </w:p>
          <w:p w14:paraId="35D963CC"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活動二大地如何變動</w:t>
            </w:r>
          </w:p>
          <w:p w14:paraId="6FD64DE4"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2-2</w:t>
            </w:r>
            <w:r w:rsidRPr="00146EDA">
              <w:rPr>
                <w:rFonts w:eastAsia="標楷體"/>
                <w:sz w:val="26"/>
                <w:szCs w:val="26"/>
              </w:rPr>
              <w:t>】大地形貌改變了</w:t>
            </w:r>
          </w:p>
          <w:p w14:paraId="0B771A4B" w14:textId="77777777" w:rsidR="00857A88" w:rsidRPr="00146EDA" w:rsidRDefault="00857A88" w:rsidP="00857A88">
            <w:pPr>
              <w:jc w:val="both"/>
              <w:rPr>
                <w:rFonts w:ascii="標楷體" w:eastAsia="標楷體" w:hAnsi="標楷體" w:cs="新細明體"/>
                <w:sz w:val="26"/>
                <w:szCs w:val="26"/>
              </w:rPr>
            </w:pPr>
            <w:r>
              <w:rPr>
                <w:rFonts w:eastAsia="標楷體"/>
                <w:sz w:val="26"/>
                <w:szCs w:val="26"/>
              </w:rPr>
              <w:t>1</w:t>
            </w:r>
            <w:r w:rsidRPr="00146EDA">
              <w:rPr>
                <w:rFonts w:eastAsia="標楷體"/>
                <w:sz w:val="26"/>
                <w:szCs w:val="26"/>
              </w:rPr>
              <w:t>.</w:t>
            </w:r>
            <w:r w:rsidRPr="00146EDA">
              <w:rPr>
                <w:rFonts w:eastAsia="標楷體"/>
                <w:sz w:val="26"/>
                <w:szCs w:val="26"/>
              </w:rPr>
              <w:t>進行「模擬河流地形受流水的作用」實驗，教師引導學生利用泥沙和小石子在塑膠淺盤上築起河道，再用澆水器從土堆上方澆水，觀察河道被沖刷的情形。</w:t>
            </w:r>
          </w:p>
          <w:p w14:paraId="73386976" w14:textId="77777777" w:rsidR="00857A88" w:rsidRPr="00146EDA" w:rsidRDefault="00857A88" w:rsidP="00857A88">
            <w:pPr>
              <w:jc w:val="both"/>
              <w:rPr>
                <w:rFonts w:ascii="標楷體" w:eastAsia="標楷體" w:hAnsi="標楷體" w:cs="新細明體"/>
                <w:sz w:val="26"/>
                <w:szCs w:val="26"/>
              </w:rPr>
            </w:pPr>
            <w:r>
              <w:rPr>
                <w:rFonts w:eastAsia="標楷體"/>
                <w:sz w:val="26"/>
                <w:szCs w:val="26"/>
              </w:rPr>
              <w:lastRenderedPageBreak/>
              <w:t>2</w:t>
            </w:r>
            <w:r w:rsidRPr="00146EDA">
              <w:rPr>
                <w:rFonts w:eastAsia="標楷體"/>
                <w:sz w:val="26"/>
                <w:szCs w:val="26"/>
              </w:rPr>
              <w:t>.</w:t>
            </w:r>
            <w:r w:rsidRPr="00146EDA">
              <w:rPr>
                <w:rFonts w:eastAsia="標楷體"/>
                <w:sz w:val="26"/>
                <w:szCs w:val="26"/>
              </w:rPr>
              <w:t>教師說明流水會侵蝕地表的泥沙和小石頭，將它們往低處搬運。當坡度</w:t>
            </w:r>
            <w:proofErr w:type="gramStart"/>
            <w:r w:rsidRPr="00146EDA">
              <w:rPr>
                <w:rFonts w:eastAsia="標楷體"/>
                <w:sz w:val="26"/>
                <w:szCs w:val="26"/>
              </w:rPr>
              <w:t>越陡時</w:t>
            </w:r>
            <w:proofErr w:type="gramEnd"/>
            <w:r w:rsidRPr="00146EDA">
              <w:rPr>
                <w:rFonts w:eastAsia="標楷體"/>
                <w:sz w:val="26"/>
                <w:szCs w:val="26"/>
              </w:rPr>
              <w:t>，水流速度越快，侵蝕和搬運作用就</w:t>
            </w:r>
            <w:proofErr w:type="gramStart"/>
            <w:r w:rsidRPr="00146EDA">
              <w:rPr>
                <w:rFonts w:eastAsia="標楷體"/>
                <w:sz w:val="26"/>
                <w:szCs w:val="26"/>
              </w:rPr>
              <w:t>會變強</w:t>
            </w:r>
            <w:proofErr w:type="gramEnd"/>
            <w:r w:rsidRPr="00146EDA">
              <w:rPr>
                <w:rFonts w:eastAsia="標楷體"/>
                <w:sz w:val="26"/>
                <w:szCs w:val="26"/>
              </w:rPr>
              <w:t>。被流水搬運到較低位置的泥沙和小石頭最後會堆積起來，逐漸改變地表的形貌。</w:t>
            </w:r>
          </w:p>
          <w:p w14:paraId="5632D93D"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2-3</w:t>
            </w:r>
            <w:r w:rsidRPr="00146EDA">
              <w:rPr>
                <w:rFonts w:eastAsia="標楷體"/>
                <w:sz w:val="26"/>
                <w:szCs w:val="26"/>
              </w:rPr>
              <w:t>】河流地形</w:t>
            </w:r>
          </w:p>
          <w:p w14:paraId="77C4DF49"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1.</w:t>
            </w:r>
            <w:r w:rsidRPr="00146EDA">
              <w:rPr>
                <w:rFonts w:eastAsia="標楷體"/>
                <w:sz w:val="26"/>
                <w:szCs w:val="26"/>
              </w:rPr>
              <w:t>教師引導學生透過影片或照片，觀察河流上游到下游的景觀，可能會有以下特徵：</w:t>
            </w:r>
            <w:r w:rsidRPr="00146EDA">
              <w:rPr>
                <w:rFonts w:eastAsia="標楷體"/>
                <w:sz w:val="26"/>
                <w:szCs w:val="26"/>
              </w:rPr>
              <w:t>(1)</w:t>
            </w:r>
            <w:r w:rsidRPr="00146EDA">
              <w:rPr>
                <w:rFonts w:eastAsia="標楷體"/>
                <w:sz w:val="26"/>
                <w:szCs w:val="26"/>
              </w:rPr>
              <w:t>瀑布水流從懸崖沖下來。</w:t>
            </w:r>
            <w:r w:rsidRPr="00146EDA">
              <w:rPr>
                <w:rFonts w:eastAsia="標楷體"/>
                <w:sz w:val="26"/>
                <w:szCs w:val="26"/>
              </w:rPr>
              <w:t>(2)</w:t>
            </w:r>
            <w:r w:rsidRPr="00146EDA">
              <w:rPr>
                <w:rFonts w:eastAsia="標楷體"/>
                <w:sz w:val="26"/>
                <w:szCs w:val="26"/>
              </w:rPr>
              <w:t>河流彎彎曲曲的。</w:t>
            </w:r>
            <w:r w:rsidRPr="00146EDA">
              <w:rPr>
                <w:rFonts w:eastAsia="標楷體"/>
                <w:sz w:val="26"/>
                <w:szCs w:val="26"/>
              </w:rPr>
              <w:t>(3)</w:t>
            </w:r>
            <w:r w:rsidRPr="00146EDA">
              <w:rPr>
                <w:rFonts w:eastAsia="標楷體"/>
                <w:sz w:val="26"/>
                <w:szCs w:val="26"/>
              </w:rPr>
              <w:t>很窄很深的峽谷，水流非常湍急。</w:t>
            </w:r>
            <w:r w:rsidRPr="00146EDA">
              <w:rPr>
                <w:rFonts w:eastAsia="標楷體"/>
                <w:sz w:val="26"/>
                <w:szCs w:val="26"/>
              </w:rPr>
              <w:t>(4)</w:t>
            </w:r>
            <w:r w:rsidRPr="00146EDA">
              <w:rPr>
                <w:rFonts w:eastAsia="標楷體"/>
                <w:sz w:val="26"/>
                <w:szCs w:val="26"/>
              </w:rPr>
              <w:t>河谷都是巨大的石頭。</w:t>
            </w:r>
            <w:r w:rsidRPr="00146EDA">
              <w:rPr>
                <w:rFonts w:eastAsia="標楷體"/>
                <w:sz w:val="26"/>
                <w:szCs w:val="26"/>
              </w:rPr>
              <w:t>(5)</w:t>
            </w:r>
            <w:r w:rsidRPr="00146EDA">
              <w:rPr>
                <w:rFonts w:eastAsia="標楷體"/>
                <w:sz w:val="26"/>
                <w:szCs w:val="26"/>
              </w:rPr>
              <w:t>河道上都是鵝卵石。</w:t>
            </w:r>
            <w:r w:rsidRPr="00146EDA">
              <w:rPr>
                <w:rFonts w:eastAsia="標楷體"/>
                <w:sz w:val="26"/>
                <w:szCs w:val="26"/>
              </w:rPr>
              <w:t>(6)</w:t>
            </w:r>
            <w:r w:rsidRPr="00146EDA">
              <w:rPr>
                <w:rFonts w:eastAsia="標楷體"/>
                <w:sz w:val="26"/>
                <w:szCs w:val="26"/>
              </w:rPr>
              <w:t>快到出海口附近的河流，河道很寬，水流很緩慢。</w:t>
            </w:r>
          </w:p>
          <w:p w14:paraId="56B6E376"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2.</w:t>
            </w:r>
            <w:r w:rsidRPr="00146EDA">
              <w:rPr>
                <w:rFonts w:eastAsia="標楷體"/>
                <w:sz w:val="26"/>
                <w:szCs w:val="26"/>
              </w:rPr>
              <w:t>教師利用示意圖和照片引導學生認識河流上、中、下游的地形，與學生剛才分享的內容結合。</w:t>
            </w:r>
          </w:p>
          <w:p w14:paraId="41410E18"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3.</w:t>
            </w:r>
            <w:r w:rsidRPr="00146EDA">
              <w:rPr>
                <w:rFonts w:eastAsia="標楷體"/>
                <w:sz w:val="26"/>
                <w:szCs w:val="26"/>
              </w:rPr>
              <w:t>教師說明河流從山地開始流動，然後流向平地，最後流入大海。</w:t>
            </w:r>
          </w:p>
          <w:p w14:paraId="77C67B98"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4.</w:t>
            </w:r>
            <w:r w:rsidRPr="00146EDA">
              <w:rPr>
                <w:rFonts w:eastAsia="標楷體"/>
                <w:sz w:val="26"/>
                <w:szCs w:val="26"/>
              </w:rPr>
              <w:t>教師引導學生了解，河流發源的山區屬於河流的上游；逐漸流進地勢較低的丘陵，</w:t>
            </w:r>
            <w:proofErr w:type="gramStart"/>
            <w:r w:rsidRPr="00146EDA">
              <w:rPr>
                <w:rFonts w:eastAsia="標楷體"/>
                <w:sz w:val="26"/>
                <w:szCs w:val="26"/>
              </w:rPr>
              <w:t>此河段</w:t>
            </w:r>
            <w:proofErr w:type="gramEnd"/>
            <w:r w:rsidRPr="00146EDA">
              <w:rPr>
                <w:rFonts w:eastAsia="標楷體"/>
                <w:sz w:val="26"/>
                <w:szCs w:val="26"/>
              </w:rPr>
              <w:t>為河流的中游；當河流進入平原地區，即將流入大海的河段稱為下游。</w:t>
            </w:r>
          </w:p>
          <w:p w14:paraId="14805DFF"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5.</w:t>
            </w:r>
            <w:r w:rsidRPr="00146EDA">
              <w:rPr>
                <w:rFonts w:eastAsia="標楷體"/>
                <w:sz w:val="26"/>
                <w:szCs w:val="26"/>
              </w:rPr>
              <w:t>教師請學生分組討論後歸納：</w:t>
            </w:r>
            <w:r w:rsidRPr="00146EDA">
              <w:rPr>
                <w:rFonts w:eastAsia="標楷體"/>
                <w:sz w:val="26"/>
                <w:szCs w:val="26"/>
              </w:rPr>
              <w:t>(1)</w:t>
            </w:r>
            <w:r w:rsidRPr="00146EDA">
              <w:rPr>
                <w:rFonts w:eastAsia="標楷體"/>
                <w:sz w:val="26"/>
                <w:szCs w:val="26"/>
              </w:rPr>
              <w:t>河流上游：瀑布、陡峭的峽谷、水</w:t>
            </w:r>
            <w:r w:rsidRPr="00146EDA">
              <w:rPr>
                <w:rFonts w:eastAsia="標楷體"/>
                <w:sz w:val="26"/>
                <w:szCs w:val="26"/>
              </w:rPr>
              <w:lastRenderedPageBreak/>
              <w:t>流湍急、巨大且形狀不規則的石頭。</w:t>
            </w:r>
            <w:r w:rsidRPr="00146EDA">
              <w:rPr>
                <w:rFonts w:eastAsia="標楷體"/>
                <w:sz w:val="26"/>
                <w:szCs w:val="26"/>
              </w:rPr>
              <w:t>(2)</w:t>
            </w:r>
            <w:r w:rsidRPr="00146EDA">
              <w:rPr>
                <w:rFonts w:eastAsia="標楷體"/>
                <w:sz w:val="26"/>
                <w:szCs w:val="26"/>
              </w:rPr>
              <w:t>河流中游：較寬的河谷、彎彎曲曲的河道、河床上堆積了很多鵝卵石。</w:t>
            </w:r>
            <w:r w:rsidRPr="00146EDA">
              <w:rPr>
                <w:rFonts w:eastAsia="標楷體"/>
                <w:sz w:val="26"/>
                <w:szCs w:val="26"/>
              </w:rPr>
              <w:t>(3)</w:t>
            </w:r>
            <w:r w:rsidRPr="00146EDA">
              <w:rPr>
                <w:rFonts w:eastAsia="標楷體"/>
                <w:sz w:val="26"/>
                <w:szCs w:val="26"/>
              </w:rPr>
              <w:t>河流下游：寬廣平坦的河道、水流緩慢、河床上堆積顆粒細小的泥沙。</w:t>
            </w:r>
          </w:p>
          <w:p w14:paraId="1BA2C925"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2-4</w:t>
            </w:r>
            <w:r w:rsidRPr="00146EDA">
              <w:rPr>
                <w:rFonts w:eastAsia="標楷體"/>
                <w:sz w:val="26"/>
                <w:szCs w:val="26"/>
              </w:rPr>
              <w:t>】海岸地形</w:t>
            </w:r>
          </w:p>
          <w:p w14:paraId="4F0B4B2F"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1.</w:t>
            </w:r>
            <w:r w:rsidRPr="00146EDA">
              <w:rPr>
                <w:rFonts w:eastAsia="標楷體"/>
                <w:sz w:val="26"/>
                <w:szCs w:val="26"/>
              </w:rPr>
              <w:t>教師引導學生透過影片或照片，觀察海岸的景觀，可能會有以下特徵：</w:t>
            </w:r>
            <w:r w:rsidRPr="00146EDA">
              <w:rPr>
                <w:rFonts w:eastAsia="標楷體"/>
                <w:sz w:val="26"/>
                <w:szCs w:val="26"/>
              </w:rPr>
              <w:t>(1)</w:t>
            </w:r>
            <w:r w:rsidRPr="00146EDA">
              <w:rPr>
                <w:rFonts w:eastAsia="標楷體"/>
                <w:sz w:val="26"/>
                <w:szCs w:val="26"/>
              </w:rPr>
              <w:t>沙灘和</w:t>
            </w:r>
            <w:r>
              <w:rPr>
                <w:rFonts w:eastAsia="標楷體"/>
                <w:sz w:val="26"/>
                <w:szCs w:val="26"/>
              </w:rPr>
              <w:t>沙丘</w:t>
            </w:r>
            <w:r w:rsidRPr="00146EDA">
              <w:rPr>
                <w:rFonts w:eastAsia="標楷體"/>
                <w:sz w:val="26"/>
                <w:szCs w:val="26"/>
              </w:rPr>
              <w:t>。</w:t>
            </w:r>
            <w:r w:rsidRPr="00146EDA">
              <w:rPr>
                <w:rFonts w:eastAsia="標楷體"/>
                <w:sz w:val="26"/>
                <w:szCs w:val="26"/>
              </w:rPr>
              <w:t>(2)</w:t>
            </w:r>
            <w:r w:rsidRPr="00146EDA">
              <w:rPr>
                <w:rFonts w:eastAsia="標楷體"/>
                <w:sz w:val="26"/>
                <w:szCs w:val="26"/>
              </w:rPr>
              <w:t>奇特的岩石海岸，像野柳女王頭和</w:t>
            </w:r>
            <w:proofErr w:type="gramStart"/>
            <w:r w:rsidRPr="00146EDA">
              <w:rPr>
                <w:rFonts w:eastAsia="標楷體"/>
                <w:sz w:val="26"/>
                <w:szCs w:val="26"/>
              </w:rPr>
              <w:t>蕈狀</w:t>
            </w:r>
            <w:proofErr w:type="gramEnd"/>
            <w:r w:rsidRPr="00146EDA">
              <w:rPr>
                <w:rFonts w:eastAsia="標楷體"/>
                <w:sz w:val="26"/>
                <w:szCs w:val="26"/>
              </w:rPr>
              <w:t>岩。</w:t>
            </w:r>
            <w:r w:rsidRPr="00146EDA">
              <w:rPr>
                <w:rFonts w:eastAsia="標楷體"/>
                <w:sz w:val="26"/>
                <w:szCs w:val="26"/>
              </w:rPr>
              <w:t>(3)</w:t>
            </w:r>
            <w:r w:rsidRPr="00146EDA">
              <w:rPr>
                <w:rFonts w:eastAsia="標楷體"/>
                <w:sz w:val="26"/>
                <w:szCs w:val="26"/>
              </w:rPr>
              <w:t>珊瑚礁。</w:t>
            </w:r>
            <w:r w:rsidRPr="00146EDA">
              <w:rPr>
                <w:rFonts w:eastAsia="標楷體"/>
                <w:sz w:val="26"/>
                <w:szCs w:val="26"/>
              </w:rPr>
              <w:t>(4)</w:t>
            </w:r>
            <w:r w:rsidRPr="00146EDA">
              <w:rPr>
                <w:rFonts w:eastAsia="標楷體"/>
                <w:sz w:val="26"/>
                <w:szCs w:val="26"/>
              </w:rPr>
              <w:t>海邊有懸崖和平平的岩石海岸。</w:t>
            </w:r>
            <w:r w:rsidRPr="00146EDA">
              <w:rPr>
                <w:rFonts w:eastAsia="標楷體"/>
                <w:sz w:val="26"/>
                <w:szCs w:val="26"/>
              </w:rPr>
              <w:t>(5)</w:t>
            </w:r>
            <w:r w:rsidRPr="00146EDA">
              <w:rPr>
                <w:rFonts w:eastAsia="標楷體"/>
                <w:sz w:val="26"/>
                <w:szCs w:val="26"/>
              </w:rPr>
              <w:t>有些海岸還有洞穴。</w:t>
            </w:r>
          </w:p>
          <w:p w14:paraId="7F50337F" w14:textId="77777777" w:rsidR="00857A88" w:rsidRPr="00146EDA" w:rsidRDefault="00857A88" w:rsidP="00857A88">
            <w:pPr>
              <w:jc w:val="both"/>
              <w:rPr>
                <w:rFonts w:ascii="標楷體" w:eastAsia="標楷體" w:hAnsi="標楷體" w:cs="新細明體"/>
                <w:sz w:val="26"/>
                <w:szCs w:val="26"/>
              </w:rPr>
            </w:pPr>
            <w:r w:rsidRPr="00146EDA">
              <w:rPr>
                <w:rFonts w:eastAsia="標楷體"/>
                <w:sz w:val="26"/>
                <w:szCs w:val="26"/>
              </w:rPr>
              <w:t>2.</w:t>
            </w:r>
            <w:r w:rsidRPr="00146EDA">
              <w:rPr>
                <w:rFonts w:eastAsia="標楷體"/>
                <w:sz w:val="26"/>
                <w:szCs w:val="26"/>
              </w:rPr>
              <w:t>教師引導學生思考不同海岸地形的形成作用，例如</w:t>
            </w:r>
            <w:r w:rsidRPr="00146EDA">
              <w:rPr>
                <w:rFonts w:eastAsia="標楷體"/>
                <w:sz w:val="26"/>
                <w:szCs w:val="26"/>
              </w:rPr>
              <w:t>(1)</w:t>
            </w:r>
            <w:r w:rsidRPr="00146EDA">
              <w:rPr>
                <w:rFonts w:eastAsia="標楷體"/>
                <w:sz w:val="26"/>
                <w:szCs w:val="26"/>
              </w:rPr>
              <w:t>波浪會侵蝕海岸，破壞岩石，也會帶走泥沙。</w:t>
            </w:r>
            <w:r w:rsidRPr="00146EDA">
              <w:rPr>
                <w:rFonts w:eastAsia="標楷體"/>
                <w:sz w:val="26"/>
                <w:szCs w:val="26"/>
              </w:rPr>
              <w:t>(2)</w:t>
            </w:r>
            <w:r w:rsidRPr="00146EDA">
              <w:rPr>
                <w:rFonts w:eastAsia="標楷體"/>
                <w:sz w:val="26"/>
                <w:szCs w:val="26"/>
              </w:rPr>
              <w:t>波浪會把海裡的泥沙搬上海岸。</w:t>
            </w:r>
            <w:r w:rsidRPr="00146EDA">
              <w:rPr>
                <w:rFonts w:eastAsia="標楷體"/>
                <w:sz w:val="26"/>
                <w:szCs w:val="26"/>
              </w:rPr>
              <w:t>(3)</w:t>
            </w:r>
            <w:r w:rsidRPr="00146EDA">
              <w:rPr>
                <w:rFonts w:eastAsia="標楷體"/>
                <w:sz w:val="26"/>
                <w:szCs w:val="26"/>
              </w:rPr>
              <w:t>波浪會把海裡的泥沙搬上來也會刷下去。</w:t>
            </w:r>
            <w:r w:rsidRPr="00146EDA">
              <w:rPr>
                <w:rFonts w:eastAsia="標楷體"/>
                <w:sz w:val="26"/>
                <w:szCs w:val="26"/>
              </w:rPr>
              <w:t>(4)</w:t>
            </w:r>
            <w:r w:rsidRPr="00146EDA">
              <w:rPr>
                <w:rFonts w:eastAsia="標楷體"/>
                <w:sz w:val="26"/>
                <w:szCs w:val="26"/>
              </w:rPr>
              <w:t>波浪搬上海岸的</w:t>
            </w:r>
            <w:proofErr w:type="gramStart"/>
            <w:r w:rsidRPr="00146EDA">
              <w:rPr>
                <w:rFonts w:eastAsia="標楷體"/>
                <w:sz w:val="26"/>
                <w:szCs w:val="26"/>
              </w:rPr>
              <w:t>泥沙比刷下去</w:t>
            </w:r>
            <w:proofErr w:type="gramEnd"/>
            <w:r w:rsidRPr="00146EDA">
              <w:rPr>
                <w:rFonts w:eastAsia="標楷體"/>
                <w:sz w:val="26"/>
                <w:szCs w:val="26"/>
              </w:rPr>
              <w:t>的多，所以海岸逐漸堆積許多泥沙形成沙灘或</w:t>
            </w:r>
            <w:r>
              <w:rPr>
                <w:rFonts w:eastAsia="標楷體"/>
                <w:sz w:val="26"/>
                <w:szCs w:val="26"/>
              </w:rPr>
              <w:t>沙丘</w:t>
            </w:r>
            <w:r w:rsidRPr="00146EDA">
              <w:rPr>
                <w:rFonts w:eastAsia="標楷體"/>
                <w:sz w:val="26"/>
                <w:szCs w:val="26"/>
              </w:rPr>
              <w:t>。</w:t>
            </w:r>
            <w:r w:rsidRPr="00146EDA">
              <w:rPr>
                <w:rFonts w:eastAsia="標楷體"/>
                <w:sz w:val="26"/>
                <w:szCs w:val="26"/>
              </w:rPr>
              <w:t>(4)</w:t>
            </w:r>
            <w:r w:rsidRPr="00146EDA">
              <w:rPr>
                <w:rFonts w:eastAsia="標楷體"/>
                <w:sz w:val="26"/>
                <w:szCs w:val="26"/>
              </w:rPr>
              <w:t>岩石海岸可能是海裡漂流的泥沙不夠多，因此波浪刷下去的</w:t>
            </w:r>
            <w:proofErr w:type="gramStart"/>
            <w:r w:rsidRPr="00146EDA">
              <w:rPr>
                <w:rFonts w:eastAsia="標楷體"/>
                <w:sz w:val="26"/>
                <w:szCs w:val="26"/>
              </w:rPr>
              <w:t>泥沙比堆上來</w:t>
            </w:r>
            <w:proofErr w:type="gramEnd"/>
            <w:r w:rsidRPr="00146EDA">
              <w:rPr>
                <w:rFonts w:eastAsia="標楷體"/>
                <w:sz w:val="26"/>
                <w:szCs w:val="26"/>
              </w:rPr>
              <w:t>的多。</w:t>
            </w:r>
          </w:p>
          <w:p w14:paraId="42D47EC8" w14:textId="77777777" w:rsidR="00857A88" w:rsidRPr="00D57C8D" w:rsidRDefault="00857A88" w:rsidP="00857A88">
            <w:pPr>
              <w:jc w:val="both"/>
              <w:rPr>
                <w:rFonts w:ascii="標楷體" w:eastAsia="標楷體" w:hAnsi="標楷體" w:cs="新細明體"/>
                <w:sz w:val="26"/>
                <w:szCs w:val="26"/>
              </w:rPr>
            </w:pPr>
            <w:r w:rsidRPr="00146EDA">
              <w:rPr>
                <w:rFonts w:eastAsia="標楷體"/>
                <w:sz w:val="26"/>
                <w:szCs w:val="26"/>
              </w:rPr>
              <w:t>3.</w:t>
            </w:r>
            <w:r w:rsidRPr="00146EDA">
              <w:rPr>
                <w:rFonts w:eastAsia="標楷體"/>
                <w:sz w:val="26"/>
                <w:szCs w:val="26"/>
              </w:rPr>
              <w:t>教師引導學生了解海岸地形的形成作用。</w:t>
            </w:r>
            <w:r w:rsidRPr="00146EDA">
              <w:rPr>
                <w:rFonts w:eastAsia="標楷體"/>
                <w:sz w:val="26"/>
                <w:szCs w:val="26"/>
              </w:rPr>
              <w:t>(1)</w:t>
            </w:r>
            <w:r w:rsidRPr="00146EDA">
              <w:rPr>
                <w:rFonts w:eastAsia="標楷體"/>
                <w:sz w:val="26"/>
                <w:szCs w:val="26"/>
              </w:rPr>
              <w:t>波浪是形成海岸地形的重要力量，在河流出海口附近、地</w:t>
            </w:r>
            <w:r w:rsidRPr="00146EDA">
              <w:rPr>
                <w:rFonts w:eastAsia="標楷體"/>
                <w:sz w:val="26"/>
                <w:szCs w:val="26"/>
              </w:rPr>
              <w:lastRenderedPageBreak/>
              <w:t>形平坦的海岸地區，河流搬運大量泥沙進入海裡，如果波浪搬上海岸的泥沙多於被刷下去的，海岸就會堆積很多泥沙，形成沙灘或</w:t>
            </w:r>
            <w:r>
              <w:rPr>
                <w:rFonts w:eastAsia="標楷體"/>
                <w:sz w:val="26"/>
                <w:szCs w:val="26"/>
              </w:rPr>
              <w:t>沙丘</w:t>
            </w:r>
            <w:r w:rsidRPr="00146EDA">
              <w:rPr>
                <w:rFonts w:eastAsia="標楷體"/>
                <w:sz w:val="26"/>
                <w:szCs w:val="26"/>
              </w:rPr>
              <w:t>。</w:t>
            </w:r>
            <w:r w:rsidRPr="00146EDA">
              <w:rPr>
                <w:rFonts w:eastAsia="標楷體"/>
                <w:sz w:val="26"/>
                <w:szCs w:val="26"/>
              </w:rPr>
              <w:t>(2)</w:t>
            </w:r>
            <w:r w:rsidRPr="00146EDA">
              <w:rPr>
                <w:rFonts w:eastAsia="標楷體"/>
                <w:sz w:val="26"/>
                <w:szCs w:val="26"/>
              </w:rPr>
              <w:t>在岩石海岸地區，波浪力量通常比較強，海水中漂流的泥沙也較少，所以往往波浪搬上海岸的泥沙會少於被刷下去的，海岸不斷被波浪侵蝕，岩石的裂痕變大變深，海岸上的洞穴也會擴大。</w:t>
            </w:r>
          </w:p>
        </w:tc>
        <w:tc>
          <w:tcPr>
            <w:tcW w:w="811" w:type="pct"/>
          </w:tcPr>
          <w:p w14:paraId="67E28B97"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口頭評量：說出河流與海岸地形的特徵？</w:t>
            </w:r>
          </w:p>
          <w:p w14:paraId="09BFBB92" w14:textId="791203E2"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21</w:t>
            </w:r>
            <w:r w:rsidRPr="00857A88">
              <w:rPr>
                <w:rFonts w:eastAsia="標楷體" w:hint="eastAsia"/>
                <w:sz w:val="26"/>
                <w:szCs w:val="26"/>
              </w:rPr>
              <w:t>～</w:t>
            </w:r>
            <w:r w:rsidRPr="00857A88">
              <w:rPr>
                <w:rFonts w:eastAsia="標楷體" w:hint="eastAsia"/>
                <w:sz w:val="26"/>
                <w:szCs w:val="26"/>
              </w:rPr>
              <w:t>24</w:t>
            </w:r>
            <w:r w:rsidRPr="00857A88">
              <w:rPr>
                <w:rFonts w:eastAsia="標楷體" w:hint="eastAsia"/>
                <w:sz w:val="26"/>
                <w:szCs w:val="26"/>
              </w:rPr>
              <w:t>頁。</w:t>
            </w:r>
          </w:p>
        </w:tc>
        <w:tc>
          <w:tcPr>
            <w:tcW w:w="1028" w:type="pct"/>
          </w:tcPr>
          <w:p w14:paraId="1B8B835E"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23B70E2"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4D666FBC"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6DD94CC5"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w:t>
            </w:r>
            <w:r w:rsidRPr="007868E4">
              <w:rPr>
                <w:rFonts w:eastAsia="標楷體"/>
                <w:sz w:val="26"/>
                <w:szCs w:val="26"/>
              </w:rPr>
              <w:lastRenderedPageBreak/>
              <w:t>美、平衡、與完整性。</w:t>
            </w:r>
          </w:p>
          <w:p w14:paraId="44631ABA"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w:t>
            </w:r>
            <w:proofErr w:type="gramStart"/>
            <w:r w:rsidRPr="007868E4">
              <w:rPr>
                <w:rFonts w:eastAsia="標楷體"/>
                <w:sz w:val="26"/>
                <w:szCs w:val="26"/>
              </w:rPr>
              <w:t>重要棲</w:t>
            </w:r>
            <w:proofErr w:type="gramEnd"/>
            <w:r w:rsidRPr="007868E4">
              <w:rPr>
                <w:rFonts w:eastAsia="標楷體"/>
                <w:sz w:val="26"/>
                <w:szCs w:val="26"/>
              </w:rPr>
              <w:t>地。</w:t>
            </w:r>
          </w:p>
          <w:p w14:paraId="29052079"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44BB7FB3"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681EC347"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7F365F0B" w14:textId="77777777" w:rsidR="00857A88" w:rsidRDefault="00857A88" w:rsidP="00857A88">
            <w:pPr>
              <w:jc w:val="both"/>
              <w:rPr>
                <w:rFonts w:ascii="標楷體" w:eastAsia="標楷體" w:hAnsi="標楷體" w:cs="新細明體"/>
                <w:sz w:val="26"/>
                <w:szCs w:val="26"/>
              </w:rPr>
            </w:pPr>
            <w:r>
              <w:rPr>
                <w:rFonts w:eastAsia="標楷體"/>
                <w:sz w:val="26"/>
                <w:szCs w:val="26"/>
              </w:rPr>
              <w:t>【海洋教育】</w:t>
            </w:r>
          </w:p>
          <w:p w14:paraId="63E92A8C" w14:textId="77777777" w:rsidR="00857A88" w:rsidRDefault="00857A88" w:rsidP="00857A8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031218F3"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6853DED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7497EF23"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03BE0230"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2B669147"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18E02038" w14:textId="77777777" w:rsidR="00857A88" w:rsidRDefault="00857A88" w:rsidP="00857A88">
            <w:pPr>
              <w:jc w:val="both"/>
              <w:rPr>
                <w:rFonts w:ascii="標楷體" w:eastAsia="標楷體" w:hAnsi="標楷體" w:cs="新細明體"/>
                <w:sz w:val="26"/>
                <w:szCs w:val="26"/>
              </w:rPr>
            </w:pPr>
            <w:r>
              <w:rPr>
                <w:rFonts w:eastAsia="標楷體"/>
                <w:sz w:val="26"/>
                <w:szCs w:val="26"/>
              </w:rPr>
              <w:t>【防災教育】</w:t>
            </w:r>
          </w:p>
          <w:p w14:paraId="6940CC7F"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w:t>
            </w:r>
            <w:r w:rsidRPr="007868E4">
              <w:rPr>
                <w:rFonts w:eastAsia="標楷體"/>
                <w:sz w:val="26"/>
                <w:szCs w:val="26"/>
              </w:rPr>
              <w:lastRenderedPageBreak/>
              <w:t>水、颱風、土石流、乾旱</w:t>
            </w:r>
            <w:r w:rsidRPr="007868E4">
              <w:rPr>
                <w:rFonts w:eastAsia="標楷體"/>
                <w:sz w:val="26"/>
                <w:szCs w:val="26"/>
              </w:rPr>
              <w:t>⋯⋯</w:t>
            </w:r>
            <w:r w:rsidRPr="007868E4">
              <w:rPr>
                <w:rFonts w:eastAsia="標楷體"/>
                <w:sz w:val="26"/>
                <w:szCs w:val="26"/>
              </w:rPr>
              <w:t>。</w:t>
            </w:r>
          </w:p>
          <w:p w14:paraId="75F22144"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64F31494"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5C695ABD"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50CAF0DB"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1486E67D"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1645169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738055C6"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1D67929B"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296FF996"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47C6A896"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w:t>
            </w:r>
            <w:r w:rsidRPr="007868E4">
              <w:rPr>
                <w:rFonts w:eastAsia="標楷體"/>
                <w:sz w:val="26"/>
                <w:szCs w:val="26"/>
              </w:rPr>
              <w:lastRenderedPageBreak/>
              <w:t>珍惜環境的好。</w:t>
            </w:r>
          </w:p>
          <w:p w14:paraId="2B3E6C11"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14C49F65"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5623A9A6" w14:textId="77777777" w:rsidR="00857A88" w:rsidRDefault="00857A88" w:rsidP="00857A88">
            <w:pPr>
              <w:jc w:val="both"/>
              <w:rPr>
                <w:rFonts w:ascii="標楷體" w:eastAsia="標楷體" w:hAnsi="標楷體" w:cs="新細明體"/>
                <w:sz w:val="26"/>
                <w:szCs w:val="26"/>
              </w:rPr>
            </w:pPr>
            <w:r>
              <w:rPr>
                <w:rFonts w:eastAsia="標楷體"/>
                <w:sz w:val="26"/>
                <w:szCs w:val="26"/>
              </w:rPr>
              <w:t>【國際教育】</w:t>
            </w:r>
          </w:p>
          <w:p w14:paraId="31303BD8" w14:textId="77777777" w:rsidR="00857A88" w:rsidRDefault="00857A88" w:rsidP="00857A8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857A88" w:rsidRPr="004F4430" w14:paraId="730C8EFB" w14:textId="77777777" w:rsidTr="00781D01">
        <w:trPr>
          <w:trHeight w:val="1827"/>
        </w:trPr>
        <w:tc>
          <w:tcPr>
            <w:tcW w:w="364" w:type="pct"/>
          </w:tcPr>
          <w:p w14:paraId="6C8EBE0C"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w:t>
            </w:r>
          </w:p>
        </w:tc>
        <w:tc>
          <w:tcPr>
            <w:tcW w:w="663" w:type="pct"/>
          </w:tcPr>
          <w:p w14:paraId="3B1DBCFC"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第二單元大地的奧</w:t>
            </w:r>
            <w:proofErr w:type="gramStart"/>
            <w:r>
              <w:rPr>
                <w:rFonts w:eastAsia="標楷體"/>
                <w:sz w:val="26"/>
                <w:szCs w:val="26"/>
              </w:rPr>
              <w:t>祕</w:t>
            </w:r>
            <w:proofErr w:type="gramEnd"/>
          </w:p>
          <w:p w14:paraId="7EE7D54D"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大地變動有什麼影響</w:t>
            </w:r>
          </w:p>
        </w:tc>
        <w:tc>
          <w:tcPr>
            <w:tcW w:w="752" w:type="pct"/>
            <w:tcBorders>
              <w:right w:val="single" w:sz="4" w:space="0" w:color="auto"/>
            </w:tcBorders>
          </w:tcPr>
          <w:p w14:paraId="1EEEEF4C"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4F5F080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0BC4EBF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w:t>
            </w:r>
            <w:r w:rsidRPr="00045907">
              <w:rPr>
                <w:rFonts w:eastAsia="標楷體"/>
                <w:sz w:val="26"/>
                <w:szCs w:val="26"/>
              </w:rPr>
              <w:lastRenderedPageBreak/>
              <w:t>的動植物與自然現象，知道如何欣賞美的事物。</w:t>
            </w:r>
          </w:p>
          <w:p w14:paraId="1C9C0A6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proofErr w:type="gramStart"/>
            <w:r w:rsidRPr="00045907">
              <w:rPr>
                <w:rFonts w:eastAsia="標楷體"/>
                <w:sz w:val="26"/>
                <w:szCs w:val="26"/>
              </w:rPr>
              <w:t>惜取資源</w:t>
            </w:r>
            <w:proofErr w:type="gramEnd"/>
            <w:r w:rsidRPr="00045907">
              <w:rPr>
                <w:rFonts w:eastAsia="標楷體"/>
                <w:sz w:val="26"/>
                <w:szCs w:val="26"/>
              </w:rPr>
              <w:t>的關懷心與行動力。</w:t>
            </w:r>
          </w:p>
          <w:p w14:paraId="29484F23"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5610C842"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lastRenderedPageBreak/>
              <w:t>第二單元大地的</w:t>
            </w:r>
            <w:r>
              <w:rPr>
                <w:rFonts w:eastAsia="標楷體"/>
                <w:sz w:val="26"/>
                <w:szCs w:val="26"/>
              </w:rPr>
              <w:t>奧</w:t>
            </w:r>
            <w:proofErr w:type="gramStart"/>
            <w:r>
              <w:rPr>
                <w:rFonts w:eastAsia="標楷體"/>
                <w:sz w:val="26"/>
                <w:szCs w:val="26"/>
              </w:rPr>
              <w:t>祕</w:t>
            </w:r>
            <w:proofErr w:type="gramEnd"/>
          </w:p>
          <w:p w14:paraId="5CDF5DF2"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活動</w:t>
            </w:r>
            <w:proofErr w:type="gramStart"/>
            <w:r w:rsidRPr="00584C20">
              <w:rPr>
                <w:rFonts w:eastAsia="標楷體"/>
                <w:sz w:val="26"/>
                <w:szCs w:val="26"/>
              </w:rPr>
              <w:t>三</w:t>
            </w:r>
            <w:proofErr w:type="gramEnd"/>
            <w:r w:rsidRPr="00584C20">
              <w:rPr>
                <w:rFonts w:eastAsia="標楷體"/>
                <w:sz w:val="26"/>
                <w:szCs w:val="26"/>
              </w:rPr>
              <w:t>大地變動有什麼影響</w:t>
            </w:r>
          </w:p>
          <w:p w14:paraId="0024022E"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【活動</w:t>
            </w:r>
            <w:r w:rsidRPr="00584C20">
              <w:rPr>
                <w:rFonts w:eastAsia="標楷體"/>
                <w:sz w:val="26"/>
                <w:szCs w:val="26"/>
              </w:rPr>
              <w:t>3-1</w:t>
            </w:r>
            <w:r w:rsidRPr="00584C20">
              <w:rPr>
                <w:rFonts w:eastAsia="標楷體"/>
                <w:sz w:val="26"/>
                <w:szCs w:val="26"/>
              </w:rPr>
              <w:t>】大地變動的災害</w:t>
            </w:r>
          </w:p>
          <w:p w14:paraId="00745C75"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1.</w:t>
            </w:r>
            <w:r w:rsidRPr="00584C20">
              <w:rPr>
                <w:rFonts w:eastAsia="標楷體"/>
                <w:sz w:val="26"/>
                <w:szCs w:val="26"/>
              </w:rPr>
              <w:t>教師引導學生觀察颱風、豪雨來襲時，河流和海岸和平日的不同之處（教師可利用同一河岸、海岸平日與颱風、豪雨期間的不同景象提示學生）。</w:t>
            </w:r>
          </w:p>
          <w:p w14:paraId="0B0B9B66"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2.</w:t>
            </w:r>
            <w:r w:rsidRPr="00584C20">
              <w:rPr>
                <w:rFonts w:eastAsia="標楷體"/>
                <w:sz w:val="26"/>
                <w:szCs w:val="26"/>
              </w:rPr>
              <w:t>教師說明當河水暴漲或巨浪沖擊，流水的侵蝕和搬運作用都會增強，地表環境在短時間內發生劇烈變動，例如</w:t>
            </w:r>
            <w:r w:rsidRPr="00584C20">
              <w:rPr>
                <w:rFonts w:eastAsia="標楷體"/>
                <w:sz w:val="26"/>
                <w:szCs w:val="26"/>
              </w:rPr>
              <w:t>(1)</w:t>
            </w:r>
            <w:r w:rsidRPr="00584C20">
              <w:rPr>
                <w:rFonts w:eastAsia="標楷體"/>
                <w:sz w:val="26"/>
                <w:szCs w:val="26"/>
              </w:rPr>
              <w:t>河濱公園在大雨期間被暴漲的河水淹沒，</w:t>
            </w:r>
            <w:proofErr w:type="gramStart"/>
            <w:r w:rsidRPr="00584C20">
              <w:rPr>
                <w:rFonts w:eastAsia="標楷體"/>
                <w:sz w:val="26"/>
                <w:szCs w:val="26"/>
              </w:rPr>
              <w:t>水退了</w:t>
            </w:r>
            <w:proofErr w:type="gramEnd"/>
            <w:r w:rsidRPr="00584C20">
              <w:rPr>
                <w:rFonts w:eastAsia="標楷體"/>
                <w:sz w:val="26"/>
                <w:szCs w:val="26"/>
              </w:rPr>
              <w:t>以後居然留下厚厚的黃泥。</w:t>
            </w:r>
            <w:r w:rsidRPr="00584C20">
              <w:rPr>
                <w:rFonts w:eastAsia="標楷體"/>
                <w:sz w:val="26"/>
                <w:szCs w:val="26"/>
              </w:rPr>
              <w:t>(2)</w:t>
            </w:r>
            <w:r w:rsidRPr="00584C20">
              <w:rPr>
                <w:rFonts w:eastAsia="標楷體"/>
                <w:sz w:val="26"/>
                <w:szCs w:val="26"/>
              </w:rPr>
              <w:t>海邊沙灘在颱風過後沙子被刮掉，露出底下的岩層。</w:t>
            </w:r>
            <w:r w:rsidRPr="00584C20">
              <w:rPr>
                <w:rFonts w:eastAsia="標楷體"/>
                <w:sz w:val="26"/>
                <w:szCs w:val="26"/>
              </w:rPr>
              <w:t>(3)</w:t>
            </w:r>
            <w:r w:rsidRPr="00584C20">
              <w:rPr>
                <w:rFonts w:eastAsia="標楷體"/>
                <w:sz w:val="26"/>
                <w:szCs w:val="26"/>
              </w:rPr>
              <w:t>颱風巨浪拍打海岸，海邊</w:t>
            </w:r>
            <w:r w:rsidRPr="00584C20">
              <w:rPr>
                <w:rFonts w:eastAsia="標楷體"/>
                <w:sz w:val="26"/>
                <w:szCs w:val="26"/>
              </w:rPr>
              <w:lastRenderedPageBreak/>
              <w:t>懸崖上的石塊都掉落下來。</w:t>
            </w:r>
          </w:p>
          <w:p w14:paraId="57553DF4"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3.</w:t>
            </w:r>
            <w:r w:rsidRPr="00584C20">
              <w:rPr>
                <w:rFonts w:eastAsia="標楷體"/>
                <w:sz w:val="26"/>
                <w:szCs w:val="26"/>
              </w:rPr>
              <w:t>教師說明除了颱風、豪雨，還有什麼地震也會造成地表環境在短時間內劇烈變動、造成災害。例如</w:t>
            </w:r>
            <w:r w:rsidRPr="00584C20">
              <w:rPr>
                <w:rFonts w:eastAsia="標楷體"/>
                <w:sz w:val="26"/>
                <w:szCs w:val="26"/>
              </w:rPr>
              <w:t>(1)</w:t>
            </w:r>
            <w:r w:rsidRPr="00584C20">
              <w:rPr>
                <w:rFonts w:eastAsia="標楷體"/>
                <w:sz w:val="26"/>
                <w:szCs w:val="26"/>
              </w:rPr>
              <w:t>強烈地震會造成斷層隆起，會使得房屋倒塌、道路中斷、橋梁斷裂。</w:t>
            </w:r>
            <w:r w:rsidRPr="00584C20">
              <w:rPr>
                <w:rFonts w:eastAsia="標楷體"/>
                <w:sz w:val="26"/>
                <w:szCs w:val="26"/>
              </w:rPr>
              <w:t>(2)</w:t>
            </w:r>
            <w:r w:rsidRPr="00584C20">
              <w:rPr>
                <w:rFonts w:eastAsia="標楷體"/>
                <w:sz w:val="26"/>
                <w:szCs w:val="26"/>
              </w:rPr>
              <w:t>強烈地震會引發山崩，埋沒道路，掩埋房屋。</w:t>
            </w:r>
            <w:r w:rsidRPr="00584C20">
              <w:rPr>
                <w:rFonts w:eastAsia="標楷體"/>
                <w:sz w:val="26"/>
                <w:szCs w:val="26"/>
              </w:rPr>
              <w:t>(3)</w:t>
            </w:r>
            <w:r w:rsidRPr="00584C20">
              <w:rPr>
                <w:rFonts w:eastAsia="標楷體"/>
                <w:sz w:val="26"/>
                <w:szCs w:val="26"/>
              </w:rPr>
              <w:t>如果海底發生強烈地震，可能引發海嘯，海嘯</w:t>
            </w:r>
            <w:proofErr w:type="gramStart"/>
            <w:r w:rsidRPr="00584C20">
              <w:rPr>
                <w:rFonts w:eastAsia="標楷體"/>
                <w:sz w:val="26"/>
                <w:szCs w:val="26"/>
              </w:rPr>
              <w:t>捲</w:t>
            </w:r>
            <w:proofErr w:type="gramEnd"/>
            <w:r w:rsidRPr="00584C20">
              <w:rPr>
                <w:rFonts w:eastAsia="標楷體"/>
                <w:sz w:val="26"/>
                <w:szCs w:val="26"/>
              </w:rPr>
              <w:t>上陸地會摧毀一切等。</w:t>
            </w:r>
          </w:p>
          <w:p w14:paraId="7C36AB01"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【活動</w:t>
            </w:r>
            <w:r w:rsidRPr="00584C20">
              <w:rPr>
                <w:rFonts w:eastAsia="標楷體"/>
                <w:sz w:val="26"/>
                <w:szCs w:val="26"/>
              </w:rPr>
              <w:t>3-2</w:t>
            </w:r>
            <w:r w:rsidRPr="00584C20">
              <w:rPr>
                <w:rFonts w:eastAsia="標楷體"/>
                <w:sz w:val="26"/>
                <w:szCs w:val="26"/>
              </w:rPr>
              <w:t>】大地變動的避難防災</w:t>
            </w:r>
          </w:p>
          <w:p w14:paraId="584B3EBF"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1.</w:t>
            </w:r>
            <w:r w:rsidRPr="00584C20">
              <w:rPr>
                <w:rFonts w:eastAsia="標楷體"/>
                <w:sz w:val="26"/>
                <w:szCs w:val="26"/>
              </w:rPr>
              <w:t>教師說明當颱風、豪雨來襲，可能造成地表劇烈變動、引發災害，應避免在豪雨、颱風期間或過後進入山區並遠離陡峭崖壁；住家附近如果容易發生山崩、地層滑動，發布颱風警報後請盡快撤離。</w:t>
            </w:r>
          </w:p>
          <w:p w14:paraId="59B3091D"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2.</w:t>
            </w:r>
            <w:r w:rsidRPr="00584C20">
              <w:rPr>
                <w:rFonts w:eastAsia="標楷體"/>
                <w:sz w:val="26"/>
                <w:szCs w:val="26"/>
              </w:rPr>
              <w:t>教師引導學生了解，颱風、豪雨來襲，不同地區發生的災害可能不同，大家應該要對自己居住的地方多多了解，做好預防，才能避免災害。</w:t>
            </w:r>
          </w:p>
          <w:p w14:paraId="447194AC" w14:textId="77777777" w:rsidR="00857A88" w:rsidRPr="00584C20" w:rsidRDefault="00857A88" w:rsidP="00857A88">
            <w:pPr>
              <w:jc w:val="both"/>
              <w:rPr>
                <w:rFonts w:ascii="標楷體" w:eastAsia="標楷體" w:hAnsi="標楷體" w:cs="新細明體"/>
                <w:sz w:val="26"/>
                <w:szCs w:val="26"/>
              </w:rPr>
            </w:pPr>
            <w:r w:rsidRPr="00584C20">
              <w:rPr>
                <w:rFonts w:eastAsia="標楷體"/>
                <w:sz w:val="26"/>
                <w:szCs w:val="26"/>
              </w:rPr>
              <w:t>3.</w:t>
            </w:r>
            <w:r w:rsidRPr="00584C20">
              <w:rPr>
                <w:rFonts w:eastAsia="標楷體"/>
                <w:sz w:val="26"/>
                <w:szCs w:val="26"/>
              </w:rPr>
              <w:t>教師可請學生分享自己居住環境的調查結果（不同地區調查結果差異性大，教師和學生可自由探究）。</w:t>
            </w:r>
          </w:p>
          <w:p w14:paraId="54615CFB" w14:textId="77777777" w:rsidR="00857A88" w:rsidRPr="00D57C8D" w:rsidRDefault="00857A88" w:rsidP="00857A88">
            <w:pPr>
              <w:jc w:val="both"/>
              <w:rPr>
                <w:rFonts w:ascii="標楷體" w:eastAsia="標楷體" w:hAnsi="標楷體" w:cs="新細明體"/>
                <w:sz w:val="26"/>
                <w:szCs w:val="26"/>
              </w:rPr>
            </w:pPr>
            <w:r w:rsidRPr="00584C20">
              <w:rPr>
                <w:rFonts w:eastAsia="標楷體"/>
                <w:sz w:val="26"/>
                <w:szCs w:val="26"/>
              </w:rPr>
              <w:t>4.</w:t>
            </w:r>
            <w:r w:rsidRPr="00584C20">
              <w:rPr>
                <w:rFonts w:eastAsia="標楷體"/>
                <w:sz w:val="26"/>
                <w:szCs w:val="26"/>
              </w:rPr>
              <w:t>教師利用照片引導學生了解，為</w:t>
            </w:r>
            <w:r w:rsidRPr="00584C20">
              <w:rPr>
                <w:rFonts w:eastAsia="標楷體"/>
                <w:sz w:val="26"/>
                <w:szCs w:val="26"/>
              </w:rPr>
              <w:lastRenderedPageBreak/>
              <w:t>了避免颱風、豪雨、地震等天然災害，我們要做好防災避難準備，但是保持自然環境穩定，不要過度開發，更是重要且該做到的事。</w:t>
            </w:r>
          </w:p>
        </w:tc>
        <w:tc>
          <w:tcPr>
            <w:tcW w:w="811" w:type="pct"/>
          </w:tcPr>
          <w:p w14:paraId="077782FF"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口頭評量：說出地層變動會造成哪些災害？</w:t>
            </w:r>
          </w:p>
          <w:p w14:paraId="0EE9204B"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實作評量：蒐集資料，知道如何防災。</w:t>
            </w:r>
          </w:p>
          <w:p w14:paraId="3006B537" w14:textId="2088A4CE"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25</w:t>
            </w:r>
            <w:r w:rsidRPr="00857A88">
              <w:rPr>
                <w:rFonts w:eastAsia="標楷體" w:hint="eastAsia"/>
                <w:sz w:val="26"/>
                <w:szCs w:val="26"/>
              </w:rPr>
              <w:t>頁。</w:t>
            </w:r>
          </w:p>
        </w:tc>
        <w:tc>
          <w:tcPr>
            <w:tcW w:w="1028" w:type="pct"/>
          </w:tcPr>
          <w:p w14:paraId="0C62D2C1"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463BEC70"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03EA529E"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4F702747"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1C9FAB42"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w:t>
            </w:r>
            <w:proofErr w:type="gramStart"/>
            <w:r w:rsidRPr="007868E4">
              <w:rPr>
                <w:rFonts w:eastAsia="標楷體"/>
                <w:sz w:val="26"/>
                <w:szCs w:val="26"/>
              </w:rPr>
              <w:t>重要棲</w:t>
            </w:r>
            <w:proofErr w:type="gramEnd"/>
            <w:r w:rsidRPr="007868E4">
              <w:rPr>
                <w:rFonts w:eastAsia="標楷體"/>
                <w:sz w:val="26"/>
                <w:szCs w:val="26"/>
              </w:rPr>
              <w:t>地。</w:t>
            </w:r>
          </w:p>
          <w:p w14:paraId="3479BBFF"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3D2E083E"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w:t>
            </w:r>
            <w:r w:rsidRPr="007868E4">
              <w:rPr>
                <w:rFonts w:eastAsia="標楷體"/>
                <w:sz w:val="26"/>
                <w:szCs w:val="26"/>
              </w:rPr>
              <w:lastRenderedPageBreak/>
              <w:t>本的了解，並能避免災害的發生。</w:t>
            </w:r>
          </w:p>
          <w:p w14:paraId="29FF0DDD"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38C39ADF" w14:textId="77777777" w:rsidR="00857A88" w:rsidRDefault="00857A88" w:rsidP="00857A88">
            <w:pPr>
              <w:jc w:val="both"/>
              <w:rPr>
                <w:rFonts w:ascii="標楷體" w:eastAsia="標楷體" w:hAnsi="標楷體" w:cs="新細明體"/>
                <w:sz w:val="26"/>
                <w:szCs w:val="26"/>
              </w:rPr>
            </w:pPr>
            <w:r>
              <w:rPr>
                <w:rFonts w:eastAsia="標楷體"/>
                <w:sz w:val="26"/>
                <w:szCs w:val="26"/>
              </w:rPr>
              <w:t>【海洋教育】</w:t>
            </w:r>
          </w:p>
          <w:p w14:paraId="431930B5" w14:textId="77777777" w:rsidR="00857A88" w:rsidRDefault="00857A88" w:rsidP="00857A8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386E6579"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7E37A500"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37C1ED3B"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25B6D092"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716C263C"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5D03CAA6" w14:textId="77777777" w:rsidR="00857A88" w:rsidRDefault="00857A88" w:rsidP="00857A88">
            <w:pPr>
              <w:jc w:val="both"/>
              <w:rPr>
                <w:rFonts w:ascii="標楷體" w:eastAsia="標楷體" w:hAnsi="標楷體" w:cs="新細明體"/>
                <w:sz w:val="26"/>
                <w:szCs w:val="26"/>
              </w:rPr>
            </w:pPr>
            <w:r>
              <w:rPr>
                <w:rFonts w:eastAsia="標楷體"/>
                <w:sz w:val="26"/>
                <w:szCs w:val="26"/>
              </w:rPr>
              <w:t>【防災教育】</w:t>
            </w:r>
          </w:p>
          <w:p w14:paraId="75823012"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14:paraId="1E7B26B7"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7588FDD7" w14:textId="77777777" w:rsidR="00857A88" w:rsidRDefault="00857A88" w:rsidP="00857A8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237F0643"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5B1FF435"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73E8741C"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37BB54BA"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28AE3578"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3E460486"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1F2870E8"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6D804128"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6C50834E"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67CA3734"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53B4A712"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【國際教育】</w:t>
            </w:r>
          </w:p>
          <w:p w14:paraId="547A4DEE" w14:textId="77777777" w:rsidR="00857A88" w:rsidRDefault="00857A88" w:rsidP="00857A8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857A88" w:rsidRPr="004F4430" w14:paraId="4B4658D2" w14:textId="77777777" w:rsidTr="00781D01">
        <w:trPr>
          <w:trHeight w:val="1827"/>
        </w:trPr>
        <w:tc>
          <w:tcPr>
            <w:tcW w:w="364" w:type="pct"/>
          </w:tcPr>
          <w:p w14:paraId="43D62620"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十一</w:t>
            </w:r>
          </w:p>
        </w:tc>
        <w:tc>
          <w:tcPr>
            <w:tcW w:w="663" w:type="pct"/>
          </w:tcPr>
          <w:p w14:paraId="098165AE"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第三單元植物世界面面觀</w:t>
            </w:r>
          </w:p>
          <w:p w14:paraId="442685B3" w14:textId="77777777" w:rsidR="00857A88" w:rsidRPr="00AB1E0F" w:rsidRDefault="00857A88" w:rsidP="00857A88">
            <w:pPr>
              <w:jc w:val="both"/>
              <w:rPr>
                <w:rFonts w:ascii="標楷體" w:eastAsia="標楷體" w:hAnsi="標楷體" w:cs="新細明體"/>
                <w:sz w:val="26"/>
                <w:szCs w:val="26"/>
              </w:rPr>
            </w:pPr>
            <w:r w:rsidRPr="006E56B2">
              <w:rPr>
                <w:rFonts w:eastAsia="標楷體"/>
                <w:sz w:val="26"/>
                <w:szCs w:val="26"/>
              </w:rPr>
              <w:t>活動</w:t>
            </w:r>
            <w:proofErr w:type="gramStart"/>
            <w:r w:rsidRPr="006E56B2">
              <w:rPr>
                <w:rFonts w:eastAsia="標楷體"/>
                <w:sz w:val="26"/>
                <w:szCs w:val="26"/>
              </w:rPr>
              <w:t>一</w:t>
            </w:r>
            <w:proofErr w:type="gramEnd"/>
            <w:r w:rsidRPr="006E56B2">
              <w:rPr>
                <w:rFonts w:eastAsia="標楷體"/>
                <w:sz w:val="26"/>
                <w:szCs w:val="26"/>
              </w:rPr>
              <w:t>植物如何獲取養分</w:t>
            </w:r>
          </w:p>
        </w:tc>
        <w:tc>
          <w:tcPr>
            <w:tcW w:w="752" w:type="pct"/>
            <w:tcBorders>
              <w:right w:val="single" w:sz="4" w:space="0" w:color="auto"/>
            </w:tcBorders>
          </w:tcPr>
          <w:p w14:paraId="14E3F46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0824CF9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w:t>
            </w:r>
            <w:proofErr w:type="gramStart"/>
            <w:r w:rsidRPr="00FD6556">
              <w:rPr>
                <w:rFonts w:eastAsia="標楷體"/>
                <w:sz w:val="26"/>
                <w:szCs w:val="26"/>
              </w:rPr>
              <w:t>有無等因素</w:t>
            </w:r>
            <w:proofErr w:type="gramEnd"/>
            <w:r w:rsidRPr="00FD6556">
              <w:rPr>
                <w:rFonts w:eastAsia="標楷體"/>
                <w:sz w:val="26"/>
                <w:szCs w:val="26"/>
              </w:rPr>
              <w:t>，規劃簡單步驟，操作適合學習階段的器材儀器、科技設備及資源，進行自然科學實驗。</w:t>
            </w:r>
          </w:p>
          <w:p w14:paraId="073DA7F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w:t>
            </w:r>
            <w:r w:rsidRPr="00FD6556">
              <w:rPr>
                <w:rFonts w:eastAsia="標楷體"/>
                <w:sz w:val="26"/>
                <w:szCs w:val="26"/>
              </w:rPr>
              <w:lastRenderedPageBreak/>
              <w:t>體等，察覺問題或獲得有助於探究的資訊。</w:t>
            </w:r>
          </w:p>
          <w:p w14:paraId="63612763"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14:paraId="2130E273"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lastRenderedPageBreak/>
              <w:t>第三單元植物世界面面觀</w:t>
            </w:r>
          </w:p>
          <w:p w14:paraId="6B6C1550"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活動</w:t>
            </w:r>
            <w:proofErr w:type="gramStart"/>
            <w:r w:rsidRPr="000E3688">
              <w:rPr>
                <w:rFonts w:eastAsia="標楷體"/>
                <w:sz w:val="26"/>
                <w:szCs w:val="26"/>
              </w:rPr>
              <w:t>一</w:t>
            </w:r>
            <w:proofErr w:type="gramEnd"/>
            <w:r w:rsidRPr="000E3688">
              <w:rPr>
                <w:rFonts w:eastAsia="標楷體"/>
                <w:sz w:val="26"/>
                <w:szCs w:val="26"/>
              </w:rPr>
              <w:t>植物如何獲取養分</w:t>
            </w:r>
          </w:p>
          <w:p w14:paraId="2C7A9F77"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【活動</w:t>
            </w:r>
            <w:r w:rsidRPr="000E3688">
              <w:rPr>
                <w:rFonts w:eastAsia="標楷體"/>
                <w:sz w:val="26"/>
                <w:szCs w:val="26"/>
              </w:rPr>
              <w:t>1-1</w:t>
            </w:r>
            <w:r w:rsidRPr="000E3688">
              <w:rPr>
                <w:rFonts w:eastAsia="標楷體"/>
                <w:sz w:val="26"/>
                <w:szCs w:val="26"/>
              </w:rPr>
              <w:t>】光合作用</w:t>
            </w:r>
          </w:p>
          <w:p w14:paraId="77446661"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1.</w:t>
            </w:r>
            <w:r w:rsidRPr="000E3688">
              <w:rPr>
                <w:rFonts w:eastAsia="標楷體"/>
                <w:sz w:val="26"/>
                <w:szCs w:val="26"/>
              </w:rPr>
              <w:t>教師引導學生察覺生活環境中有許多植物，說明植物需要養分才能生長與繁殖，但大多數植物不像動物一樣可以進食，植物是利用葉子來獲取陽光、製造養分。</w:t>
            </w:r>
          </w:p>
          <w:p w14:paraId="16188263"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2.</w:t>
            </w:r>
            <w:r w:rsidRPr="000E3688">
              <w:rPr>
                <w:rFonts w:eastAsia="標楷體"/>
                <w:sz w:val="26"/>
                <w:szCs w:val="26"/>
              </w:rPr>
              <w:t>進行「有、無陽光對植物葉子的影響」，教師引導學生分組討論想要實驗的植物，例如九層塔、百日草、綠豆苗等。並分組討論如何進行實驗，例如將兩株植物同時放在有陽光的地方，其中一株用紙箱蓋住。每天固定時間澆水</w:t>
            </w:r>
            <w:r w:rsidRPr="000E3688">
              <w:rPr>
                <w:rFonts w:eastAsia="標楷體"/>
                <w:sz w:val="26"/>
                <w:szCs w:val="26"/>
              </w:rPr>
              <w:t>1</w:t>
            </w:r>
            <w:r w:rsidRPr="000E3688">
              <w:rPr>
                <w:rFonts w:eastAsia="標楷體"/>
                <w:sz w:val="26"/>
                <w:szCs w:val="26"/>
              </w:rPr>
              <w:t>次，連續</w:t>
            </w:r>
            <w:r w:rsidRPr="000E3688">
              <w:rPr>
                <w:rFonts w:eastAsia="標楷體"/>
                <w:sz w:val="26"/>
                <w:szCs w:val="26"/>
              </w:rPr>
              <w:t>10</w:t>
            </w:r>
            <w:r w:rsidRPr="000E3688">
              <w:rPr>
                <w:rFonts w:eastAsia="標楷體"/>
                <w:sz w:val="26"/>
                <w:szCs w:val="26"/>
              </w:rPr>
              <w:t>天。比較照光和不照光葉子的變化情形。</w:t>
            </w:r>
          </w:p>
          <w:p w14:paraId="454EE037"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3.</w:t>
            </w:r>
            <w:r w:rsidRPr="000E3688">
              <w:rPr>
                <w:rFonts w:eastAsia="標楷體"/>
                <w:sz w:val="26"/>
                <w:szCs w:val="26"/>
              </w:rPr>
              <w:t>教師根據學生實驗結果，說明沒有陽光照射的植物，葉子會變黃甚至落葉。</w:t>
            </w:r>
          </w:p>
          <w:p w14:paraId="7DFC660F"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4.</w:t>
            </w:r>
            <w:r w:rsidRPr="000E3688">
              <w:rPr>
                <w:rFonts w:eastAsia="標楷體"/>
                <w:sz w:val="26"/>
                <w:szCs w:val="26"/>
              </w:rPr>
              <w:t>教師引導學生討論陽光為什麼能影響植物的生長，說明植物成長需</w:t>
            </w:r>
            <w:r w:rsidRPr="000E3688">
              <w:rPr>
                <w:rFonts w:eastAsia="標楷體"/>
                <w:sz w:val="26"/>
                <w:szCs w:val="26"/>
              </w:rPr>
              <w:lastRenderedPageBreak/>
              <w:t>要養分是由光合作用所製造，光合作用需要陽光。</w:t>
            </w:r>
          </w:p>
          <w:p w14:paraId="56E4439C"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【活動</w:t>
            </w:r>
            <w:r w:rsidRPr="000E3688">
              <w:rPr>
                <w:rFonts w:eastAsia="標楷體"/>
                <w:sz w:val="26"/>
                <w:szCs w:val="26"/>
              </w:rPr>
              <w:t>1-2</w:t>
            </w:r>
            <w:r w:rsidRPr="000E3688">
              <w:rPr>
                <w:rFonts w:eastAsia="標楷體"/>
                <w:sz w:val="26"/>
                <w:szCs w:val="26"/>
              </w:rPr>
              <w:t>】進行光合作用的構造</w:t>
            </w:r>
          </w:p>
          <w:p w14:paraId="0E02A2BF" w14:textId="77777777" w:rsidR="00857A88" w:rsidRPr="000E3688" w:rsidRDefault="00857A88" w:rsidP="00857A88">
            <w:pPr>
              <w:jc w:val="both"/>
              <w:rPr>
                <w:rFonts w:ascii="標楷體" w:eastAsia="標楷體" w:hAnsi="標楷體" w:cs="新細明體"/>
                <w:sz w:val="26"/>
                <w:szCs w:val="26"/>
              </w:rPr>
            </w:pPr>
            <w:r w:rsidRPr="000E3688">
              <w:rPr>
                <w:rFonts w:eastAsia="標楷體"/>
                <w:sz w:val="26"/>
                <w:szCs w:val="26"/>
              </w:rPr>
              <w:t>1.</w:t>
            </w:r>
            <w:r w:rsidRPr="000E3688">
              <w:rPr>
                <w:rFonts w:eastAsia="標楷體"/>
                <w:sz w:val="26"/>
                <w:szCs w:val="26"/>
              </w:rPr>
              <w:t>教師引導學生思考植物的葉子進行光合作用可以製造養分。</w:t>
            </w:r>
          </w:p>
          <w:p w14:paraId="162A4285" w14:textId="77777777" w:rsidR="00857A88" w:rsidRPr="001B0BAC" w:rsidRDefault="00857A88" w:rsidP="00857A88">
            <w:pPr>
              <w:jc w:val="both"/>
              <w:rPr>
                <w:rFonts w:ascii="標楷體" w:eastAsia="標楷體" w:hAnsi="標楷體" w:cs="新細明體"/>
                <w:sz w:val="26"/>
                <w:szCs w:val="26"/>
              </w:rPr>
            </w:pPr>
            <w:r w:rsidRPr="000E3688">
              <w:rPr>
                <w:rFonts w:eastAsia="標楷體"/>
                <w:sz w:val="26"/>
                <w:szCs w:val="26"/>
              </w:rPr>
              <w:t>2.</w:t>
            </w:r>
            <w:r w:rsidRPr="000E3688">
              <w:rPr>
                <w:rFonts w:eastAsia="標楷體"/>
                <w:sz w:val="26"/>
                <w:szCs w:val="26"/>
              </w:rPr>
              <w:t>教師引導學生觀察課本的圖片，並說明植物葉子是由不同細胞組成，並以保衛細胞為例，提出保衛細胞可構成氣孔，讓空氣流通。</w:t>
            </w:r>
          </w:p>
        </w:tc>
        <w:tc>
          <w:tcPr>
            <w:tcW w:w="811" w:type="pct"/>
          </w:tcPr>
          <w:p w14:paraId="00940705"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口頭評量：說出光對植物生長的影響？</w:t>
            </w:r>
          </w:p>
          <w:p w14:paraId="49DE05C9"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實作評量：進行實驗，知道陽光會讓植物生長得比較好。</w:t>
            </w:r>
          </w:p>
          <w:p w14:paraId="7E3B86F1" w14:textId="6590C7FC"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32</w:t>
            </w:r>
            <w:r w:rsidRPr="00857A88">
              <w:rPr>
                <w:rFonts w:eastAsia="標楷體" w:hint="eastAsia"/>
                <w:sz w:val="26"/>
                <w:szCs w:val="26"/>
              </w:rPr>
              <w:t>、</w:t>
            </w:r>
            <w:r w:rsidRPr="00857A88">
              <w:rPr>
                <w:rFonts w:eastAsia="標楷體" w:hint="eastAsia"/>
                <w:sz w:val="26"/>
                <w:szCs w:val="26"/>
              </w:rPr>
              <w:t>33</w:t>
            </w:r>
            <w:r w:rsidRPr="00857A88">
              <w:rPr>
                <w:rFonts w:eastAsia="標楷體" w:hint="eastAsia"/>
                <w:sz w:val="26"/>
                <w:szCs w:val="26"/>
              </w:rPr>
              <w:t>頁。</w:t>
            </w:r>
          </w:p>
        </w:tc>
        <w:tc>
          <w:tcPr>
            <w:tcW w:w="1028" w:type="pct"/>
          </w:tcPr>
          <w:p w14:paraId="4CB4D3EB"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032CEB0"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48301A7E"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78752478"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4105017C"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w:t>
            </w:r>
            <w:proofErr w:type="gramStart"/>
            <w:r w:rsidRPr="00FD6556">
              <w:rPr>
                <w:rFonts w:eastAsia="標楷體"/>
                <w:sz w:val="26"/>
                <w:szCs w:val="26"/>
              </w:rPr>
              <w:t>重要棲</w:t>
            </w:r>
            <w:proofErr w:type="gramEnd"/>
            <w:r w:rsidRPr="00FD6556">
              <w:rPr>
                <w:rFonts w:eastAsia="標楷體"/>
                <w:sz w:val="26"/>
                <w:szCs w:val="26"/>
              </w:rPr>
              <w:t>地。</w:t>
            </w:r>
          </w:p>
          <w:p w14:paraId="7816CF7B"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1E228EEE"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ED21402"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4C565882"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278E4D84"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【品德教育】</w:t>
            </w:r>
          </w:p>
          <w:p w14:paraId="19409613" w14:textId="77777777" w:rsidR="00857A88" w:rsidRDefault="00857A88" w:rsidP="00857A8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5DCA1790" w14:textId="77777777" w:rsidR="00857A88" w:rsidRDefault="00857A88" w:rsidP="00857A88">
            <w:pPr>
              <w:jc w:val="both"/>
              <w:rPr>
                <w:rFonts w:ascii="標楷體" w:eastAsia="標楷體" w:hAnsi="標楷體" w:cs="新細明體"/>
                <w:sz w:val="26"/>
                <w:szCs w:val="26"/>
              </w:rPr>
            </w:pPr>
            <w:r>
              <w:rPr>
                <w:rFonts w:eastAsia="標楷體"/>
                <w:sz w:val="26"/>
                <w:szCs w:val="26"/>
              </w:rPr>
              <w:t>【資訊教育】</w:t>
            </w:r>
          </w:p>
          <w:p w14:paraId="2CF6E626"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16E81CCB"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14:paraId="61A55B2E"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1FA7DFD6"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D6556">
              <w:rPr>
                <w:rFonts w:eastAsia="標楷體"/>
                <w:sz w:val="26"/>
                <w:szCs w:val="26"/>
              </w:rPr>
              <w:t>學習解決問題與做決定的能力。</w:t>
            </w:r>
          </w:p>
          <w:p w14:paraId="0642CC58"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4BA5F6E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38FDD8D4"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7D741FD8"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6AF691B6"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1040D0DB"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21991E07"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w:t>
            </w:r>
            <w:r w:rsidRPr="00FD6556">
              <w:rPr>
                <w:rFonts w:eastAsia="標楷體"/>
                <w:sz w:val="26"/>
                <w:szCs w:val="26"/>
              </w:rPr>
              <w:lastRenderedPageBreak/>
              <w:t>珍惜環境的好。</w:t>
            </w:r>
          </w:p>
          <w:p w14:paraId="0A21BC6D"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857A88" w:rsidRPr="004F4430" w14:paraId="4F2257B6" w14:textId="77777777" w:rsidTr="00781D01">
        <w:trPr>
          <w:trHeight w:val="1827"/>
        </w:trPr>
        <w:tc>
          <w:tcPr>
            <w:tcW w:w="364" w:type="pct"/>
          </w:tcPr>
          <w:p w14:paraId="64CA451B"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十二</w:t>
            </w:r>
          </w:p>
        </w:tc>
        <w:tc>
          <w:tcPr>
            <w:tcW w:w="663" w:type="pct"/>
          </w:tcPr>
          <w:p w14:paraId="3ECA0E53"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第三單元植物世界面面觀</w:t>
            </w:r>
          </w:p>
          <w:p w14:paraId="6894671B" w14:textId="77777777" w:rsidR="00857A88" w:rsidRPr="00AB1E0F" w:rsidRDefault="00857A88" w:rsidP="00857A88">
            <w:pPr>
              <w:jc w:val="both"/>
              <w:rPr>
                <w:rFonts w:ascii="標楷體" w:eastAsia="標楷體" w:hAnsi="標楷體" w:cs="新細明體"/>
                <w:sz w:val="26"/>
                <w:szCs w:val="26"/>
              </w:rPr>
            </w:pPr>
            <w:r w:rsidRPr="006E56B2">
              <w:rPr>
                <w:rFonts w:eastAsia="標楷體"/>
                <w:sz w:val="26"/>
                <w:szCs w:val="26"/>
              </w:rPr>
              <w:t>活動</w:t>
            </w:r>
            <w:proofErr w:type="gramStart"/>
            <w:r w:rsidRPr="006E56B2">
              <w:rPr>
                <w:rFonts w:eastAsia="標楷體"/>
                <w:sz w:val="26"/>
                <w:szCs w:val="26"/>
              </w:rPr>
              <w:t>一</w:t>
            </w:r>
            <w:proofErr w:type="gramEnd"/>
            <w:r w:rsidRPr="006E56B2">
              <w:rPr>
                <w:rFonts w:eastAsia="標楷體"/>
                <w:sz w:val="26"/>
                <w:szCs w:val="26"/>
              </w:rPr>
              <w:t>植物如何獲取養分</w:t>
            </w:r>
          </w:p>
        </w:tc>
        <w:tc>
          <w:tcPr>
            <w:tcW w:w="752" w:type="pct"/>
            <w:tcBorders>
              <w:right w:val="single" w:sz="4" w:space="0" w:color="auto"/>
            </w:tcBorders>
          </w:tcPr>
          <w:p w14:paraId="204478A9"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7DD5BCE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w:t>
            </w:r>
            <w:proofErr w:type="gramStart"/>
            <w:r w:rsidRPr="00FD6556">
              <w:rPr>
                <w:rFonts w:eastAsia="標楷體"/>
                <w:sz w:val="26"/>
                <w:szCs w:val="26"/>
              </w:rPr>
              <w:t>有無等因素</w:t>
            </w:r>
            <w:proofErr w:type="gramEnd"/>
            <w:r w:rsidRPr="00FD6556">
              <w:rPr>
                <w:rFonts w:eastAsia="標楷體"/>
                <w:sz w:val="26"/>
                <w:szCs w:val="26"/>
              </w:rPr>
              <w:t>，規劃簡單步驟，操作適合學習階段的器材儀器、科技設備及資源，進行自然科學實驗。</w:t>
            </w:r>
          </w:p>
          <w:p w14:paraId="0BBD4ED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w:t>
            </w:r>
            <w:r w:rsidRPr="00FD6556">
              <w:rPr>
                <w:rFonts w:eastAsia="標楷體"/>
                <w:sz w:val="26"/>
                <w:szCs w:val="26"/>
              </w:rPr>
              <w:lastRenderedPageBreak/>
              <w:t>體等，察覺問題或獲得有助於探究的資訊。</w:t>
            </w:r>
          </w:p>
          <w:p w14:paraId="7885CB31"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14:paraId="3FD10F23"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lastRenderedPageBreak/>
              <w:t>第三單元植物世界面面觀</w:t>
            </w:r>
          </w:p>
          <w:p w14:paraId="523E80C3"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活動</w:t>
            </w:r>
            <w:proofErr w:type="gramStart"/>
            <w:r w:rsidRPr="003F3C72">
              <w:rPr>
                <w:rFonts w:eastAsia="標楷體"/>
                <w:sz w:val="26"/>
                <w:szCs w:val="26"/>
              </w:rPr>
              <w:t>一</w:t>
            </w:r>
            <w:proofErr w:type="gramEnd"/>
            <w:r w:rsidRPr="003F3C72">
              <w:rPr>
                <w:rFonts w:eastAsia="標楷體"/>
                <w:sz w:val="26"/>
                <w:szCs w:val="26"/>
              </w:rPr>
              <w:t>植物如何獲取養分</w:t>
            </w:r>
          </w:p>
          <w:p w14:paraId="42DEAAE1"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【活動</w:t>
            </w:r>
            <w:r w:rsidRPr="003F3C72">
              <w:rPr>
                <w:rFonts w:eastAsia="標楷體"/>
                <w:sz w:val="26"/>
                <w:szCs w:val="26"/>
              </w:rPr>
              <w:t>1-2</w:t>
            </w:r>
            <w:r w:rsidRPr="003F3C72">
              <w:rPr>
                <w:rFonts w:eastAsia="標楷體"/>
                <w:sz w:val="26"/>
                <w:szCs w:val="26"/>
              </w:rPr>
              <w:t>】進行光合作用的構造</w:t>
            </w:r>
          </w:p>
          <w:p w14:paraId="734E651C" w14:textId="77777777" w:rsidR="00857A88" w:rsidRPr="000E3688" w:rsidRDefault="00857A88" w:rsidP="00857A88">
            <w:pPr>
              <w:jc w:val="both"/>
              <w:rPr>
                <w:rFonts w:ascii="標楷體" w:eastAsia="標楷體" w:hAnsi="標楷體" w:cs="新細明體"/>
                <w:sz w:val="26"/>
                <w:szCs w:val="26"/>
              </w:rPr>
            </w:pPr>
            <w:r>
              <w:rPr>
                <w:rFonts w:eastAsia="標楷體"/>
                <w:sz w:val="26"/>
                <w:szCs w:val="26"/>
              </w:rPr>
              <w:t>1</w:t>
            </w:r>
            <w:r w:rsidRPr="000E3688">
              <w:rPr>
                <w:rFonts w:eastAsia="標楷體"/>
                <w:sz w:val="26"/>
                <w:szCs w:val="26"/>
              </w:rPr>
              <w:t>.</w:t>
            </w:r>
            <w:r w:rsidRPr="000E3688">
              <w:rPr>
                <w:rFonts w:eastAsia="標楷體"/>
                <w:sz w:val="26"/>
                <w:szCs w:val="26"/>
              </w:rPr>
              <w:t>教師說明植物是由許多不同的細胞所構成，細胞是構成生物體的最小單位。不同的細胞會組成具有特定功能的器官，例如根、莖和葉等。</w:t>
            </w:r>
          </w:p>
          <w:p w14:paraId="2189C82D" w14:textId="77777777" w:rsidR="00857A88" w:rsidRDefault="00857A88" w:rsidP="00857A88">
            <w:pPr>
              <w:jc w:val="both"/>
              <w:rPr>
                <w:rFonts w:ascii="標楷體" w:eastAsia="標楷體" w:hAnsi="標楷體" w:cs="新細明體"/>
                <w:sz w:val="26"/>
                <w:szCs w:val="26"/>
              </w:rPr>
            </w:pPr>
            <w:r>
              <w:rPr>
                <w:rFonts w:eastAsia="標楷體"/>
                <w:sz w:val="26"/>
                <w:szCs w:val="26"/>
              </w:rPr>
              <w:t>2</w:t>
            </w:r>
            <w:r w:rsidRPr="000E3688">
              <w:rPr>
                <w:rFonts w:eastAsia="標楷體"/>
                <w:sz w:val="26"/>
                <w:szCs w:val="26"/>
              </w:rPr>
              <w:t>.</w:t>
            </w:r>
            <w:r w:rsidRPr="000E3688">
              <w:rPr>
                <w:rFonts w:eastAsia="標楷體"/>
                <w:sz w:val="26"/>
                <w:szCs w:val="26"/>
              </w:rPr>
              <w:t>教師透過課本的光合作用示意圖，說明植物是如何進行光合作用。</w:t>
            </w:r>
          </w:p>
          <w:p w14:paraId="3DD13A7E"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【活動</w:t>
            </w:r>
            <w:r w:rsidRPr="003F3C72">
              <w:rPr>
                <w:rFonts w:eastAsia="標楷體"/>
                <w:sz w:val="26"/>
                <w:szCs w:val="26"/>
              </w:rPr>
              <w:t>1-3</w:t>
            </w:r>
            <w:r w:rsidRPr="003F3C72">
              <w:rPr>
                <w:rFonts w:eastAsia="標楷體"/>
                <w:sz w:val="26"/>
                <w:szCs w:val="26"/>
              </w:rPr>
              <w:t>】不同形態的根、莖、葉</w:t>
            </w:r>
          </w:p>
          <w:p w14:paraId="1EBDCCF1"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1.</w:t>
            </w:r>
            <w:r w:rsidRPr="003F3C72">
              <w:rPr>
                <w:rFonts w:eastAsia="標楷體"/>
                <w:sz w:val="26"/>
                <w:szCs w:val="26"/>
              </w:rPr>
              <w:t>教師引導學生根據舊經驗以及課本圖片，察覺胡蘿蔔和白蘿蔔</w:t>
            </w:r>
            <w:proofErr w:type="gramStart"/>
            <w:r w:rsidRPr="003F3C72">
              <w:rPr>
                <w:rFonts w:eastAsia="標楷體"/>
                <w:sz w:val="26"/>
                <w:szCs w:val="26"/>
              </w:rPr>
              <w:t>的莖不太</w:t>
            </w:r>
            <w:proofErr w:type="gramEnd"/>
            <w:r w:rsidRPr="003F3C72">
              <w:rPr>
                <w:rFonts w:eastAsia="標楷體"/>
                <w:sz w:val="26"/>
                <w:szCs w:val="26"/>
              </w:rPr>
              <w:t>相同；仙人掌的葉是針狀；四季豆的葉可以攀爬。</w:t>
            </w:r>
          </w:p>
          <w:p w14:paraId="726BF2DE"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2.</w:t>
            </w:r>
            <w:r w:rsidRPr="003F3C72">
              <w:rPr>
                <w:rFonts w:eastAsia="標楷體"/>
                <w:sz w:val="26"/>
                <w:szCs w:val="26"/>
              </w:rPr>
              <w:t>教師說明不同植物的根有不同的形態，甘藷的根是肥厚的塊根、榕樹有像鬍鬚的氣生根、銀葉樹有扁平像板子的板根。</w:t>
            </w:r>
          </w:p>
          <w:p w14:paraId="32512D21"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3.</w:t>
            </w:r>
            <w:r w:rsidRPr="003F3C72">
              <w:rPr>
                <w:rFonts w:eastAsia="標楷體"/>
                <w:sz w:val="26"/>
                <w:szCs w:val="26"/>
              </w:rPr>
              <w:t>教師說明甘藷的塊根可以儲存養</w:t>
            </w:r>
            <w:r w:rsidRPr="003F3C72">
              <w:rPr>
                <w:rFonts w:eastAsia="標楷體"/>
                <w:sz w:val="26"/>
                <w:szCs w:val="26"/>
              </w:rPr>
              <w:lastRenderedPageBreak/>
              <w:t>分和水分，以度過不良的氣候；生活在熱帶雨林潮溼氣候地區的植物，具有氣生根可以幫助植物吸收空氣中的水分，形成板根則可以支撐植物的身體向上生長，爭取陽光。</w:t>
            </w:r>
          </w:p>
          <w:p w14:paraId="6F3D15D7" w14:textId="77777777" w:rsidR="00857A88" w:rsidRPr="003F3C72" w:rsidRDefault="00857A88" w:rsidP="00857A88">
            <w:pPr>
              <w:jc w:val="both"/>
              <w:rPr>
                <w:rFonts w:ascii="標楷體" w:eastAsia="標楷體" w:hAnsi="標楷體" w:cs="新細明體"/>
                <w:sz w:val="26"/>
                <w:szCs w:val="26"/>
              </w:rPr>
            </w:pPr>
            <w:r w:rsidRPr="003F3C72">
              <w:rPr>
                <w:rFonts w:eastAsia="標楷體"/>
                <w:sz w:val="26"/>
                <w:szCs w:val="26"/>
              </w:rPr>
              <w:t>4.</w:t>
            </w:r>
            <w:r w:rsidRPr="003F3C72">
              <w:rPr>
                <w:rFonts w:eastAsia="標楷體"/>
                <w:sz w:val="26"/>
                <w:szCs w:val="26"/>
              </w:rPr>
              <w:t>教師引導學生了解不同植物會有不同形態的莖和葉，同時它們也具有不同的功能。</w:t>
            </w:r>
          </w:p>
          <w:p w14:paraId="157BC48E" w14:textId="77777777" w:rsidR="00857A88" w:rsidRPr="00D57C8D" w:rsidRDefault="00857A88" w:rsidP="00857A88">
            <w:pPr>
              <w:jc w:val="both"/>
              <w:rPr>
                <w:rFonts w:ascii="標楷體" w:eastAsia="標楷體" w:hAnsi="標楷體" w:cs="新細明體"/>
                <w:sz w:val="26"/>
                <w:szCs w:val="26"/>
              </w:rPr>
            </w:pPr>
            <w:r w:rsidRPr="003F3C72">
              <w:rPr>
                <w:rFonts w:eastAsia="標楷體"/>
                <w:sz w:val="26"/>
                <w:szCs w:val="26"/>
              </w:rPr>
              <w:t>5.</w:t>
            </w:r>
            <w:r w:rsidRPr="003F3C72">
              <w:rPr>
                <w:rFonts w:eastAsia="標楷體"/>
                <w:sz w:val="26"/>
                <w:szCs w:val="26"/>
              </w:rPr>
              <w:t>教師說明不同形態的營養器官可以適應不同的環境，提高植物的生存機會。</w:t>
            </w:r>
          </w:p>
        </w:tc>
        <w:tc>
          <w:tcPr>
            <w:tcW w:w="811" w:type="pct"/>
          </w:tcPr>
          <w:p w14:paraId="218E5207"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口頭評量：說出有特殊營養器官構造的植物？</w:t>
            </w:r>
          </w:p>
          <w:p w14:paraId="6BED9794"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實作評量：蒐集資料，了解植物特殊構造是如何適應環境。</w:t>
            </w:r>
          </w:p>
          <w:p w14:paraId="112575E2" w14:textId="14DCFC15"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33</w:t>
            </w:r>
            <w:r w:rsidRPr="00857A88">
              <w:rPr>
                <w:rFonts w:eastAsia="標楷體" w:hint="eastAsia"/>
                <w:sz w:val="26"/>
                <w:szCs w:val="26"/>
              </w:rPr>
              <w:t>～</w:t>
            </w:r>
            <w:r w:rsidRPr="00857A88">
              <w:rPr>
                <w:rFonts w:eastAsia="標楷體" w:hint="eastAsia"/>
                <w:sz w:val="26"/>
                <w:szCs w:val="26"/>
              </w:rPr>
              <w:t>35</w:t>
            </w:r>
            <w:r w:rsidRPr="00857A88">
              <w:rPr>
                <w:rFonts w:eastAsia="標楷體" w:hint="eastAsia"/>
                <w:sz w:val="26"/>
                <w:szCs w:val="26"/>
              </w:rPr>
              <w:t>頁。</w:t>
            </w:r>
          </w:p>
        </w:tc>
        <w:tc>
          <w:tcPr>
            <w:tcW w:w="1028" w:type="pct"/>
          </w:tcPr>
          <w:p w14:paraId="652816B2"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4DFBA253"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498F2710"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13DA73A5"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3E934AD2"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w:t>
            </w:r>
            <w:proofErr w:type="gramStart"/>
            <w:r w:rsidRPr="00FD6556">
              <w:rPr>
                <w:rFonts w:eastAsia="標楷體"/>
                <w:sz w:val="26"/>
                <w:szCs w:val="26"/>
              </w:rPr>
              <w:t>重要棲</w:t>
            </w:r>
            <w:proofErr w:type="gramEnd"/>
            <w:r w:rsidRPr="00FD6556">
              <w:rPr>
                <w:rFonts w:eastAsia="標楷體"/>
                <w:sz w:val="26"/>
                <w:szCs w:val="26"/>
              </w:rPr>
              <w:t>地。</w:t>
            </w:r>
          </w:p>
          <w:p w14:paraId="33AA37E0"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242E6132"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2538652"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7954B26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414C3517"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【品德教育】</w:t>
            </w:r>
          </w:p>
          <w:p w14:paraId="239D84F4" w14:textId="77777777" w:rsidR="00857A88" w:rsidRDefault="00857A88" w:rsidP="00857A8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6D02570F" w14:textId="77777777" w:rsidR="00857A88" w:rsidRDefault="00857A88" w:rsidP="00857A88">
            <w:pPr>
              <w:jc w:val="both"/>
              <w:rPr>
                <w:rFonts w:ascii="標楷體" w:eastAsia="標楷體" w:hAnsi="標楷體" w:cs="新細明體"/>
                <w:sz w:val="26"/>
                <w:szCs w:val="26"/>
              </w:rPr>
            </w:pPr>
            <w:r>
              <w:rPr>
                <w:rFonts w:eastAsia="標楷體"/>
                <w:sz w:val="26"/>
                <w:szCs w:val="26"/>
              </w:rPr>
              <w:t>【資訊教育】</w:t>
            </w:r>
          </w:p>
          <w:p w14:paraId="0DD2D329"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6BFB9758"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14:paraId="2DEA07CD"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063A0EA1"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D6556">
              <w:rPr>
                <w:rFonts w:eastAsia="標楷體"/>
                <w:sz w:val="26"/>
                <w:szCs w:val="26"/>
              </w:rPr>
              <w:t>學習解決問題與做決定的能力。</w:t>
            </w:r>
          </w:p>
          <w:p w14:paraId="7C4FF114"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21E08E1E"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3EB8E67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566F688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0B0B084D"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414A16FD"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5260B769"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w:t>
            </w:r>
            <w:r w:rsidRPr="00FD6556">
              <w:rPr>
                <w:rFonts w:eastAsia="標楷體"/>
                <w:sz w:val="26"/>
                <w:szCs w:val="26"/>
              </w:rPr>
              <w:lastRenderedPageBreak/>
              <w:t>珍惜環境的好。</w:t>
            </w:r>
          </w:p>
          <w:p w14:paraId="63690644"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857A88" w:rsidRPr="004F4430" w14:paraId="260D40A6" w14:textId="77777777" w:rsidTr="00781D01">
        <w:trPr>
          <w:trHeight w:val="1827"/>
        </w:trPr>
        <w:tc>
          <w:tcPr>
            <w:tcW w:w="364" w:type="pct"/>
          </w:tcPr>
          <w:p w14:paraId="738BC85E"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十三</w:t>
            </w:r>
          </w:p>
        </w:tc>
        <w:tc>
          <w:tcPr>
            <w:tcW w:w="663" w:type="pct"/>
          </w:tcPr>
          <w:p w14:paraId="5492A387"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第三單元植物世界面面觀</w:t>
            </w:r>
          </w:p>
          <w:p w14:paraId="189842BE" w14:textId="77777777" w:rsidR="00857A88" w:rsidRPr="00AB1E0F" w:rsidRDefault="00857A88" w:rsidP="00857A88">
            <w:pPr>
              <w:jc w:val="both"/>
              <w:rPr>
                <w:rFonts w:ascii="標楷體" w:eastAsia="標楷體" w:hAnsi="標楷體" w:cs="新細明體"/>
                <w:sz w:val="26"/>
                <w:szCs w:val="26"/>
              </w:rPr>
            </w:pPr>
            <w:r w:rsidRPr="006E56B2">
              <w:rPr>
                <w:rFonts w:eastAsia="標楷體"/>
                <w:sz w:val="26"/>
                <w:szCs w:val="26"/>
              </w:rPr>
              <w:t>活動二</w:t>
            </w:r>
            <w:r>
              <w:rPr>
                <w:rFonts w:eastAsia="標楷體"/>
                <w:sz w:val="26"/>
                <w:szCs w:val="26"/>
              </w:rPr>
              <w:t>植物有哪些繁殖方式</w:t>
            </w:r>
          </w:p>
        </w:tc>
        <w:tc>
          <w:tcPr>
            <w:tcW w:w="752" w:type="pct"/>
            <w:tcBorders>
              <w:right w:val="single" w:sz="4" w:space="0" w:color="auto"/>
            </w:tcBorders>
          </w:tcPr>
          <w:p w14:paraId="24453E8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0F7D84A9"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w:t>
            </w:r>
            <w:proofErr w:type="gramStart"/>
            <w:r w:rsidRPr="00FD6556">
              <w:rPr>
                <w:rFonts w:eastAsia="標楷體"/>
                <w:sz w:val="26"/>
                <w:szCs w:val="26"/>
              </w:rPr>
              <w:t>有無等因素</w:t>
            </w:r>
            <w:proofErr w:type="gramEnd"/>
            <w:r w:rsidRPr="00FD6556">
              <w:rPr>
                <w:rFonts w:eastAsia="標楷體"/>
                <w:sz w:val="26"/>
                <w:szCs w:val="26"/>
              </w:rPr>
              <w:t>，規劃簡單步驟，操作適合學習階段的器材儀器、科技設備及資源，進行自然科學實驗。</w:t>
            </w:r>
          </w:p>
          <w:p w14:paraId="5D570E46"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w:t>
            </w:r>
            <w:r w:rsidRPr="00FD6556">
              <w:rPr>
                <w:rFonts w:eastAsia="標楷體"/>
                <w:sz w:val="26"/>
                <w:szCs w:val="26"/>
              </w:rPr>
              <w:lastRenderedPageBreak/>
              <w:t>體等，察覺問題或獲得有助於探究的資訊。</w:t>
            </w:r>
          </w:p>
          <w:p w14:paraId="6FCB8D3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14:paraId="6EF44AA5"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lastRenderedPageBreak/>
              <w:t>第三單元植物世界面面觀</w:t>
            </w:r>
          </w:p>
          <w:p w14:paraId="2CE07E79"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活動二植物有哪些繁殖方式</w:t>
            </w:r>
          </w:p>
          <w:p w14:paraId="3B60BC67"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【活動</w:t>
            </w:r>
            <w:r w:rsidRPr="00135330">
              <w:rPr>
                <w:rFonts w:eastAsia="標楷體"/>
                <w:sz w:val="26"/>
                <w:szCs w:val="26"/>
              </w:rPr>
              <w:t>2-1</w:t>
            </w:r>
            <w:r w:rsidRPr="00135330">
              <w:rPr>
                <w:rFonts w:eastAsia="標楷體"/>
                <w:sz w:val="26"/>
                <w:szCs w:val="26"/>
              </w:rPr>
              <w:t>】繁殖器官的功能</w:t>
            </w:r>
          </w:p>
          <w:p w14:paraId="09288A19"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1.</w:t>
            </w:r>
            <w:r w:rsidRPr="00135330">
              <w:rPr>
                <w:rFonts w:eastAsia="標楷體"/>
                <w:sz w:val="26"/>
                <w:szCs w:val="26"/>
              </w:rPr>
              <w:t>教師說明花主要的功能是幫助植物繁殖；果實的功能是保護種子並幫助種子傳播；種子的功能是長成一棵新的植物。</w:t>
            </w:r>
          </w:p>
          <w:p w14:paraId="734689EA"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2.</w:t>
            </w:r>
            <w:r w:rsidRPr="00135330">
              <w:rPr>
                <w:rFonts w:eastAsia="標楷體"/>
                <w:sz w:val="26"/>
                <w:szCs w:val="26"/>
              </w:rPr>
              <w:t>教師藉由課本檸檬的花和果實圖片，說明植物開花後，雄蕊上的花粉會傳到雌蕊的柱頭上，這個過程稱為授粉，授粉後，雌蕊的胚珠會發育成種子，而子房會發育成果實。</w:t>
            </w:r>
          </w:p>
          <w:p w14:paraId="7425D5FC"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3.</w:t>
            </w:r>
            <w:r w:rsidRPr="00135330">
              <w:rPr>
                <w:rFonts w:eastAsia="標楷體"/>
                <w:sz w:val="26"/>
                <w:szCs w:val="26"/>
              </w:rPr>
              <w:t>教師讓學生查詢資料，或直接依據課本內容資訊回答不同植物有哪些花粉的傳播方式：授粉的方式和花朵的構造與特徵有關。花瓣明顯鮮豔、具有氣味和花蜜的，大多是依靠動物來授粉；花不明顯，花粉量多且花粉較輕的，大多是風媒花。</w:t>
            </w:r>
          </w:p>
          <w:p w14:paraId="6A8F07AD"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4.</w:t>
            </w:r>
            <w:r w:rsidRPr="00135330">
              <w:rPr>
                <w:rFonts w:eastAsia="標楷體"/>
                <w:sz w:val="26"/>
                <w:szCs w:val="26"/>
              </w:rPr>
              <w:t>教師引導學生針對果實和種子的</w:t>
            </w:r>
            <w:r w:rsidRPr="00135330">
              <w:rPr>
                <w:rFonts w:eastAsia="標楷體"/>
                <w:sz w:val="26"/>
                <w:szCs w:val="26"/>
              </w:rPr>
              <w:lastRenderedPageBreak/>
              <w:t>主題，進行資料蒐集，認識果實和種子的形態和構造與傳播方式有關，有些有細毛</w:t>
            </w:r>
            <w:proofErr w:type="gramStart"/>
            <w:r w:rsidRPr="00135330">
              <w:rPr>
                <w:rFonts w:eastAsia="標楷體"/>
                <w:sz w:val="26"/>
                <w:szCs w:val="26"/>
              </w:rPr>
              <w:t>和薄翅適合</w:t>
            </w:r>
            <w:proofErr w:type="gramEnd"/>
            <w:r w:rsidRPr="00135330">
              <w:rPr>
                <w:rFonts w:eastAsia="標楷體"/>
                <w:sz w:val="26"/>
                <w:szCs w:val="26"/>
              </w:rPr>
              <w:t>以風力傳播；有些果實成熟後會裂開，能靠自身的彈力彈射出種子；有些則富含纖維質，能儲存空氣浮在水面，隨水流傳播；有些果實芳香甜美或是具有倒</w:t>
            </w:r>
            <w:proofErr w:type="gramStart"/>
            <w:r w:rsidRPr="00135330">
              <w:rPr>
                <w:rFonts w:eastAsia="標楷體"/>
                <w:sz w:val="26"/>
                <w:szCs w:val="26"/>
              </w:rPr>
              <w:t>鉤</w:t>
            </w:r>
            <w:proofErr w:type="gramEnd"/>
            <w:r w:rsidRPr="00135330">
              <w:rPr>
                <w:rFonts w:eastAsia="標楷體"/>
                <w:sz w:val="26"/>
                <w:szCs w:val="26"/>
              </w:rPr>
              <w:t>刺的特徵，能藉由動物傳播。</w:t>
            </w:r>
          </w:p>
          <w:p w14:paraId="0C265DAE"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5.</w:t>
            </w:r>
            <w:r w:rsidRPr="00135330">
              <w:rPr>
                <w:rFonts w:eastAsia="標楷體"/>
                <w:sz w:val="26"/>
                <w:szCs w:val="26"/>
              </w:rPr>
              <w:t>教師說明不同形態的繁殖器官，可以適應環境；不同的傳播方式，可以提高植物的繁殖成功的機會。</w:t>
            </w:r>
          </w:p>
          <w:p w14:paraId="36E489EB"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【活動</w:t>
            </w:r>
            <w:r w:rsidRPr="00135330">
              <w:rPr>
                <w:rFonts w:eastAsia="標楷體"/>
                <w:sz w:val="26"/>
                <w:szCs w:val="26"/>
              </w:rPr>
              <w:t>2-2</w:t>
            </w:r>
            <w:r w:rsidRPr="00135330">
              <w:rPr>
                <w:rFonts w:eastAsia="標楷體"/>
                <w:sz w:val="26"/>
                <w:szCs w:val="26"/>
              </w:rPr>
              <w:t>】營養器官的繁殖</w:t>
            </w:r>
          </w:p>
          <w:p w14:paraId="788BCE90"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1.</w:t>
            </w:r>
            <w:r w:rsidRPr="00135330">
              <w:rPr>
                <w:rFonts w:eastAsia="標楷體"/>
                <w:sz w:val="26"/>
                <w:szCs w:val="26"/>
              </w:rPr>
              <w:t>教師引導學生回憶曾經種植過的植物是如何繁殖。</w:t>
            </w:r>
          </w:p>
          <w:p w14:paraId="2680747B" w14:textId="77777777" w:rsidR="00857A88" w:rsidRPr="00135330" w:rsidRDefault="00857A88" w:rsidP="00857A88">
            <w:pPr>
              <w:jc w:val="both"/>
              <w:rPr>
                <w:rFonts w:ascii="標楷體" w:eastAsia="標楷體" w:hAnsi="標楷體" w:cs="新細明體"/>
                <w:sz w:val="26"/>
                <w:szCs w:val="26"/>
              </w:rPr>
            </w:pPr>
            <w:r w:rsidRPr="00135330">
              <w:rPr>
                <w:rFonts w:eastAsia="標楷體"/>
                <w:sz w:val="26"/>
                <w:szCs w:val="26"/>
              </w:rPr>
              <w:t>2.</w:t>
            </w:r>
            <w:r w:rsidRPr="00135330">
              <w:rPr>
                <w:rFonts w:eastAsia="標楷體"/>
                <w:sz w:val="26"/>
                <w:szCs w:val="26"/>
              </w:rPr>
              <w:t>教師說明植物除了用種子繁殖外，還</w:t>
            </w:r>
            <w:proofErr w:type="gramStart"/>
            <w:r w:rsidRPr="00135330">
              <w:rPr>
                <w:rFonts w:eastAsia="標楷體"/>
                <w:sz w:val="26"/>
                <w:szCs w:val="26"/>
              </w:rPr>
              <w:t>可以用根</w:t>
            </w:r>
            <w:proofErr w:type="gramEnd"/>
            <w:r w:rsidRPr="00135330">
              <w:rPr>
                <w:rFonts w:eastAsia="標楷體"/>
                <w:sz w:val="26"/>
                <w:szCs w:val="26"/>
              </w:rPr>
              <w:t>、莖和葉等營養器官來繁殖。</w:t>
            </w:r>
          </w:p>
          <w:p w14:paraId="29016A6D" w14:textId="77777777" w:rsidR="00857A88" w:rsidRPr="009D6E38" w:rsidRDefault="00857A88" w:rsidP="00857A88">
            <w:pPr>
              <w:jc w:val="both"/>
              <w:rPr>
                <w:rFonts w:ascii="標楷體" w:eastAsia="標楷體" w:hAnsi="標楷體" w:cs="新細明體"/>
                <w:sz w:val="26"/>
                <w:szCs w:val="26"/>
              </w:rPr>
            </w:pPr>
            <w:r w:rsidRPr="00135330">
              <w:rPr>
                <w:rFonts w:eastAsia="標楷體"/>
                <w:sz w:val="26"/>
                <w:szCs w:val="26"/>
              </w:rPr>
              <w:t>3.</w:t>
            </w:r>
            <w:r w:rsidRPr="00135330">
              <w:rPr>
                <w:rFonts w:eastAsia="標楷體"/>
                <w:sz w:val="26"/>
                <w:szCs w:val="26"/>
              </w:rPr>
              <w:t>教師說明甘藷可</w:t>
            </w:r>
            <w:proofErr w:type="gramStart"/>
            <w:r w:rsidRPr="00135330">
              <w:rPr>
                <w:rFonts w:eastAsia="標楷體"/>
                <w:sz w:val="26"/>
                <w:szCs w:val="26"/>
              </w:rPr>
              <w:t>用根和莖；石蓮可用</w:t>
            </w:r>
            <w:proofErr w:type="gramEnd"/>
            <w:r w:rsidRPr="00135330">
              <w:rPr>
                <w:rFonts w:eastAsia="標楷體"/>
                <w:sz w:val="26"/>
                <w:szCs w:val="26"/>
              </w:rPr>
              <w:t>葉子；草莓可用</w:t>
            </w:r>
            <w:proofErr w:type="gramStart"/>
            <w:r w:rsidRPr="00135330">
              <w:rPr>
                <w:rFonts w:eastAsia="標楷體"/>
                <w:sz w:val="26"/>
                <w:szCs w:val="26"/>
              </w:rPr>
              <w:t>走莖；</w:t>
            </w:r>
            <w:proofErr w:type="gramEnd"/>
            <w:r w:rsidRPr="00135330">
              <w:rPr>
                <w:rFonts w:eastAsia="標楷體"/>
                <w:sz w:val="26"/>
                <w:szCs w:val="26"/>
              </w:rPr>
              <w:t>馬鈴薯可</w:t>
            </w:r>
            <w:proofErr w:type="gramStart"/>
            <w:r w:rsidRPr="00135330">
              <w:rPr>
                <w:rFonts w:eastAsia="標楷體"/>
                <w:sz w:val="26"/>
                <w:szCs w:val="26"/>
              </w:rPr>
              <w:t>用莖；</w:t>
            </w:r>
            <w:proofErr w:type="gramEnd"/>
            <w:r w:rsidRPr="00135330">
              <w:rPr>
                <w:rFonts w:eastAsia="標楷體"/>
                <w:sz w:val="26"/>
                <w:szCs w:val="26"/>
              </w:rPr>
              <w:t>落地生根</w:t>
            </w:r>
            <w:proofErr w:type="gramStart"/>
            <w:r w:rsidRPr="00135330">
              <w:rPr>
                <w:rFonts w:eastAsia="標楷體"/>
                <w:sz w:val="26"/>
                <w:szCs w:val="26"/>
              </w:rPr>
              <w:t>可用根</w:t>
            </w:r>
            <w:proofErr w:type="gramEnd"/>
            <w:r w:rsidRPr="00135330">
              <w:rPr>
                <w:rFonts w:eastAsia="標楷體"/>
                <w:sz w:val="26"/>
                <w:szCs w:val="26"/>
              </w:rPr>
              <w:t>、莖和葉；空心菜可</w:t>
            </w:r>
            <w:proofErr w:type="gramStart"/>
            <w:r w:rsidRPr="00135330">
              <w:rPr>
                <w:rFonts w:eastAsia="標楷體"/>
                <w:sz w:val="26"/>
                <w:szCs w:val="26"/>
              </w:rPr>
              <w:t>用莖來</w:t>
            </w:r>
            <w:proofErr w:type="gramEnd"/>
            <w:r w:rsidRPr="00135330">
              <w:rPr>
                <w:rFonts w:eastAsia="標楷體"/>
                <w:sz w:val="26"/>
                <w:szCs w:val="26"/>
              </w:rPr>
              <w:t>繁殖出一株新的植物。</w:t>
            </w:r>
          </w:p>
        </w:tc>
        <w:tc>
          <w:tcPr>
            <w:tcW w:w="811" w:type="pct"/>
          </w:tcPr>
          <w:p w14:paraId="226FB66B"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口頭評量：說出植物的繁殖方式有哪些？</w:t>
            </w:r>
          </w:p>
          <w:p w14:paraId="087C7D03" w14:textId="32B5FB2B"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36</w:t>
            </w:r>
            <w:r w:rsidRPr="00857A88">
              <w:rPr>
                <w:rFonts w:eastAsia="標楷體" w:hint="eastAsia"/>
                <w:sz w:val="26"/>
                <w:szCs w:val="26"/>
              </w:rPr>
              <w:t>～</w:t>
            </w:r>
            <w:r w:rsidRPr="00857A88">
              <w:rPr>
                <w:rFonts w:eastAsia="標楷體" w:hint="eastAsia"/>
                <w:sz w:val="26"/>
                <w:szCs w:val="26"/>
              </w:rPr>
              <w:t>39</w:t>
            </w:r>
            <w:r w:rsidRPr="00857A88">
              <w:rPr>
                <w:rFonts w:eastAsia="標楷體" w:hint="eastAsia"/>
                <w:sz w:val="26"/>
                <w:szCs w:val="26"/>
              </w:rPr>
              <w:t>頁。</w:t>
            </w:r>
          </w:p>
        </w:tc>
        <w:tc>
          <w:tcPr>
            <w:tcW w:w="1028" w:type="pct"/>
          </w:tcPr>
          <w:p w14:paraId="2AD4848E"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35EDF25C"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047784CC"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782E439F"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21E52FD6"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w:t>
            </w:r>
            <w:proofErr w:type="gramStart"/>
            <w:r w:rsidRPr="00FD6556">
              <w:rPr>
                <w:rFonts w:eastAsia="標楷體"/>
                <w:sz w:val="26"/>
                <w:szCs w:val="26"/>
              </w:rPr>
              <w:t>重要棲</w:t>
            </w:r>
            <w:proofErr w:type="gramEnd"/>
            <w:r w:rsidRPr="00FD6556">
              <w:rPr>
                <w:rFonts w:eastAsia="標楷體"/>
                <w:sz w:val="26"/>
                <w:szCs w:val="26"/>
              </w:rPr>
              <w:t>地。</w:t>
            </w:r>
          </w:p>
          <w:p w14:paraId="7068EEFE"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04A586B4"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5D2D67C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31F23214"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3377F060"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【品德教育】</w:t>
            </w:r>
          </w:p>
          <w:p w14:paraId="1B4D54D1" w14:textId="77777777" w:rsidR="00857A88" w:rsidRDefault="00857A88" w:rsidP="00857A8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00BB8369" w14:textId="77777777" w:rsidR="00857A88" w:rsidRDefault="00857A88" w:rsidP="00857A88">
            <w:pPr>
              <w:jc w:val="both"/>
              <w:rPr>
                <w:rFonts w:ascii="標楷體" w:eastAsia="標楷體" w:hAnsi="標楷體" w:cs="新細明體"/>
                <w:sz w:val="26"/>
                <w:szCs w:val="26"/>
              </w:rPr>
            </w:pPr>
            <w:r>
              <w:rPr>
                <w:rFonts w:eastAsia="標楷體"/>
                <w:sz w:val="26"/>
                <w:szCs w:val="26"/>
              </w:rPr>
              <w:t>【資訊教育】</w:t>
            </w:r>
          </w:p>
          <w:p w14:paraId="34AD1070"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6E5C627E"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14:paraId="693B5DE4"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258DDB75"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D6556">
              <w:rPr>
                <w:rFonts w:eastAsia="標楷體"/>
                <w:sz w:val="26"/>
                <w:szCs w:val="26"/>
              </w:rPr>
              <w:t>學習解決問題與做決定的能力。</w:t>
            </w:r>
          </w:p>
          <w:p w14:paraId="4E28D2FF"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0F336305"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416A7D4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2D53D033"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0367071A"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22882A5E"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5CCE1B48"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w:t>
            </w:r>
            <w:r w:rsidRPr="00FD6556">
              <w:rPr>
                <w:rFonts w:eastAsia="標楷體"/>
                <w:sz w:val="26"/>
                <w:szCs w:val="26"/>
              </w:rPr>
              <w:lastRenderedPageBreak/>
              <w:t>珍惜環境的好。</w:t>
            </w:r>
          </w:p>
          <w:p w14:paraId="69F98FC4"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857A88" w:rsidRPr="004F4430" w14:paraId="504D5EDF" w14:textId="77777777" w:rsidTr="00781D01">
        <w:trPr>
          <w:trHeight w:val="1827"/>
        </w:trPr>
        <w:tc>
          <w:tcPr>
            <w:tcW w:w="364" w:type="pct"/>
          </w:tcPr>
          <w:p w14:paraId="6575F01A"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十四</w:t>
            </w:r>
          </w:p>
        </w:tc>
        <w:tc>
          <w:tcPr>
            <w:tcW w:w="663" w:type="pct"/>
          </w:tcPr>
          <w:p w14:paraId="78890071"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第三單元植物世界面面觀</w:t>
            </w:r>
          </w:p>
          <w:p w14:paraId="3AE2D794" w14:textId="77777777" w:rsidR="00857A88" w:rsidRPr="00AB1E0F" w:rsidRDefault="00857A88" w:rsidP="00857A88">
            <w:pPr>
              <w:jc w:val="both"/>
              <w:rPr>
                <w:rFonts w:ascii="標楷體" w:eastAsia="標楷體" w:hAnsi="標楷體" w:cs="新細明體"/>
                <w:sz w:val="26"/>
                <w:szCs w:val="26"/>
              </w:rPr>
            </w:pPr>
            <w:r w:rsidRPr="00197B54">
              <w:rPr>
                <w:rFonts w:eastAsia="標楷體"/>
                <w:sz w:val="26"/>
                <w:szCs w:val="26"/>
              </w:rPr>
              <w:t>活動二植物有哪些繁殖方式</w:t>
            </w:r>
            <w:r>
              <w:rPr>
                <w:rFonts w:eastAsia="標楷體"/>
                <w:sz w:val="26"/>
                <w:szCs w:val="26"/>
              </w:rPr>
              <w:t>/</w:t>
            </w:r>
            <w:r>
              <w:rPr>
                <w:rFonts w:eastAsia="標楷體"/>
                <w:sz w:val="26"/>
                <w:szCs w:val="26"/>
              </w:rPr>
              <w:t>活動</w:t>
            </w:r>
            <w:proofErr w:type="gramStart"/>
            <w:r>
              <w:rPr>
                <w:rFonts w:eastAsia="標楷體"/>
                <w:sz w:val="26"/>
                <w:szCs w:val="26"/>
              </w:rPr>
              <w:t>三</w:t>
            </w:r>
            <w:proofErr w:type="gramEnd"/>
            <w:r>
              <w:rPr>
                <w:rFonts w:eastAsia="標楷體"/>
                <w:sz w:val="26"/>
                <w:szCs w:val="26"/>
              </w:rPr>
              <w:t>植物有</w:t>
            </w:r>
            <w:proofErr w:type="gramStart"/>
            <w:r>
              <w:rPr>
                <w:rFonts w:eastAsia="標楷體"/>
                <w:sz w:val="26"/>
                <w:szCs w:val="26"/>
              </w:rPr>
              <w:t>哪些妙招</w:t>
            </w:r>
            <w:proofErr w:type="gramEnd"/>
          </w:p>
        </w:tc>
        <w:tc>
          <w:tcPr>
            <w:tcW w:w="752" w:type="pct"/>
            <w:tcBorders>
              <w:right w:val="single" w:sz="4" w:space="0" w:color="auto"/>
            </w:tcBorders>
          </w:tcPr>
          <w:p w14:paraId="2B750B3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443C8E5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w:t>
            </w:r>
            <w:proofErr w:type="gramStart"/>
            <w:r w:rsidRPr="00FD6556">
              <w:rPr>
                <w:rFonts w:eastAsia="標楷體"/>
                <w:sz w:val="26"/>
                <w:szCs w:val="26"/>
              </w:rPr>
              <w:t>有無等因素</w:t>
            </w:r>
            <w:proofErr w:type="gramEnd"/>
            <w:r w:rsidRPr="00FD6556">
              <w:rPr>
                <w:rFonts w:eastAsia="標楷體"/>
                <w:sz w:val="26"/>
                <w:szCs w:val="26"/>
              </w:rPr>
              <w:t>，規劃簡單步驟，操作適合學習階段的器材儀器、科技設備及資源，進行自然科學實驗。</w:t>
            </w:r>
          </w:p>
          <w:p w14:paraId="622D19A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w:t>
            </w:r>
            <w:r w:rsidRPr="00FD6556">
              <w:rPr>
                <w:rFonts w:eastAsia="標楷體"/>
                <w:sz w:val="26"/>
                <w:szCs w:val="26"/>
              </w:rPr>
              <w:lastRenderedPageBreak/>
              <w:t>體等，察覺問題或獲得有助於探究的資訊。</w:t>
            </w:r>
          </w:p>
          <w:p w14:paraId="773F415C"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14:paraId="50BB711D"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lastRenderedPageBreak/>
              <w:t>第三單元植物世界面面觀</w:t>
            </w:r>
          </w:p>
          <w:p w14:paraId="41EF47C4"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活動二植物有哪些繁殖方式</w:t>
            </w:r>
          </w:p>
          <w:p w14:paraId="13A10911"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2-2</w:t>
            </w:r>
            <w:r w:rsidRPr="00B13CED">
              <w:rPr>
                <w:rFonts w:eastAsia="標楷體"/>
                <w:sz w:val="26"/>
                <w:szCs w:val="26"/>
              </w:rPr>
              <w:t>】營養器官的繁殖</w:t>
            </w:r>
          </w:p>
          <w:p w14:paraId="23E58301" w14:textId="77777777" w:rsidR="00857A88" w:rsidRPr="00B13CED" w:rsidRDefault="00857A88" w:rsidP="00857A88">
            <w:pPr>
              <w:jc w:val="both"/>
              <w:rPr>
                <w:rFonts w:ascii="標楷體" w:eastAsia="標楷體" w:hAnsi="標楷體" w:cs="新細明體"/>
                <w:sz w:val="26"/>
                <w:szCs w:val="26"/>
              </w:rPr>
            </w:pPr>
            <w:r>
              <w:rPr>
                <w:rFonts w:eastAsia="標楷體"/>
                <w:sz w:val="26"/>
                <w:szCs w:val="26"/>
              </w:rPr>
              <w:t>1</w:t>
            </w:r>
            <w:r w:rsidRPr="00B13CED">
              <w:rPr>
                <w:rFonts w:eastAsia="標楷體"/>
                <w:sz w:val="26"/>
                <w:szCs w:val="26"/>
              </w:rPr>
              <w:t>.</w:t>
            </w:r>
            <w:r w:rsidRPr="00B13CED">
              <w:rPr>
                <w:rFonts w:eastAsia="標楷體"/>
                <w:sz w:val="26"/>
                <w:szCs w:val="26"/>
              </w:rPr>
              <w:t>教師補充說明營養繁殖和種子繁殖的不同：營養繁殖是利用營養器官進行繁殖，繁殖出來的新植物和原本的植株有相同的特性；種子繁殖出來的新植物，有可能會和原本植株的特性不同。</w:t>
            </w:r>
          </w:p>
          <w:p w14:paraId="36DF8F30" w14:textId="77777777" w:rsidR="00857A88" w:rsidRPr="00B13CED" w:rsidRDefault="00857A88" w:rsidP="00857A88">
            <w:pPr>
              <w:jc w:val="both"/>
              <w:rPr>
                <w:rFonts w:ascii="標楷體" w:eastAsia="標楷體" w:hAnsi="標楷體" w:cs="新細明體"/>
                <w:sz w:val="26"/>
                <w:szCs w:val="26"/>
              </w:rPr>
            </w:pPr>
            <w:r>
              <w:rPr>
                <w:rFonts w:eastAsia="標楷體"/>
                <w:sz w:val="26"/>
                <w:szCs w:val="26"/>
              </w:rPr>
              <w:t>2</w:t>
            </w:r>
            <w:r w:rsidRPr="00B13CED">
              <w:rPr>
                <w:rFonts w:eastAsia="標楷體"/>
                <w:sz w:val="26"/>
                <w:szCs w:val="26"/>
              </w:rPr>
              <w:t>.</w:t>
            </w:r>
            <w:r w:rsidRPr="00B13CED">
              <w:rPr>
                <w:rFonts w:eastAsia="標楷體"/>
                <w:sz w:val="26"/>
                <w:szCs w:val="26"/>
              </w:rPr>
              <w:t>教師引導學生了解，如果想維持品質並縮短種植時間，可以採用營養繁殖；如果想進行品種改良，則使用種子繁殖。</w:t>
            </w:r>
          </w:p>
          <w:p w14:paraId="3984E567"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活動</w:t>
            </w:r>
            <w:proofErr w:type="gramStart"/>
            <w:r w:rsidRPr="00B13CED">
              <w:rPr>
                <w:rFonts w:eastAsia="標楷體"/>
                <w:sz w:val="26"/>
                <w:szCs w:val="26"/>
              </w:rPr>
              <w:t>三</w:t>
            </w:r>
            <w:proofErr w:type="gramEnd"/>
            <w:r w:rsidRPr="00B13CED">
              <w:rPr>
                <w:rFonts w:eastAsia="標楷體"/>
                <w:sz w:val="26"/>
                <w:szCs w:val="26"/>
              </w:rPr>
              <w:t>植物有</w:t>
            </w:r>
            <w:proofErr w:type="gramStart"/>
            <w:r w:rsidRPr="00B13CED">
              <w:rPr>
                <w:rFonts w:eastAsia="標楷體"/>
                <w:sz w:val="26"/>
                <w:szCs w:val="26"/>
              </w:rPr>
              <w:t>哪些妙招</w:t>
            </w:r>
            <w:proofErr w:type="gramEnd"/>
          </w:p>
          <w:p w14:paraId="3A616667"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3-1</w:t>
            </w:r>
            <w:r w:rsidRPr="00B13CED">
              <w:rPr>
                <w:rFonts w:eastAsia="標楷體"/>
                <w:sz w:val="26"/>
                <w:szCs w:val="26"/>
              </w:rPr>
              <w:t>】神奇的植物</w:t>
            </w:r>
          </w:p>
          <w:p w14:paraId="45A249EB"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1.</w:t>
            </w:r>
            <w:r w:rsidRPr="00B13CED">
              <w:rPr>
                <w:rFonts w:eastAsia="標楷體"/>
                <w:sz w:val="26"/>
                <w:szCs w:val="26"/>
              </w:rPr>
              <w:t>教師說明有些植物會因為環境變化而有明顯的反應，例如</w:t>
            </w:r>
            <w:proofErr w:type="gramStart"/>
            <w:r w:rsidRPr="00B13CED">
              <w:rPr>
                <w:rFonts w:eastAsia="標楷體"/>
                <w:sz w:val="26"/>
                <w:szCs w:val="26"/>
              </w:rPr>
              <w:t>酢醬草</w:t>
            </w:r>
            <w:proofErr w:type="gramEnd"/>
            <w:r w:rsidRPr="00B13CED">
              <w:rPr>
                <w:rFonts w:eastAsia="標楷體"/>
                <w:sz w:val="26"/>
                <w:szCs w:val="26"/>
              </w:rPr>
              <w:t>、向日葵、</w:t>
            </w:r>
            <w:proofErr w:type="gramStart"/>
            <w:r w:rsidRPr="00B13CED">
              <w:rPr>
                <w:rFonts w:eastAsia="標楷體"/>
                <w:sz w:val="26"/>
                <w:szCs w:val="26"/>
              </w:rPr>
              <w:t>捕蠅草等</w:t>
            </w:r>
            <w:proofErr w:type="gramEnd"/>
            <w:r w:rsidRPr="00B13CED">
              <w:rPr>
                <w:rFonts w:eastAsia="標楷體"/>
                <w:sz w:val="26"/>
                <w:szCs w:val="26"/>
              </w:rPr>
              <w:t>。</w:t>
            </w:r>
          </w:p>
          <w:p w14:paraId="7DFAA7AA"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2.</w:t>
            </w:r>
            <w:r w:rsidRPr="00B13CED">
              <w:rPr>
                <w:rFonts w:eastAsia="標楷體"/>
                <w:sz w:val="26"/>
                <w:szCs w:val="26"/>
              </w:rPr>
              <w:t>教師解釋為什麼這些植物會有這些反應：</w:t>
            </w:r>
            <w:proofErr w:type="gramStart"/>
            <w:r w:rsidRPr="00B13CED">
              <w:rPr>
                <w:rFonts w:eastAsia="標楷體"/>
                <w:sz w:val="26"/>
                <w:szCs w:val="26"/>
              </w:rPr>
              <w:t>酢醬草</w:t>
            </w:r>
            <w:proofErr w:type="gramEnd"/>
            <w:r w:rsidRPr="00B13CED">
              <w:rPr>
                <w:rFonts w:eastAsia="標楷體"/>
                <w:sz w:val="26"/>
                <w:szCs w:val="26"/>
              </w:rPr>
              <w:t>的葉子閉合可以減少水分散失；向日葵朝向太陽轉動可以吸引更多昆蟲授粉；</w:t>
            </w:r>
            <w:proofErr w:type="gramStart"/>
            <w:r w:rsidRPr="00B13CED">
              <w:rPr>
                <w:rFonts w:eastAsia="標楷體"/>
                <w:sz w:val="26"/>
                <w:szCs w:val="26"/>
              </w:rPr>
              <w:t>捕蠅草捕</w:t>
            </w:r>
            <w:r w:rsidRPr="00B13CED">
              <w:rPr>
                <w:rFonts w:eastAsia="標楷體"/>
                <w:sz w:val="26"/>
                <w:szCs w:val="26"/>
              </w:rPr>
              <w:lastRenderedPageBreak/>
              <w:t>捉</w:t>
            </w:r>
            <w:proofErr w:type="gramEnd"/>
            <w:r w:rsidRPr="00B13CED">
              <w:rPr>
                <w:rFonts w:eastAsia="標楷體"/>
                <w:sz w:val="26"/>
                <w:szCs w:val="26"/>
              </w:rPr>
              <w:t>昆蟲可以補充營養。</w:t>
            </w:r>
          </w:p>
          <w:p w14:paraId="13FF2929"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3.</w:t>
            </w:r>
            <w:r w:rsidRPr="00B13CED">
              <w:rPr>
                <w:rFonts w:eastAsia="標楷體"/>
                <w:sz w:val="26"/>
                <w:szCs w:val="26"/>
              </w:rPr>
              <w:t>教師引導學生查閱資料，找出最大和最小等特徵的植物，說明最大的花是大王花、最小的開花植物是</w:t>
            </w:r>
            <w:proofErr w:type="gramStart"/>
            <w:r w:rsidRPr="00B13CED">
              <w:rPr>
                <w:rFonts w:eastAsia="標楷體"/>
                <w:sz w:val="26"/>
                <w:szCs w:val="26"/>
              </w:rPr>
              <w:t>無根萍</w:t>
            </w:r>
            <w:proofErr w:type="gramEnd"/>
            <w:r w:rsidRPr="00B13CED">
              <w:rPr>
                <w:rFonts w:eastAsia="標楷體"/>
                <w:sz w:val="26"/>
                <w:szCs w:val="26"/>
              </w:rPr>
              <w:t>、葉子最長的是蕨類的海金沙、最高的樹是紅杉等。</w:t>
            </w:r>
          </w:p>
          <w:p w14:paraId="3EDABBDF" w14:textId="77777777" w:rsidR="00857A88" w:rsidRPr="00B13CED" w:rsidRDefault="00857A88" w:rsidP="00857A88">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3-2</w:t>
            </w:r>
            <w:r w:rsidRPr="00B13CED">
              <w:rPr>
                <w:rFonts w:eastAsia="標楷體"/>
                <w:sz w:val="26"/>
                <w:szCs w:val="26"/>
              </w:rPr>
              <w:t>】植物的妙用</w:t>
            </w:r>
          </w:p>
          <w:p w14:paraId="686639C5" w14:textId="77777777" w:rsidR="00857A88" w:rsidRPr="004D6C1B" w:rsidRDefault="00857A88" w:rsidP="00857A88">
            <w:pPr>
              <w:jc w:val="both"/>
              <w:rPr>
                <w:rFonts w:ascii="標楷體" w:eastAsia="標楷體" w:hAnsi="標楷體" w:cs="新細明體"/>
                <w:sz w:val="26"/>
                <w:szCs w:val="26"/>
              </w:rPr>
            </w:pPr>
            <w:r w:rsidRPr="00B13CED">
              <w:rPr>
                <w:rFonts w:eastAsia="標楷體"/>
                <w:sz w:val="26"/>
                <w:szCs w:val="26"/>
              </w:rPr>
              <w:t>1.</w:t>
            </w:r>
            <w:r w:rsidRPr="00B13CED">
              <w:rPr>
                <w:rFonts w:eastAsia="標楷體"/>
                <w:sz w:val="26"/>
                <w:szCs w:val="26"/>
              </w:rPr>
              <w:t>教師說明生活中我們栽種的植物有什麼用途：我們會因為食、衣、住、行、育、樂的需求，栽種不同的植物。例如茶樹、芝麻、稻米、蔬菜和甘蔗等，這些和我們的飲食有關、蝴蝶蘭、聖誕紅還有許多花朵則是因為可以裝飾環境。</w:t>
            </w:r>
          </w:p>
        </w:tc>
        <w:tc>
          <w:tcPr>
            <w:tcW w:w="811" w:type="pct"/>
          </w:tcPr>
          <w:p w14:paraId="426C3A5D"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口頭評量：說出植物對環境刺激的反應與植物在生活中的應用？</w:t>
            </w:r>
          </w:p>
          <w:p w14:paraId="0B9884BE" w14:textId="4D07CA17"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38</w:t>
            </w:r>
            <w:r w:rsidRPr="00857A88">
              <w:rPr>
                <w:rFonts w:eastAsia="標楷體" w:hint="eastAsia"/>
                <w:sz w:val="26"/>
                <w:szCs w:val="26"/>
              </w:rPr>
              <w:t>、</w:t>
            </w:r>
            <w:r w:rsidRPr="00857A88">
              <w:rPr>
                <w:rFonts w:eastAsia="標楷體" w:hint="eastAsia"/>
                <w:sz w:val="26"/>
                <w:szCs w:val="26"/>
              </w:rPr>
              <w:t>39</w:t>
            </w:r>
            <w:r w:rsidRPr="00857A88">
              <w:rPr>
                <w:rFonts w:eastAsia="標楷體" w:hint="eastAsia"/>
                <w:sz w:val="26"/>
                <w:szCs w:val="26"/>
              </w:rPr>
              <w:t>頁。</w:t>
            </w:r>
          </w:p>
        </w:tc>
        <w:tc>
          <w:tcPr>
            <w:tcW w:w="1028" w:type="pct"/>
          </w:tcPr>
          <w:p w14:paraId="75291137"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4386518C"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12F34C0B"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1AB8EFDB"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43D65E54"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w:t>
            </w:r>
            <w:proofErr w:type="gramStart"/>
            <w:r w:rsidRPr="00FD6556">
              <w:rPr>
                <w:rFonts w:eastAsia="標楷體"/>
                <w:sz w:val="26"/>
                <w:szCs w:val="26"/>
              </w:rPr>
              <w:t>重要棲</w:t>
            </w:r>
            <w:proofErr w:type="gramEnd"/>
            <w:r w:rsidRPr="00FD6556">
              <w:rPr>
                <w:rFonts w:eastAsia="標楷體"/>
                <w:sz w:val="26"/>
                <w:szCs w:val="26"/>
              </w:rPr>
              <w:t>地。</w:t>
            </w:r>
          </w:p>
          <w:p w14:paraId="11ED9815"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62F00FC1"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E994CCF"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4A24780A"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741E057A"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【品德教育】</w:t>
            </w:r>
          </w:p>
          <w:p w14:paraId="3EC4FE19" w14:textId="77777777" w:rsidR="00857A88" w:rsidRDefault="00857A88" w:rsidP="00857A8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2654EAC3" w14:textId="77777777" w:rsidR="00857A88" w:rsidRDefault="00857A88" w:rsidP="00857A88">
            <w:pPr>
              <w:jc w:val="both"/>
              <w:rPr>
                <w:rFonts w:ascii="標楷體" w:eastAsia="標楷體" w:hAnsi="標楷體" w:cs="新細明體"/>
                <w:sz w:val="26"/>
                <w:szCs w:val="26"/>
              </w:rPr>
            </w:pPr>
            <w:r>
              <w:rPr>
                <w:rFonts w:eastAsia="標楷體"/>
                <w:sz w:val="26"/>
                <w:szCs w:val="26"/>
              </w:rPr>
              <w:t>【資訊教育】</w:t>
            </w:r>
          </w:p>
          <w:p w14:paraId="22BF00FA"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14952AE6" w14:textId="77777777" w:rsidR="00857A88" w:rsidRDefault="00857A88" w:rsidP="00857A8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14:paraId="399B763F"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1C142DAC"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D6556">
              <w:rPr>
                <w:rFonts w:eastAsia="標楷體"/>
                <w:sz w:val="26"/>
                <w:szCs w:val="26"/>
              </w:rPr>
              <w:t>學習解決問題與做決定的能力。</w:t>
            </w:r>
          </w:p>
          <w:p w14:paraId="4D28F0B5"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36A725B3"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455E049E"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42E3EAE7"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3CB78107"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66DDAC9A"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61337F96"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w:t>
            </w:r>
            <w:r w:rsidRPr="00FD6556">
              <w:rPr>
                <w:rFonts w:eastAsia="標楷體"/>
                <w:sz w:val="26"/>
                <w:szCs w:val="26"/>
              </w:rPr>
              <w:lastRenderedPageBreak/>
              <w:t>珍惜環境的好。</w:t>
            </w:r>
          </w:p>
          <w:p w14:paraId="0FB29010"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857A88" w:rsidRPr="004F4430" w14:paraId="36A83C69" w14:textId="77777777" w:rsidTr="00781D01">
        <w:trPr>
          <w:trHeight w:val="1827"/>
        </w:trPr>
        <w:tc>
          <w:tcPr>
            <w:tcW w:w="364" w:type="pct"/>
          </w:tcPr>
          <w:p w14:paraId="433D7F88" w14:textId="77777777" w:rsidR="00857A88" w:rsidRPr="005B061D" w:rsidRDefault="00857A88" w:rsidP="00857A88">
            <w:pPr>
              <w:jc w:val="both"/>
              <w:rPr>
                <w:rFonts w:ascii="標楷體" w:eastAsia="標楷體" w:hAnsi="標楷體"/>
                <w:sz w:val="26"/>
                <w:szCs w:val="26"/>
              </w:rPr>
            </w:pPr>
            <w:r>
              <w:rPr>
                <w:rFonts w:eastAsia="標楷體"/>
                <w:sz w:val="26"/>
                <w:szCs w:val="26"/>
              </w:rPr>
              <w:lastRenderedPageBreak/>
              <w:t>十五</w:t>
            </w:r>
          </w:p>
        </w:tc>
        <w:tc>
          <w:tcPr>
            <w:tcW w:w="663" w:type="pct"/>
          </w:tcPr>
          <w:p w14:paraId="29525B2D" w14:textId="77777777" w:rsidR="00857A88" w:rsidRPr="00AB1E0F" w:rsidRDefault="00857A88" w:rsidP="00857A88">
            <w:pPr>
              <w:jc w:val="both"/>
              <w:rPr>
                <w:rFonts w:ascii="標楷體" w:eastAsia="標楷體" w:hAnsi="標楷體" w:cs="新細明體"/>
                <w:sz w:val="26"/>
                <w:szCs w:val="26"/>
              </w:rPr>
            </w:pPr>
            <w:r w:rsidRPr="005B061D">
              <w:rPr>
                <w:rFonts w:eastAsia="標楷體"/>
                <w:sz w:val="26"/>
                <w:szCs w:val="26"/>
              </w:rPr>
              <w:t>第三單元植物世界面面觀</w:t>
            </w:r>
            <w:r>
              <w:rPr>
                <w:rFonts w:eastAsia="標楷體"/>
                <w:sz w:val="26"/>
                <w:szCs w:val="26"/>
              </w:rPr>
              <w:t>/</w:t>
            </w:r>
            <w:r>
              <w:rPr>
                <w:rFonts w:eastAsia="標楷體"/>
                <w:sz w:val="26"/>
                <w:szCs w:val="26"/>
              </w:rPr>
              <w:t>第四單元熱的作用與傳播</w:t>
            </w:r>
          </w:p>
          <w:p w14:paraId="57808DDC" w14:textId="77777777" w:rsidR="00857A88" w:rsidRPr="00AB1E0F" w:rsidRDefault="00857A88" w:rsidP="00857A88">
            <w:pPr>
              <w:jc w:val="both"/>
              <w:rPr>
                <w:rFonts w:ascii="標楷體" w:eastAsia="標楷體" w:hAnsi="標楷體" w:cs="新細明體"/>
                <w:sz w:val="26"/>
                <w:szCs w:val="26"/>
              </w:rPr>
            </w:pPr>
            <w:r w:rsidRPr="006F37AB">
              <w:rPr>
                <w:rFonts w:eastAsia="標楷體"/>
                <w:sz w:val="26"/>
                <w:szCs w:val="26"/>
              </w:rPr>
              <w:t>活動</w:t>
            </w:r>
            <w:proofErr w:type="gramStart"/>
            <w:r w:rsidRPr="006F37AB">
              <w:rPr>
                <w:rFonts w:eastAsia="標楷體"/>
                <w:sz w:val="26"/>
                <w:szCs w:val="26"/>
              </w:rPr>
              <w:t>三</w:t>
            </w:r>
            <w:proofErr w:type="gramEnd"/>
            <w:r w:rsidRPr="006F37AB">
              <w:rPr>
                <w:rFonts w:eastAsia="標楷體"/>
                <w:sz w:val="26"/>
                <w:szCs w:val="26"/>
              </w:rPr>
              <w:t>植物有</w:t>
            </w:r>
            <w:proofErr w:type="gramStart"/>
            <w:r w:rsidRPr="006F37AB">
              <w:rPr>
                <w:rFonts w:eastAsia="標楷體"/>
                <w:sz w:val="26"/>
                <w:szCs w:val="26"/>
              </w:rPr>
              <w:t>哪些妙招</w:t>
            </w:r>
            <w:proofErr w:type="gramEnd"/>
            <w:r>
              <w:rPr>
                <w:rFonts w:eastAsia="標楷體"/>
                <w:sz w:val="26"/>
                <w:szCs w:val="26"/>
              </w:rPr>
              <w:t>/</w:t>
            </w:r>
            <w:r w:rsidRPr="00C420E7">
              <w:rPr>
                <w:rFonts w:eastAsia="標楷體"/>
                <w:sz w:val="26"/>
                <w:szCs w:val="26"/>
              </w:rPr>
              <w:t>活動</w:t>
            </w:r>
            <w:proofErr w:type="gramStart"/>
            <w:r w:rsidRPr="00C420E7">
              <w:rPr>
                <w:rFonts w:eastAsia="標楷體"/>
                <w:sz w:val="26"/>
                <w:szCs w:val="26"/>
              </w:rPr>
              <w:t>一</w:t>
            </w:r>
            <w:proofErr w:type="gramEnd"/>
            <w:r w:rsidRPr="00C420E7">
              <w:rPr>
                <w:rFonts w:eastAsia="標楷體"/>
                <w:sz w:val="26"/>
                <w:szCs w:val="26"/>
              </w:rPr>
              <w:t>溫度改變對物質的體積有何影響</w:t>
            </w:r>
          </w:p>
        </w:tc>
        <w:tc>
          <w:tcPr>
            <w:tcW w:w="752" w:type="pct"/>
            <w:tcBorders>
              <w:right w:val="single" w:sz="4" w:space="0" w:color="auto"/>
            </w:tcBorders>
          </w:tcPr>
          <w:p w14:paraId="79CF19D1"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CF3B6D">
              <w:rPr>
                <w:rFonts w:eastAsia="標楷體"/>
                <w:sz w:val="26"/>
                <w:szCs w:val="26"/>
              </w:rPr>
              <w:t>能運用五官，敏銳的觀察周遭環境，保持好奇心、想像力持續探索自然。</w:t>
            </w:r>
          </w:p>
          <w:p w14:paraId="191E728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01C1B1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w:t>
            </w:r>
            <w:r w:rsidRPr="004A72D9">
              <w:rPr>
                <w:rFonts w:eastAsia="標楷體"/>
                <w:sz w:val="26"/>
                <w:szCs w:val="26"/>
              </w:rPr>
              <w:lastRenderedPageBreak/>
              <w:t>力，並能初步根據問題特性、資源的</w:t>
            </w:r>
            <w:proofErr w:type="gramStart"/>
            <w:r w:rsidRPr="004A72D9">
              <w:rPr>
                <w:rFonts w:eastAsia="標楷體"/>
                <w:sz w:val="26"/>
                <w:szCs w:val="26"/>
              </w:rPr>
              <w:t>有無等因素</w:t>
            </w:r>
            <w:proofErr w:type="gramEnd"/>
            <w:r w:rsidRPr="004A72D9">
              <w:rPr>
                <w:rFonts w:eastAsia="標楷體"/>
                <w:sz w:val="26"/>
                <w:szCs w:val="26"/>
              </w:rPr>
              <w:t>，規劃簡單步驟，操作適合學習階段的器材儀器、科技設備及資源，進行自然科學實驗。</w:t>
            </w:r>
          </w:p>
          <w:p w14:paraId="1147A20A"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4200FF6"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CF3B6D">
              <w:rPr>
                <w:rFonts w:eastAsia="標楷體"/>
                <w:sz w:val="26"/>
                <w:szCs w:val="26"/>
              </w:rPr>
              <w:t>能了解科技及媒體的運用方式，並從學習活動、日常經驗及科技運用、自然環境、書刊及網路媒體等，察覺問題或</w:t>
            </w:r>
            <w:r w:rsidRPr="00CF3B6D">
              <w:rPr>
                <w:rFonts w:eastAsia="標楷體"/>
                <w:sz w:val="26"/>
                <w:szCs w:val="26"/>
              </w:rPr>
              <w:lastRenderedPageBreak/>
              <w:t>獲得有助於探究的資訊。</w:t>
            </w:r>
          </w:p>
          <w:p w14:paraId="5D10F7E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CF3B6D">
              <w:rPr>
                <w:rFonts w:eastAsia="標楷體"/>
                <w:sz w:val="26"/>
                <w:szCs w:val="26"/>
              </w:rPr>
              <w:t>透過五官知覺觀察周遭環境的動植物與自然現象，知道如何欣賞美的事物。</w:t>
            </w:r>
          </w:p>
          <w:p w14:paraId="6F043BB3"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07344DB"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lastRenderedPageBreak/>
              <w:t>第三單元植物世界面面觀</w:t>
            </w:r>
          </w:p>
          <w:p w14:paraId="31253EBB"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活動</w:t>
            </w:r>
            <w:proofErr w:type="gramStart"/>
            <w:r w:rsidRPr="006D4A39">
              <w:rPr>
                <w:rFonts w:eastAsia="標楷體"/>
                <w:sz w:val="26"/>
                <w:szCs w:val="26"/>
              </w:rPr>
              <w:t>三</w:t>
            </w:r>
            <w:proofErr w:type="gramEnd"/>
            <w:r w:rsidRPr="006D4A39">
              <w:rPr>
                <w:rFonts w:eastAsia="標楷體"/>
                <w:sz w:val="26"/>
                <w:szCs w:val="26"/>
              </w:rPr>
              <w:t>植物有</w:t>
            </w:r>
            <w:proofErr w:type="gramStart"/>
            <w:r w:rsidRPr="006D4A39">
              <w:rPr>
                <w:rFonts w:eastAsia="標楷體"/>
                <w:sz w:val="26"/>
                <w:szCs w:val="26"/>
              </w:rPr>
              <w:t>哪些妙招</w:t>
            </w:r>
            <w:proofErr w:type="gramEnd"/>
          </w:p>
          <w:p w14:paraId="7CE4561C"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3-2</w:t>
            </w:r>
            <w:r w:rsidRPr="006D4A39">
              <w:rPr>
                <w:rFonts w:eastAsia="標楷體"/>
                <w:sz w:val="26"/>
                <w:szCs w:val="26"/>
              </w:rPr>
              <w:t>】植物的妙用</w:t>
            </w:r>
          </w:p>
          <w:p w14:paraId="5EC869A1" w14:textId="77777777" w:rsidR="00857A88" w:rsidRPr="00B13CED" w:rsidRDefault="00857A88" w:rsidP="00857A88">
            <w:pPr>
              <w:jc w:val="both"/>
              <w:rPr>
                <w:rFonts w:ascii="標楷體" w:eastAsia="標楷體" w:hAnsi="標楷體" w:cs="新細明體"/>
                <w:sz w:val="26"/>
                <w:szCs w:val="26"/>
              </w:rPr>
            </w:pPr>
            <w:r>
              <w:rPr>
                <w:rFonts w:eastAsia="標楷體"/>
                <w:sz w:val="26"/>
                <w:szCs w:val="26"/>
              </w:rPr>
              <w:t>1</w:t>
            </w:r>
            <w:r w:rsidRPr="00B13CED">
              <w:rPr>
                <w:rFonts w:eastAsia="標楷體"/>
                <w:sz w:val="26"/>
                <w:szCs w:val="26"/>
              </w:rPr>
              <w:t>.</w:t>
            </w:r>
            <w:r w:rsidRPr="00B13CED">
              <w:rPr>
                <w:rFonts w:eastAsia="標楷體"/>
                <w:sz w:val="26"/>
                <w:szCs w:val="26"/>
              </w:rPr>
              <w:t>教師引導學生查詢資料，提出生活中有哪些用品是根據植物的特徵發明的，例如：魔鬼氈。</w:t>
            </w:r>
          </w:p>
          <w:p w14:paraId="49893043" w14:textId="77777777" w:rsidR="00857A88" w:rsidRPr="00B13CED" w:rsidRDefault="00857A88" w:rsidP="00857A88">
            <w:pPr>
              <w:jc w:val="both"/>
              <w:rPr>
                <w:rFonts w:ascii="標楷體" w:eastAsia="標楷體" w:hAnsi="標楷體" w:cs="新細明體"/>
                <w:sz w:val="26"/>
                <w:szCs w:val="26"/>
              </w:rPr>
            </w:pPr>
            <w:r>
              <w:rPr>
                <w:rFonts w:eastAsia="標楷體"/>
                <w:sz w:val="26"/>
                <w:szCs w:val="26"/>
              </w:rPr>
              <w:t>2</w:t>
            </w:r>
            <w:r w:rsidRPr="00B13CED">
              <w:rPr>
                <w:rFonts w:eastAsia="標楷體"/>
                <w:sz w:val="26"/>
                <w:szCs w:val="26"/>
              </w:rPr>
              <w:t>.</w:t>
            </w:r>
            <w:r w:rsidRPr="00B13CED">
              <w:rPr>
                <w:rFonts w:eastAsia="標楷體"/>
                <w:sz w:val="26"/>
                <w:szCs w:val="26"/>
              </w:rPr>
              <w:t>教師說明大花咸豐草的倒</w:t>
            </w:r>
            <w:proofErr w:type="gramStart"/>
            <w:r w:rsidRPr="00B13CED">
              <w:rPr>
                <w:rFonts w:eastAsia="標楷體"/>
                <w:sz w:val="26"/>
                <w:szCs w:val="26"/>
              </w:rPr>
              <w:t>鉤</w:t>
            </w:r>
            <w:proofErr w:type="gramEnd"/>
            <w:r w:rsidRPr="00B13CED">
              <w:rPr>
                <w:rFonts w:eastAsia="標楷體"/>
                <w:sz w:val="26"/>
                <w:szCs w:val="26"/>
              </w:rPr>
              <w:t>刺引發魔鬼氈的發明，讓我們的生活更便利；荷花荷葉的特性啟發奈米科技的發展。</w:t>
            </w:r>
          </w:p>
          <w:p w14:paraId="2F0D4DF6" w14:textId="77777777" w:rsidR="00857A88" w:rsidRPr="00B13CED" w:rsidRDefault="00857A88" w:rsidP="00857A88">
            <w:pPr>
              <w:jc w:val="both"/>
              <w:rPr>
                <w:rFonts w:ascii="標楷體" w:eastAsia="標楷體" w:hAnsi="標楷體" w:cs="新細明體"/>
                <w:sz w:val="26"/>
                <w:szCs w:val="26"/>
              </w:rPr>
            </w:pPr>
            <w:r>
              <w:rPr>
                <w:rFonts w:eastAsia="標楷體"/>
                <w:sz w:val="26"/>
                <w:szCs w:val="26"/>
              </w:rPr>
              <w:t>3</w:t>
            </w:r>
            <w:r w:rsidRPr="00B13CED">
              <w:rPr>
                <w:rFonts w:eastAsia="標楷體"/>
                <w:sz w:val="26"/>
                <w:szCs w:val="26"/>
              </w:rPr>
              <w:t>.</w:t>
            </w:r>
            <w:r w:rsidRPr="00B13CED">
              <w:rPr>
                <w:rFonts w:eastAsia="標楷體"/>
                <w:sz w:val="26"/>
                <w:szCs w:val="26"/>
              </w:rPr>
              <w:t>教師說明荷花的荷葉表面摸起來粗粗的，表面具有微小的奈米凸起構造，讓灰塵與水不易附著，因此荷葉能保持乾淨，稱為蓮葉效應。</w:t>
            </w:r>
          </w:p>
          <w:p w14:paraId="2C74A51E" w14:textId="77777777" w:rsidR="00857A88" w:rsidRPr="006D4A39" w:rsidRDefault="00857A88" w:rsidP="00857A88">
            <w:pPr>
              <w:jc w:val="both"/>
              <w:rPr>
                <w:rFonts w:ascii="標楷體" w:eastAsia="標楷體" w:hAnsi="標楷體" w:cs="新細明體"/>
                <w:sz w:val="26"/>
                <w:szCs w:val="26"/>
              </w:rPr>
            </w:pPr>
            <w:r>
              <w:rPr>
                <w:rFonts w:eastAsia="標楷體"/>
                <w:sz w:val="26"/>
                <w:szCs w:val="26"/>
              </w:rPr>
              <w:t>4</w:t>
            </w:r>
            <w:r w:rsidRPr="00B13CED">
              <w:rPr>
                <w:rFonts w:eastAsia="標楷體"/>
                <w:sz w:val="26"/>
                <w:szCs w:val="26"/>
              </w:rPr>
              <w:t>.</w:t>
            </w:r>
            <w:r w:rsidRPr="00B13CED">
              <w:rPr>
                <w:rFonts w:eastAsia="標楷體"/>
                <w:sz w:val="26"/>
                <w:szCs w:val="26"/>
              </w:rPr>
              <w:t>教師歸納奈米科技的應用有：可以做成抗菌、</w:t>
            </w:r>
            <w:proofErr w:type="gramStart"/>
            <w:r w:rsidRPr="00B13CED">
              <w:rPr>
                <w:rFonts w:eastAsia="標楷體"/>
                <w:sz w:val="26"/>
                <w:szCs w:val="26"/>
              </w:rPr>
              <w:t>防臭的</w:t>
            </w:r>
            <w:proofErr w:type="gramEnd"/>
            <w:r w:rsidRPr="00B13CED">
              <w:rPr>
                <w:rFonts w:eastAsia="標楷體"/>
                <w:sz w:val="26"/>
                <w:szCs w:val="26"/>
              </w:rPr>
              <w:t>奈米布料、奈米紅磚等。</w:t>
            </w:r>
          </w:p>
          <w:p w14:paraId="11EF4612"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第四單元熱的作用與傳播</w:t>
            </w:r>
          </w:p>
          <w:p w14:paraId="235FCFAC"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活動</w:t>
            </w:r>
            <w:proofErr w:type="gramStart"/>
            <w:r w:rsidRPr="006D4A39">
              <w:rPr>
                <w:rFonts w:eastAsia="標楷體"/>
                <w:sz w:val="26"/>
                <w:szCs w:val="26"/>
              </w:rPr>
              <w:t>一</w:t>
            </w:r>
            <w:proofErr w:type="gramEnd"/>
            <w:r w:rsidRPr="006D4A39">
              <w:rPr>
                <w:rFonts w:eastAsia="標楷體"/>
                <w:sz w:val="26"/>
                <w:szCs w:val="26"/>
              </w:rPr>
              <w:t>溫度改變對物質的體積有何影響</w:t>
            </w:r>
          </w:p>
          <w:p w14:paraId="2DAEB6A1"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1-1</w:t>
            </w:r>
            <w:r w:rsidRPr="006D4A39">
              <w:rPr>
                <w:rFonts w:eastAsia="標楷體"/>
                <w:sz w:val="26"/>
                <w:szCs w:val="26"/>
              </w:rPr>
              <w:t>】溫度改變時氣體體積的變化</w:t>
            </w:r>
          </w:p>
          <w:p w14:paraId="22A0FA5C"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lastRenderedPageBreak/>
              <w:t>1.</w:t>
            </w:r>
            <w:r w:rsidRPr="006D4A39">
              <w:rPr>
                <w:rFonts w:eastAsia="標楷體"/>
                <w:sz w:val="26"/>
                <w:szCs w:val="26"/>
              </w:rPr>
              <w:t>教師引導學生察覺施放熱氣球時，底下點火加熱後，凹陷的熱氣球變得膨大。</w:t>
            </w:r>
          </w:p>
          <w:p w14:paraId="14B153EC"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2.</w:t>
            </w:r>
            <w:r w:rsidRPr="006D4A39">
              <w:rPr>
                <w:rFonts w:eastAsia="標楷體"/>
                <w:sz w:val="26"/>
                <w:szCs w:val="26"/>
              </w:rPr>
              <w:t>進行「溫度改變對空氣的體積影響」實驗，教師引導學生分組討論如何進行實驗，例如在室溫下，在錐形瓶口套上一個氣球。將錐形瓶放入約</w:t>
            </w:r>
            <w:r w:rsidRPr="006D4A39">
              <w:rPr>
                <w:rFonts w:eastAsia="標楷體"/>
                <w:sz w:val="26"/>
                <w:szCs w:val="26"/>
              </w:rPr>
              <w:t>70℃</w:t>
            </w:r>
            <w:r w:rsidRPr="006D4A39">
              <w:rPr>
                <w:rFonts w:eastAsia="標楷體"/>
                <w:sz w:val="26"/>
                <w:szCs w:val="26"/>
              </w:rPr>
              <w:t>的水中一段時間，觀察並記錄氣球的變化。接著再將錐形瓶放入約</w:t>
            </w:r>
            <w:r w:rsidRPr="006D4A39">
              <w:rPr>
                <w:rFonts w:eastAsia="標楷體"/>
                <w:sz w:val="26"/>
                <w:szCs w:val="26"/>
              </w:rPr>
              <w:t>20℃</w:t>
            </w:r>
            <w:r w:rsidRPr="006D4A39">
              <w:rPr>
                <w:rFonts w:eastAsia="標楷體"/>
                <w:sz w:val="26"/>
                <w:szCs w:val="26"/>
              </w:rPr>
              <w:t>的水中一段時間，觀察並記錄氣球的變化。</w:t>
            </w:r>
          </w:p>
          <w:p w14:paraId="71ED368F"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3.</w:t>
            </w:r>
            <w:r w:rsidRPr="006D4A39">
              <w:rPr>
                <w:rFonts w:eastAsia="標楷體"/>
                <w:sz w:val="26"/>
                <w:szCs w:val="26"/>
              </w:rPr>
              <w:t>教師根據實驗結果說明，通常氣體受熱時，體積會膨脹變大；遇冷時，體積會收縮變小，這種現象稱為氣體的熱脹冷縮。</w:t>
            </w:r>
          </w:p>
          <w:p w14:paraId="34530423"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1-2</w:t>
            </w:r>
            <w:r w:rsidRPr="006D4A39">
              <w:rPr>
                <w:rFonts w:eastAsia="標楷體"/>
                <w:sz w:val="26"/>
                <w:szCs w:val="26"/>
              </w:rPr>
              <w:t>】溫度改變時液體體積的變化</w:t>
            </w:r>
          </w:p>
          <w:p w14:paraId="6FD273AD"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1.</w:t>
            </w:r>
            <w:r w:rsidRPr="006D4A39">
              <w:rPr>
                <w:rFonts w:eastAsia="標楷體"/>
                <w:sz w:val="26"/>
                <w:szCs w:val="26"/>
              </w:rPr>
              <w:t>教師引導學生思考，透過知道氣體的體積會受溫度的影響而改變，察覺液體也會。</w:t>
            </w:r>
          </w:p>
          <w:p w14:paraId="77ACA031"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2.</w:t>
            </w:r>
            <w:r w:rsidRPr="006D4A39">
              <w:rPr>
                <w:rFonts w:eastAsia="標楷體"/>
                <w:sz w:val="26"/>
                <w:szCs w:val="26"/>
              </w:rPr>
              <w:t>進行「溫度改變對液體體積的影響」實驗，教師引導學生在錐形瓶中裝滿紅色水，再用插有玻璃管的橡皮塞塞住錐形瓶口。於室溫下，在玻璃管的水位處畫上記號。錐形瓶浸入約</w:t>
            </w:r>
            <w:r w:rsidRPr="006D4A39">
              <w:rPr>
                <w:rFonts w:eastAsia="標楷體"/>
                <w:sz w:val="26"/>
                <w:szCs w:val="26"/>
              </w:rPr>
              <w:t>70℃</w:t>
            </w:r>
            <w:r w:rsidRPr="006D4A39">
              <w:rPr>
                <w:rFonts w:eastAsia="標楷體"/>
                <w:sz w:val="26"/>
                <w:szCs w:val="26"/>
              </w:rPr>
              <w:t>熱水中，觀察玻璃管中的水位變化。再將錐形瓶取出，</w:t>
            </w:r>
            <w:r w:rsidRPr="006D4A39">
              <w:rPr>
                <w:rFonts w:eastAsia="標楷體"/>
                <w:sz w:val="26"/>
                <w:szCs w:val="26"/>
              </w:rPr>
              <w:lastRenderedPageBreak/>
              <w:t>浸入約</w:t>
            </w:r>
            <w:r w:rsidRPr="006D4A39">
              <w:rPr>
                <w:rFonts w:eastAsia="標楷體"/>
                <w:sz w:val="26"/>
                <w:szCs w:val="26"/>
              </w:rPr>
              <w:t>20℃</w:t>
            </w:r>
            <w:r w:rsidRPr="006D4A39">
              <w:rPr>
                <w:rFonts w:eastAsia="標楷體"/>
                <w:sz w:val="26"/>
                <w:szCs w:val="26"/>
              </w:rPr>
              <w:t>冷水中，觀察玻璃管中的水位變化。</w:t>
            </w:r>
          </w:p>
          <w:p w14:paraId="348A6AD1"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3.</w:t>
            </w:r>
            <w:r w:rsidRPr="006D4A39">
              <w:rPr>
                <w:rFonts w:eastAsia="標楷體"/>
                <w:sz w:val="26"/>
                <w:szCs w:val="26"/>
              </w:rPr>
              <w:t>教師提醒學生操作前必須特別指導安全事項，提醒學生熱水不宜超過</w:t>
            </w:r>
            <w:r w:rsidRPr="006D4A39">
              <w:rPr>
                <w:rFonts w:eastAsia="標楷體"/>
                <w:sz w:val="26"/>
                <w:szCs w:val="26"/>
              </w:rPr>
              <w:t>70℃</w:t>
            </w:r>
            <w:r w:rsidRPr="006D4A39">
              <w:rPr>
                <w:rFonts w:eastAsia="標楷體"/>
                <w:sz w:val="26"/>
                <w:szCs w:val="26"/>
              </w:rPr>
              <w:t>，以免燙傷。冷水使用一般室溫的水即可，避免使用冰水，以免溫差太大，導致錐形瓶容易破裂、產生危險；如果取用飲水機的熱水，應先用較大的容器盛裝後，等溫度降低後再裝入錐形瓶中，以免燙傷。</w:t>
            </w:r>
          </w:p>
          <w:p w14:paraId="3D30A6DF"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4.</w:t>
            </w:r>
            <w:r w:rsidRPr="006D4A39">
              <w:rPr>
                <w:rFonts w:eastAsia="標楷體"/>
                <w:sz w:val="26"/>
                <w:szCs w:val="26"/>
              </w:rPr>
              <w:t>除了使用錐形瓶外，老師可以視教學時間，鼓勵學生進一步探究，事先收集一些瓶子，使用其他的材質容器進行操作，比較實驗的效果，例如玻璃飲料瓶、寶特瓶等。</w:t>
            </w:r>
          </w:p>
          <w:p w14:paraId="0E7E95C7" w14:textId="77777777" w:rsidR="00857A88" w:rsidRPr="006D4A39" w:rsidRDefault="00857A88" w:rsidP="00857A88">
            <w:pPr>
              <w:jc w:val="both"/>
              <w:rPr>
                <w:rFonts w:ascii="標楷體" w:eastAsia="標楷體" w:hAnsi="標楷體" w:cs="新細明體"/>
                <w:sz w:val="26"/>
                <w:szCs w:val="26"/>
              </w:rPr>
            </w:pPr>
            <w:r w:rsidRPr="006D4A39">
              <w:rPr>
                <w:rFonts w:eastAsia="標楷體"/>
                <w:sz w:val="26"/>
                <w:szCs w:val="26"/>
              </w:rPr>
              <w:t>5.</w:t>
            </w:r>
            <w:r w:rsidRPr="006D4A39">
              <w:rPr>
                <w:rFonts w:eastAsia="標楷體"/>
                <w:sz w:val="26"/>
                <w:szCs w:val="26"/>
              </w:rPr>
              <w:t>教師引導學生觀察受熱時，液體體積會變大；遇冷時，液體體積會變小。錐形瓶內的水遇熱體積膨脹變大時，因為無法推開錐形瓶和橡皮塞，所以水會往玻璃管上端擠，因此水位會上升；</w:t>
            </w:r>
            <w:proofErr w:type="gramStart"/>
            <w:r w:rsidRPr="006D4A39">
              <w:rPr>
                <w:rFonts w:eastAsia="標楷體"/>
                <w:sz w:val="26"/>
                <w:szCs w:val="26"/>
              </w:rPr>
              <w:t>水遇冷</w:t>
            </w:r>
            <w:proofErr w:type="gramEnd"/>
            <w:r w:rsidRPr="006D4A39">
              <w:rPr>
                <w:rFonts w:eastAsia="標楷體"/>
                <w:sz w:val="26"/>
                <w:szCs w:val="26"/>
              </w:rPr>
              <w:t>體積縮小時，玻璃管內的水位就會產生下降的現象。</w:t>
            </w:r>
          </w:p>
          <w:p w14:paraId="2944A1D3" w14:textId="77777777" w:rsidR="00857A88" w:rsidRPr="00D57C8D" w:rsidRDefault="00857A88" w:rsidP="00857A88">
            <w:pPr>
              <w:jc w:val="both"/>
              <w:rPr>
                <w:rFonts w:ascii="標楷體" w:eastAsia="標楷體" w:hAnsi="標楷體" w:cs="新細明體"/>
                <w:sz w:val="26"/>
                <w:szCs w:val="26"/>
              </w:rPr>
            </w:pPr>
            <w:r w:rsidRPr="006D4A39">
              <w:rPr>
                <w:rFonts w:eastAsia="標楷體"/>
                <w:sz w:val="26"/>
                <w:szCs w:val="26"/>
              </w:rPr>
              <w:t>6.</w:t>
            </w:r>
            <w:r w:rsidRPr="006D4A39">
              <w:rPr>
                <w:rFonts w:eastAsia="標楷體"/>
                <w:sz w:val="26"/>
                <w:szCs w:val="26"/>
              </w:rPr>
              <w:t>教師說明通常液體受熱時，體積會膨脹變大；遇冷時，體積會收縮變小，所以液體也會熱脹冷縮。</w:t>
            </w:r>
          </w:p>
        </w:tc>
        <w:tc>
          <w:tcPr>
            <w:tcW w:w="811" w:type="pct"/>
          </w:tcPr>
          <w:p w14:paraId="193141B7"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口頭評量：說出溫度改變時會對物體體積造成什麼影響？</w:t>
            </w:r>
          </w:p>
          <w:p w14:paraId="11B2CD85"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實作評量：藉由操作發覺熱脹冷縮的現象。</w:t>
            </w:r>
          </w:p>
          <w:p w14:paraId="6006D74A" w14:textId="13831819"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39</w:t>
            </w:r>
            <w:r w:rsidRPr="00857A88">
              <w:rPr>
                <w:rFonts w:eastAsia="標楷體" w:hint="eastAsia"/>
                <w:sz w:val="26"/>
                <w:szCs w:val="26"/>
              </w:rPr>
              <w:t>、</w:t>
            </w:r>
            <w:r w:rsidRPr="00857A88">
              <w:rPr>
                <w:rFonts w:eastAsia="標楷體" w:hint="eastAsia"/>
                <w:sz w:val="26"/>
                <w:szCs w:val="26"/>
              </w:rPr>
              <w:t>46</w:t>
            </w:r>
            <w:r w:rsidRPr="00857A88">
              <w:rPr>
                <w:rFonts w:eastAsia="標楷體" w:hint="eastAsia"/>
                <w:sz w:val="26"/>
                <w:szCs w:val="26"/>
              </w:rPr>
              <w:t>、</w:t>
            </w:r>
            <w:r w:rsidRPr="00857A88">
              <w:rPr>
                <w:rFonts w:eastAsia="標楷體" w:hint="eastAsia"/>
                <w:sz w:val="26"/>
                <w:szCs w:val="26"/>
              </w:rPr>
              <w:t>47</w:t>
            </w:r>
            <w:r w:rsidRPr="00857A88">
              <w:rPr>
                <w:rFonts w:eastAsia="標楷體" w:hint="eastAsia"/>
                <w:sz w:val="26"/>
                <w:szCs w:val="26"/>
              </w:rPr>
              <w:t>頁。</w:t>
            </w:r>
          </w:p>
        </w:tc>
        <w:tc>
          <w:tcPr>
            <w:tcW w:w="1028" w:type="pct"/>
          </w:tcPr>
          <w:p w14:paraId="017E11A5"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C779FA9"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7435037D" w14:textId="77777777" w:rsidR="00857A88" w:rsidRDefault="00857A88" w:rsidP="00857A88">
            <w:pPr>
              <w:jc w:val="both"/>
              <w:rPr>
                <w:rFonts w:ascii="標楷體" w:eastAsia="標楷體" w:hAnsi="標楷體" w:cs="新細明體"/>
                <w:sz w:val="26"/>
                <w:szCs w:val="26"/>
              </w:rPr>
            </w:pPr>
            <w:r>
              <w:rPr>
                <w:rFonts w:eastAsia="標楷體"/>
                <w:sz w:val="26"/>
                <w:szCs w:val="26"/>
              </w:rPr>
              <w:t>【人權教育】</w:t>
            </w:r>
          </w:p>
          <w:p w14:paraId="30D3C9B2" w14:textId="77777777" w:rsidR="00857A88" w:rsidRDefault="00857A88" w:rsidP="00857A8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47ED9219"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000A9A29"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31C8B88A"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7C5C4EF6"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7C4E301F"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5E98FFBC"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2E97AD7C" w14:textId="77777777" w:rsidR="00857A88" w:rsidRDefault="00857A88" w:rsidP="00857A88">
            <w:pPr>
              <w:jc w:val="both"/>
              <w:rPr>
                <w:rFonts w:ascii="標楷體" w:eastAsia="標楷體" w:hAnsi="標楷體" w:cs="新細明體"/>
                <w:sz w:val="26"/>
                <w:szCs w:val="26"/>
              </w:rPr>
            </w:pPr>
            <w:r>
              <w:rPr>
                <w:rFonts w:eastAsia="標楷體"/>
                <w:sz w:val="26"/>
                <w:szCs w:val="26"/>
              </w:rPr>
              <w:t>【能源教育】</w:t>
            </w:r>
          </w:p>
          <w:p w14:paraId="0BE72DE4"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E7 </w:t>
            </w:r>
            <w:r w:rsidRPr="00990138">
              <w:rPr>
                <w:rFonts w:eastAsia="標楷體"/>
                <w:sz w:val="26"/>
                <w:szCs w:val="26"/>
              </w:rPr>
              <w:t>蒐集相關資料、與他人討論、分析、分享能源議題。</w:t>
            </w:r>
          </w:p>
          <w:p w14:paraId="3ED82E03" w14:textId="77777777" w:rsidR="00857A88" w:rsidRDefault="00857A88" w:rsidP="00857A88">
            <w:pPr>
              <w:jc w:val="both"/>
              <w:rPr>
                <w:rFonts w:ascii="標楷體" w:eastAsia="標楷體" w:hAnsi="標楷體" w:cs="新細明體"/>
                <w:sz w:val="26"/>
                <w:szCs w:val="26"/>
              </w:rPr>
            </w:pPr>
            <w:r>
              <w:rPr>
                <w:rFonts w:eastAsia="標楷體"/>
                <w:sz w:val="26"/>
                <w:szCs w:val="26"/>
              </w:rPr>
              <w:t>【法治教育】</w:t>
            </w:r>
          </w:p>
          <w:p w14:paraId="066A0D0C" w14:textId="77777777" w:rsidR="00857A88" w:rsidRDefault="00857A88" w:rsidP="00857A8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2D8344AD"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1FEE66FC"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17F185A0"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27A007D2"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4158BBB6"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990138">
              <w:rPr>
                <w:rFonts w:eastAsia="標楷體"/>
                <w:sz w:val="26"/>
                <w:szCs w:val="26"/>
              </w:rPr>
              <w:t>學習解決問題與做決定的能力。</w:t>
            </w:r>
          </w:p>
          <w:p w14:paraId="04260658"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41CE0D8C"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18EA9AD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7B41E71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2A4A5849"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0129AB96"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857A88" w:rsidRPr="004F4430" w14:paraId="02A24779" w14:textId="77777777" w:rsidTr="00781D01">
        <w:trPr>
          <w:trHeight w:val="1827"/>
        </w:trPr>
        <w:tc>
          <w:tcPr>
            <w:tcW w:w="364" w:type="pct"/>
          </w:tcPr>
          <w:p w14:paraId="6F225458"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十六</w:t>
            </w:r>
          </w:p>
        </w:tc>
        <w:tc>
          <w:tcPr>
            <w:tcW w:w="663" w:type="pct"/>
          </w:tcPr>
          <w:p w14:paraId="130AB539"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第四單元熱的作用與傳播</w:t>
            </w:r>
          </w:p>
          <w:p w14:paraId="1CD70BEC" w14:textId="77777777" w:rsidR="00857A88" w:rsidRPr="00AB1E0F" w:rsidRDefault="00857A88" w:rsidP="00857A88">
            <w:pPr>
              <w:jc w:val="both"/>
              <w:rPr>
                <w:rFonts w:ascii="標楷體" w:eastAsia="標楷體" w:hAnsi="標楷體" w:cs="新細明體"/>
                <w:sz w:val="26"/>
                <w:szCs w:val="26"/>
              </w:rPr>
            </w:pPr>
            <w:r w:rsidRPr="00C420E7">
              <w:rPr>
                <w:rFonts w:eastAsia="標楷體"/>
                <w:sz w:val="26"/>
                <w:szCs w:val="26"/>
              </w:rPr>
              <w:t>活動</w:t>
            </w:r>
            <w:proofErr w:type="gramStart"/>
            <w:r w:rsidRPr="00C420E7">
              <w:rPr>
                <w:rFonts w:eastAsia="標楷體"/>
                <w:sz w:val="26"/>
                <w:szCs w:val="26"/>
              </w:rPr>
              <w:t>一</w:t>
            </w:r>
            <w:proofErr w:type="gramEnd"/>
            <w:r w:rsidRPr="00C420E7">
              <w:rPr>
                <w:rFonts w:eastAsia="標楷體"/>
                <w:sz w:val="26"/>
                <w:szCs w:val="26"/>
              </w:rPr>
              <w:t>溫度改變對物質的體積有何影響</w:t>
            </w:r>
            <w:r>
              <w:rPr>
                <w:rFonts w:eastAsia="標楷體"/>
                <w:sz w:val="26"/>
                <w:szCs w:val="26"/>
              </w:rPr>
              <w:t>/</w:t>
            </w:r>
            <w:r w:rsidRPr="00C420E7">
              <w:rPr>
                <w:rFonts w:eastAsia="標楷體"/>
                <w:sz w:val="26"/>
                <w:szCs w:val="26"/>
              </w:rPr>
              <w:t>活動二熱是如何傳播</w:t>
            </w:r>
          </w:p>
        </w:tc>
        <w:tc>
          <w:tcPr>
            <w:tcW w:w="752" w:type="pct"/>
            <w:tcBorders>
              <w:right w:val="single" w:sz="4" w:space="0" w:color="auto"/>
            </w:tcBorders>
          </w:tcPr>
          <w:p w14:paraId="00F129C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3EDBED3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w:t>
            </w:r>
            <w:proofErr w:type="gramStart"/>
            <w:r w:rsidRPr="004A72D9">
              <w:rPr>
                <w:rFonts w:eastAsia="標楷體"/>
                <w:sz w:val="26"/>
                <w:szCs w:val="26"/>
              </w:rPr>
              <w:t>有無等因素</w:t>
            </w:r>
            <w:proofErr w:type="gramEnd"/>
            <w:r w:rsidRPr="004A72D9">
              <w:rPr>
                <w:rFonts w:eastAsia="標楷體"/>
                <w:sz w:val="26"/>
                <w:szCs w:val="26"/>
              </w:rPr>
              <w:t>，規劃簡單步驟，操作適合學習階段的器材儀器、科技設備及資源，進行自然科學實驗。</w:t>
            </w:r>
          </w:p>
          <w:p w14:paraId="162731FE"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14:paraId="78B59D42"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A5EF1D2"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lastRenderedPageBreak/>
              <w:t>第四單元熱的作用與傳播</w:t>
            </w:r>
          </w:p>
          <w:p w14:paraId="57700770"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活動</w:t>
            </w:r>
            <w:proofErr w:type="gramStart"/>
            <w:r w:rsidRPr="00FC624D">
              <w:rPr>
                <w:rFonts w:eastAsia="標楷體"/>
                <w:sz w:val="26"/>
                <w:szCs w:val="26"/>
              </w:rPr>
              <w:t>一</w:t>
            </w:r>
            <w:proofErr w:type="gramEnd"/>
            <w:r w:rsidRPr="00FC624D">
              <w:rPr>
                <w:rFonts w:eastAsia="標楷體"/>
                <w:sz w:val="26"/>
                <w:szCs w:val="26"/>
              </w:rPr>
              <w:t>溫度改變對物質的體積有何影響</w:t>
            </w:r>
          </w:p>
          <w:p w14:paraId="7FDA4114"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【活動</w:t>
            </w:r>
            <w:r w:rsidRPr="00FC624D">
              <w:rPr>
                <w:rFonts w:eastAsia="標楷體"/>
                <w:sz w:val="26"/>
                <w:szCs w:val="26"/>
              </w:rPr>
              <w:t>1-3</w:t>
            </w:r>
            <w:r w:rsidRPr="00FC624D">
              <w:rPr>
                <w:rFonts w:eastAsia="標楷體"/>
                <w:sz w:val="26"/>
                <w:szCs w:val="26"/>
              </w:rPr>
              <w:t>】溫度改變時固體體積的變化</w:t>
            </w:r>
          </w:p>
          <w:p w14:paraId="72FFA3F5"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1.</w:t>
            </w:r>
            <w:r w:rsidRPr="00FC624D">
              <w:rPr>
                <w:rFonts w:eastAsia="標楷體"/>
                <w:sz w:val="26"/>
                <w:szCs w:val="26"/>
              </w:rPr>
              <w:t>教師引導學生思考，透過知道氣體、液體的體積會受溫度的影響而改變，察覺固體也會。</w:t>
            </w:r>
          </w:p>
          <w:p w14:paraId="5441EC68"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2.</w:t>
            </w:r>
            <w:r w:rsidRPr="00FC624D">
              <w:rPr>
                <w:rFonts w:eastAsia="標楷體"/>
                <w:sz w:val="26"/>
                <w:szCs w:val="26"/>
              </w:rPr>
              <w:t>進行「溫度改變對空氣的體積影響」實驗，教師引導學生將未加熱的銅球放入銅環中，觀察銅球是否能穿過銅環。接著，再</w:t>
            </w:r>
            <w:proofErr w:type="gramStart"/>
            <w:r w:rsidRPr="00FC624D">
              <w:rPr>
                <w:rFonts w:eastAsia="標楷體"/>
                <w:sz w:val="26"/>
                <w:szCs w:val="26"/>
              </w:rPr>
              <w:t>將銅球</w:t>
            </w:r>
            <w:proofErr w:type="gramEnd"/>
            <w:r w:rsidRPr="00FC624D">
              <w:rPr>
                <w:rFonts w:eastAsia="標楷體"/>
                <w:sz w:val="26"/>
                <w:szCs w:val="26"/>
              </w:rPr>
              <w:t>放在酒精燈上加熱</w:t>
            </w:r>
            <w:r w:rsidRPr="00FC624D">
              <w:rPr>
                <w:rFonts w:eastAsia="標楷體"/>
                <w:sz w:val="26"/>
                <w:szCs w:val="26"/>
              </w:rPr>
              <w:t>1∼2</w:t>
            </w:r>
            <w:r w:rsidRPr="00FC624D">
              <w:rPr>
                <w:rFonts w:eastAsia="標楷體"/>
                <w:sz w:val="26"/>
                <w:szCs w:val="26"/>
              </w:rPr>
              <w:t>分鐘，觀察銅球是否能穿過銅環。最後，</w:t>
            </w:r>
            <w:proofErr w:type="gramStart"/>
            <w:r w:rsidRPr="00FC624D">
              <w:rPr>
                <w:rFonts w:eastAsia="標楷體"/>
                <w:sz w:val="26"/>
                <w:szCs w:val="26"/>
              </w:rPr>
              <w:t>將銅球</w:t>
            </w:r>
            <w:proofErr w:type="gramEnd"/>
            <w:r w:rsidRPr="00FC624D">
              <w:rPr>
                <w:rFonts w:eastAsia="標楷體"/>
                <w:sz w:val="26"/>
                <w:szCs w:val="26"/>
              </w:rPr>
              <w:t>浸入冷水中冷卻，再</w:t>
            </w:r>
            <w:proofErr w:type="gramStart"/>
            <w:r w:rsidRPr="00FC624D">
              <w:rPr>
                <w:rFonts w:eastAsia="標楷體"/>
                <w:sz w:val="26"/>
                <w:szCs w:val="26"/>
              </w:rPr>
              <w:t>將銅球放入銅環</w:t>
            </w:r>
            <w:proofErr w:type="gramEnd"/>
            <w:r w:rsidRPr="00FC624D">
              <w:rPr>
                <w:rFonts w:eastAsia="標楷體"/>
                <w:sz w:val="26"/>
                <w:szCs w:val="26"/>
              </w:rPr>
              <w:t>中，</w:t>
            </w:r>
            <w:proofErr w:type="gramStart"/>
            <w:r w:rsidRPr="00FC624D">
              <w:rPr>
                <w:rFonts w:eastAsia="標楷體"/>
                <w:sz w:val="26"/>
                <w:szCs w:val="26"/>
              </w:rPr>
              <w:t>觀察銅球是否</w:t>
            </w:r>
            <w:proofErr w:type="gramEnd"/>
            <w:r w:rsidRPr="00FC624D">
              <w:rPr>
                <w:rFonts w:eastAsia="標楷體"/>
                <w:sz w:val="26"/>
                <w:szCs w:val="26"/>
              </w:rPr>
              <w:t>能穿過</w:t>
            </w:r>
            <w:proofErr w:type="gramStart"/>
            <w:r w:rsidRPr="00FC624D">
              <w:rPr>
                <w:rFonts w:eastAsia="標楷體"/>
                <w:sz w:val="26"/>
                <w:szCs w:val="26"/>
              </w:rPr>
              <w:t>銅環。</w:t>
            </w:r>
            <w:proofErr w:type="gramEnd"/>
          </w:p>
          <w:p w14:paraId="00173C1C"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3.</w:t>
            </w:r>
            <w:r w:rsidRPr="00FC624D">
              <w:rPr>
                <w:rFonts w:eastAsia="標楷體"/>
                <w:sz w:val="26"/>
                <w:szCs w:val="26"/>
              </w:rPr>
              <w:t>教師說明大部分的金屬受熱時，體積會膨脹變大；遇冷時，會收縮變小。還有許多固體和金屬一樣，也有熱脹冷縮的現象。</w:t>
            </w:r>
          </w:p>
          <w:p w14:paraId="1669A7FC"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4.</w:t>
            </w:r>
            <w:r w:rsidRPr="00FC624D">
              <w:rPr>
                <w:rFonts w:eastAsia="標楷體"/>
                <w:sz w:val="26"/>
                <w:szCs w:val="26"/>
              </w:rPr>
              <w:t>教師引導學生透過生活經驗，察覺生活中應用熱脹冷縮的例子，例如</w:t>
            </w:r>
            <w:proofErr w:type="gramStart"/>
            <w:r w:rsidRPr="00FC624D">
              <w:rPr>
                <w:rFonts w:eastAsia="標楷體"/>
                <w:sz w:val="26"/>
                <w:szCs w:val="26"/>
              </w:rPr>
              <w:t>磁磚間留有</w:t>
            </w:r>
            <w:proofErr w:type="gramEnd"/>
            <w:r w:rsidRPr="00FC624D">
              <w:rPr>
                <w:rFonts w:eastAsia="標楷體"/>
                <w:sz w:val="26"/>
                <w:szCs w:val="26"/>
              </w:rPr>
              <w:t>縫隙，可以防止高溫時磁磚因受熱膨脹而擠壓破裂；夏天幫腳踏車輪胎打氣時，不可以打太滿，避免空氣受熱膨脹造成輪胎破裂（俗稱爆胎）；冰過的罐頭打</w:t>
            </w:r>
            <w:r w:rsidRPr="00FC624D">
              <w:rPr>
                <w:rFonts w:eastAsia="標楷體"/>
                <w:sz w:val="26"/>
                <w:szCs w:val="26"/>
              </w:rPr>
              <w:lastRenderedPageBreak/>
              <w:t>不開，蓋了熱抹布一段時間後，就容易打開了；熱氣球點火加熱時會膨脹變大；天氣熱時，氣溫計裡的液體會膨脹，</w:t>
            </w:r>
            <w:proofErr w:type="gramStart"/>
            <w:r w:rsidRPr="00FC624D">
              <w:rPr>
                <w:rFonts w:eastAsia="標楷體"/>
                <w:sz w:val="26"/>
                <w:szCs w:val="26"/>
              </w:rPr>
              <w:t>液柱就</w:t>
            </w:r>
            <w:proofErr w:type="gramEnd"/>
            <w:r w:rsidRPr="00FC624D">
              <w:rPr>
                <w:rFonts w:eastAsia="標楷體"/>
                <w:sz w:val="26"/>
                <w:szCs w:val="26"/>
              </w:rPr>
              <w:t>會上升；天氣冷時，氣溫計裡的液體會收縮，</w:t>
            </w:r>
            <w:proofErr w:type="gramStart"/>
            <w:r w:rsidRPr="00FC624D">
              <w:rPr>
                <w:rFonts w:eastAsia="標楷體"/>
                <w:sz w:val="26"/>
                <w:szCs w:val="26"/>
              </w:rPr>
              <w:t>液柱就</w:t>
            </w:r>
            <w:proofErr w:type="gramEnd"/>
            <w:r w:rsidRPr="00FC624D">
              <w:rPr>
                <w:rFonts w:eastAsia="標楷體"/>
                <w:sz w:val="26"/>
                <w:szCs w:val="26"/>
              </w:rPr>
              <w:t>會下降</w:t>
            </w:r>
          </w:p>
          <w:p w14:paraId="6E5E2FA9"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活動二熱是如何傳播</w:t>
            </w:r>
          </w:p>
          <w:p w14:paraId="2E5747F9"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【活動</w:t>
            </w:r>
            <w:r w:rsidRPr="00FC624D">
              <w:rPr>
                <w:rFonts w:eastAsia="標楷體"/>
                <w:sz w:val="26"/>
                <w:szCs w:val="26"/>
              </w:rPr>
              <w:t>2-1</w:t>
            </w:r>
            <w:r w:rsidRPr="00FC624D">
              <w:rPr>
                <w:rFonts w:eastAsia="標楷體"/>
                <w:sz w:val="26"/>
                <w:szCs w:val="26"/>
              </w:rPr>
              <w:t>】熱的傳導</w:t>
            </w:r>
          </w:p>
          <w:p w14:paraId="6570DA2C"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1.</w:t>
            </w:r>
            <w:r w:rsidRPr="00FC624D">
              <w:rPr>
                <w:rFonts w:eastAsia="標楷體"/>
                <w:sz w:val="26"/>
                <w:szCs w:val="26"/>
              </w:rPr>
              <w:t>教師引導學生透過生活經驗，察覺熱的傳導現象，例如吃火鍋時，鐵湯匙放在鍋子裡，一段時間再拿取使用時，沒接觸到熱湯的部分也會感覺到燙。</w:t>
            </w:r>
          </w:p>
          <w:p w14:paraId="356EA519"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2.</w:t>
            </w:r>
            <w:r w:rsidRPr="00FC624D">
              <w:rPr>
                <w:rFonts w:eastAsia="標楷體"/>
                <w:sz w:val="26"/>
                <w:szCs w:val="26"/>
              </w:rPr>
              <w:t>進行「固體的熱傳導」實驗，教師引導學生在鋁箔盤的兩側和中間分別滴上水或蠟油，待其冷卻凝固後放置在三腳架上。接著，在鋁</w:t>
            </w:r>
            <w:proofErr w:type="gramStart"/>
            <w:r w:rsidRPr="00FC624D">
              <w:rPr>
                <w:rFonts w:eastAsia="標楷體"/>
                <w:sz w:val="26"/>
                <w:szCs w:val="26"/>
              </w:rPr>
              <w:t>箔盤下方甲處</w:t>
            </w:r>
            <w:proofErr w:type="gramEnd"/>
            <w:r w:rsidRPr="00FC624D">
              <w:rPr>
                <w:rFonts w:eastAsia="標楷體"/>
                <w:sz w:val="26"/>
                <w:szCs w:val="26"/>
              </w:rPr>
              <w:t>加熱，觀察不同位置蠟的熔化順序。</w:t>
            </w:r>
          </w:p>
          <w:p w14:paraId="70C0851F"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4.</w:t>
            </w:r>
            <w:r w:rsidRPr="00FC624D">
              <w:rPr>
                <w:rFonts w:eastAsia="標楷體"/>
                <w:sz w:val="26"/>
                <w:szCs w:val="26"/>
              </w:rPr>
              <w:t>教師根據實驗結果，說明物質加熱時，熱會從加熱的位置，傳到較低溫的地方。</w:t>
            </w:r>
          </w:p>
          <w:p w14:paraId="24BFFCAF" w14:textId="77777777" w:rsidR="00857A88" w:rsidRPr="00FC624D" w:rsidRDefault="00857A88" w:rsidP="00857A88">
            <w:pPr>
              <w:jc w:val="both"/>
              <w:rPr>
                <w:rFonts w:ascii="標楷體" w:eastAsia="標楷體" w:hAnsi="標楷體" w:cs="新細明體"/>
                <w:sz w:val="26"/>
                <w:szCs w:val="26"/>
              </w:rPr>
            </w:pPr>
            <w:r w:rsidRPr="00FC624D">
              <w:rPr>
                <w:rFonts w:eastAsia="標楷體"/>
                <w:sz w:val="26"/>
                <w:szCs w:val="26"/>
              </w:rPr>
              <w:t>5.</w:t>
            </w:r>
            <w:r w:rsidRPr="00FC624D">
              <w:rPr>
                <w:rFonts w:eastAsia="標楷體"/>
                <w:sz w:val="26"/>
                <w:szCs w:val="26"/>
              </w:rPr>
              <w:t>教師說明熱透過物質由溫度高的地方傳到溫度低的地方，這種傳熱方式稱為傳導。傳導是固體主要的傳熱方式。</w:t>
            </w:r>
          </w:p>
          <w:p w14:paraId="744D9A51" w14:textId="77777777" w:rsidR="00857A88" w:rsidRPr="00D57C8D" w:rsidRDefault="00857A88" w:rsidP="00857A88">
            <w:pPr>
              <w:jc w:val="both"/>
              <w:rPr>
                <w:rFonts w:ascii="標楷體" w:eastAsia="標楷體" w:hAnsi="標楷體" w:cs="新細明體"/>
                <w:sz w:val="26"/>
                <w:szCs w:val="26"/>
              </w:rPr>
            </w:pPr>
            <w:r w:rsidRPr="00FC624D">
              <w:rPr>
                <w:rFonts w:eastAsia="標楷體"/>
                <w:sz w:val="26"/>
                <w:szCs w:val="26"/>
              </w:rPr>
              <w:t>6.</w:t>
            </w:r>
            <w:r w:rsidRPr="00FC624D">
              <w:rPr>
                <w:rFonts w:eastAsia="標楷體"/>
                <w:sz w:val="26"/>
                <w:szCs w:val="26"/>
              </w:rPr>
              <w:t>教師引導學生察覺不同材質的物</w:t>
            </w:r>
            <w:r w:rsidRPr="00FC624D">
              <w:rPr>
                <w:rFonts w:eastAsia="標楷體"/>
                <w:sz w:val="26"/>
                <w:szCs w:val="26"/>
              </w:rPr>
              <w:lastRenderedPageBreak/>
              <w:t>品，熱傳導速度也不同。例如</w:t>
            </w:r>
            <w:r w:rsidRPr="00FC624D">
              <w:rPr>
                <w:rFonts w:eastAsia="標楷體"/>
                <w:sz w:val="26"/>
                <w:szCs w:val="26"/>
              </w:rPr>
              <w:t>(1)</w:t>
            </w:r>
            <w:r w:rsidRPr="00FC624D">
              <w:rPr>
                <w:rFonts w:eastAsia="標楷體"/>
                <w:sz w:val="26"/>
                <w:szCs w:val="26"/>
              </w:rPr>
              <w:t>布傳熱速度慢，用隔熱手套拿高溫物品可避免手被燙傷。</w:t>
            </w:r>
            <w:r w:rsidRPr="00FC624D">
              <w:rPr>
                <w:rFonts w:eastAsia="標楷體"/>
                <w:sz w:val="26"/>
                <w:szCs w:val="26"/>
              </w:rPr>
              <w:t>(2)</w:t>
            </w:r>
            <w:r w:rsidRPr="00FC624D">
              <w:rPr>
                <w:rFonts w:eastAsia="標楷體"/>
                <w:sz w:val="26"/>
                <w:szCs w:val="26"/>
              </w:rPr>
              <w:t>銅傳熱效果好，用銅盤烤肉能讓食物快速加熱，縮短煮熟的時間。</w:t>
            </w:r>
            <w:r w:rsidRPr="00FC624D">
              <w:rPr>
                <w:rFonts w:eastAsia="標楷體"/>
                <w:sz w:val="26"/>
                <w:szCs w:val="26"/>
              </w:rPr>
              <w:t>(3)</w:t>
            </w:r>
            <w:r w:rsidRPr="00FC624D">
              <w:rPr>
                <w:rFonts w:eastAsia="標楷體"/>
                <w:sz w:val="26"/>
                <w:szCs w:val="26"/>
              </w:rPr>
              <w:t>炒菜鍋、鍋蓋、鍋鏟的</w:t>
            </w:r>
            <w:proofErr w:type="gramStart"/>
            <w:r w:rsidRPr="00FC624D">
              <w:rPr>
                <w:rFonts w:eastAsia="標楷體"/>
                <w:sz w:val="26"/>
                <w:szCs w:val="26"/>
              </w:rPr>
              <w:t>握把都是</w:t>
            </w:r>
            <w:proofErr w:type="gramEnd"/>
            <w:r w:rsidRPr="00FC624D">
              <w:rPr>
                <w:rFonts w:eastAsia="標楷體"/>
                <w:sz w:val="26"/>
                <w:szCs w:val="26"/>
              </w:rPr>
              <w:t>用非金屬材質做成的，可避免燙手，方便使用。</w:t>
            </w:r>
          </w:p>
        </w:tc>
        <w:tc>
          <w:tcPr>
            <w:tcW w:w="811" w:type="pct"/>
          </w:tcPr>
          <w:p w14:paraId="22614774"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口頭評量：說出熱會如何傳導？</w:t>
            </w:r>
          </w:p>
          <w:p w14:paraId="08FF0316"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實作評量：藉由操作發現熱在固體中會由溫度高傳向溫度低的方向。</w:t>
            </w:r>
          </w:p>
          <w:p w14:paraId="3EBE5DD5" w14:textId="3A262395"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48</w:t>
            </w:r>
            <w:r w:rsidRPr="00857A88">
              <w:rPr>
                <w:rFonts w:eastAsia="標楷體" w:hint="eastAsia"/>
                <w:sz w:val="26"/>
                <w:szCs w:val="26"/>
              </w:rPr>
              <w:t>～</w:t>
            </w:r>
            <w:r w:rsidRPr="00857A88">
              <w:rPr>
                <w:rFonts w:eastAsia="標楷體" w:hint="eastAsia"/>
                <w:sz w:val="26"/>
                <w:szCs w:val="26"/>
              </w:rPr>
              <w:t>51</w:t>
            </w:r>
            <w:r w:rsidRPr="00857A88">
              <w:rPr>
                <w:rFonts w:eastAsia="標楷體" w:hint="eastAsia"/>
                <w:sz w:val="26"/>
                <w:szCs w:val="26"/>
              </w:rPr>
              <w:t>頁。</w:t>
            </w:r>
          </w:p>
        </w:tc>
        <w:tc>
          <w:tcPr>
            <w:tcW w:w="1028" w:type="pct"/>
          </w:tcPr>
          <w:p w14:paraId="28228E25"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50B3EC25"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217724F4" w14:textId="77777777" w:rsidR="00857A88" w:rsidRDefault="00857A88" w:rsidP="00857A88">
            <w:pPr>
              <w:jc w:val="both"/>
              <w:rPr>
                <w:rFonts w:ascii="標楷體" w:eastAsia="標楷體" w:hAnsi="標楷體" w:cs="新細明體"/>
                <w:sz w:val="26"/>
                <w:szCs w:val="26"/>
              </w:rPr>
            </w:pPr>
            <w:r>
              <w:rPr>
                <w:rFonts w:eastAsia="標楷體"/>
                <w:sz w:val="26"/>
                <w:szCs w:val="26"/>
              </w:rPr>
              <w:t>【人權教育】</w:t>
            </w:r>
          </w:p>
          <w:p w14:paraId="72D1727D" w14:textId="77777777" w:rsidR="00857A88" w:rsidRDefault="00857A88" w:rsidP="00857A8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68221B0C"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7F747C17"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32C96B4D"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7426470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7B7EEFFD"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4FC9BC36"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094654D6" w14:textId="77777777" w:rsidR="00857A88" w:rsidRDefault="00857A88" w:rsidP="00857A88">
            <w:pPr>
              <w:jc w:val="both"/>
              <w:rPr>
                <w:rFonts w:ascii="標楷體" w:eastAsia="標楷體" w:hAnsi="標楷體" w:cs="新細明體"/>
                <w:sz w:val="26"/>
                <w:szCs w:val="26"/>
              </w:rPr>
            </w:pPr>
            <w:r>
              <w:rPr>
                <w:rFonts w:eastAsia="標楷體"/>
                <w:sz w:val="26"/>
                <w:szCs w:val="26"/>
              </w:rPr>
              <w:t>【能源教育】</w:t>
            </w:r>
          </w:p>
          <w:p w14:paraId="6A315AD3" w14:textId="77777777" w:rsidR="00857A88" w:rsidRDefault="00857A88" w:rsidP="00857A88">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02763CA1" w14:textId="77777777" w:rsidR="00857A88" w:rsidRDefault="00857A88" w:rsidP="00857A88">
            <w:pPr>
              <w:jc w:val="both"/>
              <w:rPr>
                <w:rFonts w:ascii="標楷體" w:eastAsia="標楷體" w:hAnsi="標楷體" w:cs="新細明體"/>
                <w:sz w:val="26"/>
                <w:szCs w:val="26"/>
              </w:rPr>
            </w:pPr>
            <w:r>
              <w:rPr>
                <w:rFonts w:eastAsia="標楷體"/>
                <w:sz w:val="26"/>
                <w:szCs w:val="26"/>
              </w:rPr>
              <w:t>【法治教育】</w:t>
            </w:r>
          </w:p>
          <w:p w14:paraId="0D009627" w14:textId="77777777" w:rsidR="00857A88" w:rsidRDefault="00857A88" w:rsidP="00857A8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w:t>
            </w:r>
            <w:r w:rsidRPr="00990138">
              <w:rPr>
                <w:rFonts w:eastAsia="標楷體"/>
                <w:sz w:val="26"/>
                <w:szCs w:val="26"/>
              </w:rPr>
              <w:lastRenderedPageBreak/>
              <w:t>遵守之。</w:t>
            </w:r>
          </w:p>
          <w:p w14:paraId="6A8D0958"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3FAC6820"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54236525"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6CEC2E41"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3BB77072"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990138">
              <w:rPr>
                <w:rFonts w:eastAsia="標楷體"/>
                <w:sz w:val="26"/>
                <w:szCs w:val="26"/>
              </w:rPr>
              <w:t>學習解決問題與做決定的能力。</w:t>
            </w:r>
          </w:p>
          <w:p w14:paraId="07619092"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44F3EBA2"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5CA38156"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07A5B822"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7B959570"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3492E685"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857A88" w:rsidRPr="004F4430" w14:paraId="79092BED" w14:textId="77777777" w:rsidTr="00781D01">
        <w:trPr>
          <w:trHeight w:val="1827"/>
        </w:trPr>
        <w:tc>
          <w:tcPr>
            <w:tcW w:w="364" w:type="pct"/>
          </w:tcPr>
          <w:p w14:paraId="269CA78E"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十七</w:t>
            </w:r>
          </w:p>
        </w:tc>
        <w:tc>
          <w:tcPr>
            <w:tcW w:w="663" w:type="pct"/>
          </w:tcPr>
          <w:p w14:paraId="62D4A7B6"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第四單元熱的作用與傳播</w:t>
            </w:r>
          </w:p>
          <w:p w14:paraId="1332D9A5" w14:textId="77777777" w:rsidR="00857A88" w:rsidRPr="00AB1E0F" w:rsidRDefault="00857A88" w:rsidP="00857A88">
            <w:pPr>
              <w:jc w:val="both"/>
              <w:rPr>
                <w:rFonts w:ascii="標楷體" w:eastAsia="標楷體" w:hAnsi="標楷體" w:cs="新細明體"/>
                <w:sz w:val="26"/>
                <w:szCs w:val="26"/>
              </w:rPr>
            </w:pPr>
            <w:r w:rsidRPr="00C420E7">
              <w:rPr>
                <w:rFonts w:eastAsia="標楷體"/>
                <w:sz w:val="26"/>
                <w:szCs w:val="26"/>
              </w:rPr>
              <w:t>活動二熱是如何傳播</w:t>
            </w:r>
          </w:p>
        </w:tc>
        <w:tc>
          <w:tcPr>
            <w:tcW w:w="752" w:type="pct"/>
            <w:tcBorders>
              <w:right w:val="single" w:sz="4" w:space="0" w:color="auto"/>
            </w:tcBorders>
          </w:tcPr>
          <w:p w14:paraId="20D45155"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C40DAD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w:t>
            </w:r>
            <w:proofErr w:type="gramStart"/>
            <w:r w:rsidRPr="004A72D9">
              <w:rPr>
                <w:rFonts w:eastAsia="標楷體"/>
                <w:sz w:val="26"/>
                <w:szCs w:val="26"/>
              </w:rPr>
              <w:lastRenderedPageBreak/>
              <w:t>有無等因素</w:t>
            </w:r>
            <w:proofErr w:type="gramEnd"/>
            <w:r w:rsidRPr="004A72D9">
              <w:rPr>
                <w:rFonts w:eastAsia="標楷體"/>
                <w:sz w:val="26"/>
                <w:szCs w:val="26"/>
              </w:rPr>
              <w:t>，規劃簡單步驟，操作適合學習階段的器材儀器、科技設備及資源，進行自然科學實驗。</w:t>
            </w:r>
          </w:p>
          <w:p w14:paraId="2F170221"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0B9780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63EFF7D"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lastRenderedPageBreak/>
              <w:t>第四單元熱的作用與傳播</w:t>
            </w:r>
          </w:p>
          <w:p w14:paraId="39DC0872"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活動二熱是如何傳播</w:t>
            </w:r>
          </w:p>
          <w:p w14:paraId="493CD36E"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【活動</w:t>
            </w:r>
            <w:r w:rsidRPr="003F4905">
              <w:rPr>
                <w:rFonts w:eastAsia="標楷體"/>
                <w:sz w:val="26"/>
                <w:szCs w:val="26"/>
              </w:rPr>
              <w:t>2-2</w:t>
            </w:r>
            <w:r w:rsidRPr="003F4905">
              <w:rPr>
                <w:rFonts w:eastAsia="標楷體"/>
                <w:sz w:val="26"/>
                <w:szCs w:val="26"/>
              </w:rPr>
              <w:t>】熱的對流</w:t>
            </w:r>
          </w:p>
          <w:p w14:paraId="3D8810E2"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1.</w:t>
            </w:r>
            <w:r w:rsidRPr="003F4905">
              <w:rPr>
                <w:rFonts w:eastAsia="標楷體"/>
                <w:sz w:val="26"/>
                <w:szCs w:val="26"/>
              </w:rPr>
              <w:t>教師引導學生回憶舊經驗，察覺用瓦斯爐</w:t>
            </w:r>
            <w:proofErr w:type="gramStart"/>
            <w:r w:rsidRPr="003F4905">
              <w:rPr>
                <w:rFonts w:eastAsia="標楷體"/>
                <w:sz w:val="26"/>
                <w:szCs w:val="26"/>
              </w:rPr>
              <w:t>煮湯時</w:t>
            </w:r>
            <w:proofErr w:type="gramEnd"/>
            <w:r w:rsidRPr="003F4905">
              <w:rPr>
                <w:rFonts w:eastAsia="標楷體"/>
                <w:sz w:val="26"/>
                <w:szCs w:val="26"/>
              </w:rPr>
              <w:t>，加熱一段時間後可以看見鍋內的水上下滾動。</w:t>
            </w:r>
          </w:p>
          <w:p w14:paraId="27FC737D"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2.</w:t>
            </w:r>
            <w:r w:rsidRPr="003F4905">
              <w:rPr>
                <w:rFonts w:eastAsia="標楷體"/>
                <w:sz w:val="26"/>
                <w:szCs w:val="26"/>
              </w:rPr>
              <w:t>進行「液體的熱對流」實驗，教師引導學生將兩個</w:t>
            </w:r>
            <w:r w:rsidRPr="003F4905">
              <w:rPr>
                <w:rFonts w:eastAsia="標楷體"/>
                <w:sz w:val="26"/>
                <w:szCs w:val="26"/>
              </w:rPr>
              <w:t>100</w:t>
            </w:r>
            <w:r w:rsidRPr="003F4905">
              <w:rPr>
                <w:rFonts w:eastAsia="標楷體"/>
                <w:sz w:val="26"/>
                <w:szCs w:val="26"/>
              </w:rPr>
              <w:t>毫升的燒杯，分別裝入約</w:t>
            </w:r>
            <w:r w:rsidRPr="003F4905">
              <w:rPr>
                <w:rFonts w:eastAsia="標楷體"/>
                <w:sz w:val="26"/>
                <w:szCs w:val="26"/>
              </w:rPr>
              <w:t>80℃</w:t>
            </w:r>
            <w:r w:rsidRPr="003F4905">
              <w:rPr>
                <w:rFonts w:eastAsia="標楷體"/>
                <w:sz w:val="26"/>
                <w:szCs w:val="26"/>
              </w:rPr>
              <w:t>的水（紅色水）和</w:t>
            </w:r>
            <w:r w:rsidRPr="003F4905">
              <w:rPr>
                <w:rFonts w:eastAsia="標楷體"/>
                <w:sz w:val="26"/>
                <w:szCs w:val="26"/>
              </w:rPr>
              <w:t>25℃</w:t>
            </w:r>
            <w:r w:rsidRPr="003F4905">
              <w:rPr>
                <w:rFonts w:eastAsia="標楷體"/>
                <w:sz w:val="26"/>
                <w:szCs w:val="26"/>
              </w:rPr>
              <w:t>的水（藍色水）。分別用保鮮膜和橡皮筋將</w:t>
            </w:r>
            <w:proofErr w:type="gramStart"/>
            <w:r w:rsidRPr="003F4905">
              <w:rPr>
                <w:rFonts w:eastAsia="標楷體"/>
                <w:sz w:val="26"/>
                <w:szCs w:val="26"/>
              </w:rPr>
              <w:t>杯口封住</w:t>
            </w:r>
            <w:proofErr w:type="gramEnd"/>
            <w:r w:rsidRPr="003F4905">
              <w:rPr>
                <w:rFonts w:eastAsia="標楷體"/>
                <w:sz w:val="26"/>
                <w:szCs w:val="26"/>
              </w:rPr>
              <w:t>，燒杯一</w:t>
            </w:r>
            <w:proofErr w:type="gramStart"/>
            <w:r w:rsidRPr="003F4905">
              <w:rPr>
                <w:rFonts w:eastAsia="標楷體"/>
                <w:sz w:val="26"/>
                <w:szCs w:val="26"/>
              </w:rPr>
              <w:t>側尖嘴處皆不封</w:t>
            </w:r>
            <w:proofErr w:type="gramEnd"/>
            <w:r w:rsidRPr="003F4905">
              <w:rPr>
                <w:rFonts w:eastAsia="標楷體"/>
                <w:sz w:val="26"/>
                <w:szCs w:val="26"/>
              </w:rPr>
              <w:t>，再放入空水箱中。將</w:t>
            </w:r>
            <w:r w:rsidRPr="003F4905">
              <w:rPr>
                <w:rFonts w:eastAsia="標楷體"/>
                <w:sz w:val="26"/>
                <w:szCs w:val="26"/>
              </w:rPr>
              <w:t>25℃</w:t>
            </w:r>
            <w:r w:rsidRPr="003F4905">
              <w:rPr>
                <w:rFonts w:eastAsia="標楷體"/>
                <w:sz w:val="26"/>
                <w:szCs w:val="26"/>
              </w:rPr>
              <w:t>的水慢慢倒入水箱中，觀察紅色水的流動情形。</w:t>
            </w:r>
          </w:p>
          <w:p w14:paraId="1AE73D88"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3.</w:t>
            </w:r>
            <w:r w:rsidRPr="003F4905">
              <w:rPr>
                <w:rFonts w:eastAsia="標楷體"/>
                <w:sz w:val="26"/>
                <w:szCs w:val="26"/>
              </w:rPr>
              <w:t>教師根據實驗結果，說明液體受熱時，溫度較高的液體會上升，溫度較低的液體會下降，如此不停的循環流動，這種傳熱方式稱為對流，液體產生對流時，熱隨著液體</w:t>
            </w:r>
            <w:r w:rsidRPr="003F4905">
              <w:rPr>
                <w:rFonts w:eastAsia="標楷體"/>
                <w:sz w:val="26"/>
                <w:szCs w:val="26"/>
              </w:rPr>
              <w:lastRenderedPageBreak/>
              <w:t>的流動，由高溫傳到低溫的地方。</w:t>
            </w:r>
          </w:p>
          <w:p w14:paraId="343049F2"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4.</w:t>
            </w:r>
            <w:r w:rsidRPr="003F4905">
              <w:rPr>
                <w:rFonts w:eastAsia="標楷體"/>
                <w:sz w:val="26"/>
                <w:szCs w:val="26"/>
              </w:rPr>
              <w:t>教師說明氣體和液體都是會流動的物質，所以氣體和液體主要傳熱方式都是對流。當氣體受熱溫度升高後會上升，溫度降低後氣體會下降，上下循環流動。</w:t>
            </w:r>
          </w:p>
          <w:p w14:paraId="3B91A3F4"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5.</w:t>
            </w:r>
            <w:r w:rsidRPr="003F4905">
              <w:rPr>
                <w:rFonts w:eastAsia="標楷體"/>
                <w:sz w:val="26"/>
                <w:szCs w:val="26"/>
              </w:rPr>
              <w:t>教師引導學生察覺生活中熱對流的應用，例如</w:t>
            </w:r>
            <w:r w:rsidRPr="003F4905">
              <w:rPr>
                <w:rFonts w:eastAsia="標楷體"/>
                <w:sz w:val="26"/>
                <w:szCs w:val="26"/>
              </w:rPr>
              <w:t>(1)</w:t>
            </w:r>
            <w:r w:rsidRPr="003F4905">
              <w:rPr>
                <w:rFonts w:eastAsia="標楷體"/>
                <w:sz w:val="26"/>
                <w:szCs w:val="26"/>
              </w:rPr>
              <w:t>教室的冷氣，為何安裝在較高處？引導學生思考，冷氣安裝在高處，熱空氣上升、冷空氣下降，溫度下降</w:t>
            </w:r>
            <w:proofErr w:type="gramStart"/>
            <w:r w:rsidRPr="003F4905">
              <w:rPr>
                <w:rFonts w:eastAsia="標楷體"/>
                <w:sz w:val="26"/>
                <w:szCs w:val="26"/>
              </w:rPr>
              <w:t>較快較平均</w:t>
            </w:r>
            <w:proofErr w:type="gramEnd"/>
            <w:r w:rsidRPr="003F4905">
              <w:rPr>
                <w:rFonts w:eastAsia="標楷體"/>
                <w:sz w:val="26"/>
                <w:szCs w:val="26"/>
              </w:rPr>
              <w:t>。</w:t>
            </w:r>
            <w:r w:rsidRPr="003F4905">
              <w:rPr>
                <w:rFonts w:eastAsia="標楷體"/>
                <w:sz w:val="26"/>
                <w:szCs w:val="26"/>
              </w:rPr>
              <w:t>(2)</w:t>
            </w:r>
            <w:r w:rsidRPr="003F4905">
              <w:rPr>
                <w:rFonts w:eastAsia="標楷體"/>
                <w:sz w:val="26"/>
                <w:szCs w:val="26"/>
              </w:rPr>
              <w:t>電暖器通常放在地板上，因熱空氣上升，溫度上升</w:t>
            </w:r>
            <w:proofErr w:type="gramStart"/>
            <w:r w:rsidRPr="003F4905">
              <w:rPr>
                <w:rFonts w:eastAsia="標楷體"/>
                <w:sz w:val="26"/>
                <w:szCs w:val="26"/>
              </w:rPr>
              <w:t>較快較平均</w:t>
            </w:r>
            <w:proofErr w:type="gramEnd"/>
            <w:r w:rsidRPr="003F4905">
              <w:rPr>
                <w:rFonts w:eastAsia="標楷體"/>
                <w:sz w:val="26"/>
                <w:szCs w:val="26"/>
              </w:rPr>
              <w:t>。</w:t>
            </w:r>
            <w:r w:rsidRPr="003F4905">
              <w:rPr>
                <w:rFonts w:eastAsia="標楷體"/>
                <w:sz w:val="26"/>
                <w:szCs w:val="26"/>
              </w:rPr>
              <w:t>(3)</w:t>
            </w:r>
            <w:r w:rsidRPr="003F4905">
              <w:rPr>
                <w:rFonts w:eastAsia="標楷體"/>
                <w:sz w:val="26"/>
                <w:szCs w:val="26"/>
              </w:rPr>
              <w:t>空氣受熱上升的：熱氣球、天燈、煙囪排放的煙</w:t>
            </w:r>
            <w:proofErr w:type="gramStart"/>
            <w:r w:rsidRPr="003F4905">
              <w:rPr>
                <w:rFonts w:eastAsia="標楷體"/>
                <w:sz w:val="26"/>
                <w:szCs w:val="26"/>
              </w:rPr>
              <w:t>往上飄等</w:t>
            </w:r>
            <w:proofErr w:type="gramEnd"/>
            <w:r w:rsidRPr="003F4905">
              <w:rPr>
                <w:rFonts w:eastAsia="標楷體"/>
                <w:sz w:val="26"/>
                <w:szCs w:val="26"/>
              </w:rPr>
              <w:t>。</w:t>
            </w:r>
            <w:r w:rsidRPr="003F4905">
              <w:rPr>
                <w:rFonts w:eastAsia="標楷體"/>
                <w:sz w:val="26"/>
                <w:szCs w:val="26"/>
              </w:rPr>
              <w:t>(4)</w:t>
            </w:r>
            <w:r w:rsidRPr="003F4905">
              <w:rPr>
                <w:rFonts w:eastAsia="標楷體"/>
                <w:sz w:val="26"/>
                <w:szCs w:val="26"/>
              </w:rPr>
              <w:t>溫泉水經由地底的熱源不斷加熱，形成熱對流，而使泉水保持一定的溫度。</w:t>
            </w:r>
          </w:p>
          <w:p w14:paraId="5D4B95B7" w14:textId="77777777" w:rsidR="00857A88" w:rsidRPr="003F4905" w:rsidRDefault="00857A88" w:rsidP="00857A88">
            <w:pPr>
              <w:jc w:val="both"/>
              <w:rPr>
                <w:rFonts w:ascii="標楷體" w:eastAsia="標楷體" w:hAnsi="標楷體" w:cs="新細明體"/>
                <w:sz w:val="26"/>
                <w:szCs w:val="26"/>
              </w:rPr>
            </w:pPr>
            <w:r w:rsidRPr="003F4905">
              <w:rPr>
                <w:rFonts w:eastAsia="標楷體"/>
                <w:sz w:val="26"/>
                <w:szCs w:val="26"/>
              </w:rPr>
              <w:t>【活動</w:t>
            </w:r>
            <w:r w:rsidRPr="003F4905">
              <w:rPr>
                <w:rFonts w:eastAsia="標楷體"/>
                <w:sz w:val="26"/>
                <w:szCs w:val="26"/>
              </w:rPr>
              <w:t>2-3</w:t>
            </w:r>
            <w:r w:rsidRPr="003F4905">
              <w:rPr>
                <w:rFonts w:eastAsia="標楷體"/>
                <w:sz w:val="26"/>
                <w:szCs w:val="26"/>
              </w:rPr>
              <w:t>】熱的輻射</w:t>
            </w:r>
          </w:p>
          <w:p w14:paraId="37BB71A9" w14:textId="77777777" w:rsidR="00857A88" w:rsidRPr="008E7626" w:rsidRDefault="00857A88" w:rsidP="00857A88">
            <w:pPr>
              <w:jc w:val="both"/>
              <w:rPr>
                <w:rFonts w:ascii="標楷體" w:eastAsia="標楷體" w:hAnsi="標楷體" w:cs="新細明體"/>
                <w:sz w:val="26"/>
                <w:szCs w:val="26"/>
              </w:rPr>
            </w:pPr>
            <w:r w:rsidRPr="003F4905">
              <w:rPr>
                <w:rFonts w:eastAsia="標楷體"/>
                <w:sz w:val="26"/>
                <w:szCs w:val="26"/>
              </w:rPr>
              <w:t>1.</w:t>
            </w:r>
            <w:r w:rsidRPr="003F4905">
              <w:rPr>
                <w:rFonts w:eastAsia="標楷體"/>
                <w:sz w:val="26"/>
                <w:szCs w:val="26"/>
              </w:rPr>
              <w:t>教師引導學生根據生活經驗，察覺在陽光下時感覺熱、在樹蔭下比較涼快，說明太陽是地球的主要能量來源，可以將熱傳送到地面。由於地球和太陽之間幾乎不存在傳熱的物質，無法透過傳導或對流方式</w:t>
            </w:r>
            <w:proofErr w:type="gramStart"/>
            <w:r w:rsidRPr="003F4905">
              <w:rPr>
                <w:rFonts w:eastAsia="標楷體"/>
                <w:sz w:val="26"/>
                <w:szCs w:val="26"/>
              </w:rPr>
              <w:t>將熱傳到</w:t>
            </w:r>
            <w:proofErr w:type="gramEnd"/>
            <w:r w:rsidRPr="003F4905">
              <w:rPr>
                <w:rFonts w:eastAsia="標楷體"/>
                <w:sz w:val="26"/>
                <w:szCs w:val="26"/>
              </w:rPr>
              <w:t>地球上，這種不須藉由其他物質就可以傳熱的方式，稱為輻射。</w:t>
            </w:r>
          </w:p>
        </w:tc>
        <w:tc>
          <w:tcPr>
            <w:tcW w:w="811" w:type="pct"/>
          </w:tcPr>
          <w:p w14:paraId="024B17A1"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口頭評量：說出熱還有哪些傳播方式？</w:t>
            </w:r>
          </w:p>
          <w:p w14:paraId="15D61F15" w14:textId="77777777" w:rsidR="00857A88" w:rsidRPr="00857A88" w:rsidRDefault="00857A88" w:rsidP="00857A88">
            <w:pPr>
              <w:jc w:val="both"/>
              <w:rPr>
                <w:rFonts w:eastAsia="標楷體"/>
                <w:sz w:val="26"/>
                <w:szCs w:val="26"/>
              </w:rPr>
            </w:pPr>
            <w:r w:rsidRPr="00857A88">
              <w:rPr>
                <w:rFonts w:eastAsia="標楷體" w:hint="eastAsia"/>
                <w:sz w:val="26"/>
                <w:szCs w:val="26"/>
              </w:rPr>
              <w:t>實作評量：藉由實驗了解熱的對流與熱的輻射現象。</w:t>
            </w:r>
          </w:p>
          <w:p w14:paraId="3FDC5492" w14:textId="527326D2"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52</w:t>
            </w:r>
            <w:r w:rsidRPr="00857A88">
              <w:rPr>
                <w:rFonts w:eastAsia="標楷體" w:hint="eastAsia"/>
                <w:sz w:val="26"/>
                <w:szCs w:val="26"/>
              </w:rPr>
              <w:t>～</w:t>
            </w:r>
            <w:r w:rsidRPr="00857A88">
              <w:rPr>
                <w:rFonts w:eastAsia="標楷體" w:hint="eastAsia"/>
                <w:sz w:val="26"/>
                <w:szCs w:val="26"/>
              </w:rPr>
              <w:t>55</w:t>
            </w:r>
            <w:r w:rsidRPr="00857A88">
              <w:rPr>
                <w:rFonts w:eastAsia="標楷體" w:hint="eastAsia"/>
                <w:sz w:val="26"/>
                <w:szCs w:val="26"/>
              </w:rPr>
              <w:t>頁。</w:t>
            </w:r>
          </w:p>
        </w:tc>
        <w:tc>
          <w:tcPr>
            <w:tcW w:w="1028" w:type="pct"/>
          </w:tcPr>
          <w:p w14:paraId="02A52C86"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15A9CF19"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2E7AB153" w14:textId="77777777" w:rsidR="00857A88" w:rsidRDefault="00857A88" w:rsidP="00857A88">
            <w:pPr>
              <w:jc w:val="both"/>
              <w:rPr>
                <w:rFonts w:ascii="標楷體" w:eastAsia="標楷體" w:hAnsi="標楷體" w:cs="新細明體"/>
                <w:sz w:val="26"/>
                <w:szCs w:val="26"/>
              </w:rPr>
            </w:pPr>
            <w:r>
              <w:rPr>
                <w:rFonts w:eastAsia="標楷體"/>
                <w:sz w:val="26"/>
                <w:szCs w:val="26"/>
              </w:rPr>
              <w:t>【人權教育】</w:t>
            </w:r>
          </w:p>
          <w:p w14:paraId="33F19352" w14:textId="77777777" w:rsidR="00857A88" w:rsidRDefault="00857A88" w:rsidP="00857A8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55AD8648"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7D055BA8"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519A44A0"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26478D10"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21FB579C"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425CC95F"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990138">
              <w:rPr>
                <w:rFonts w:eastAsia="標楷體"/>
                <w:sz w:val="26"/>
                <w:szCs w:val="26"/>
              </w:rPr>
              <w:t>具備與他人團隊合作的能力。</w:t>
            </w:r>
          </w:p>
          <w:p w14:paraId="7CA62936" w14:textId="77777777" w:rsidR="00857A88" w:rsidRDefault="00857A88" w:rsidP="00857A88">
            <w:pPr>
              <w:jc w:val="both"/>
              <w:rPr>
                <w:rFonts w:ascii="標楷體" w:eastAsia="標楷體" w:hAnsi="標楷體" w:cs="新細明體"/>
                <w:sz w:val="26"/>
                <w:szCs w:val="26"/>
              </w:rPr>
            </w:pPr>
            <w:r>
              <w:rPr>
                <w:rFonts w:eastAsia="標楷體"/>
                <w:sz w:val="26"/>
                <w:szCs w:val="26"/>
              </w:rPr>
              <w:t>【能源教育】</w:t>
            </w:r>
          </w:p>
          <w:p w14:paraId="0D87E572" w14:textId="77777777" w:rsidR="00857A88" w:rsidRDefault="00857A88" w:rsidP="00857A88">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3179FE63" w14:textId="77777777" w:rsidR="00857A88" w:rsidRDefault="00857A88" w:rsidP="00857A88">
            <w:pPr>
              <w:jc w:val="both"/>
              <w:rPr>
                <w:rFonts w:ascii="標楷體" w:eastAsia="標楷體" w:hAnsi="標楷體" w:cs="新細明體"/>
                <w:sz w:val="26"/>
                <w:szCs w:val="26"/>
              </w:rPr>
            </w:pPr>
            <w:r>
              <w:rPr>
                <w:rFonts w:eastAsia="標楷體"/>
                <w:sz w:val="26"/>
                <w:szCs w:val="26"/>
              </w:rPr>
              <w:t>【法治教育】</w:t>
            </w:r>
          </w:p>
          <w:p w14:paraId="3020E9BE" w14:textId="77777777" w:rsidR="00857A88" w:rsidRDefault="00857A88" w:rsidP="00857A8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79B3E653"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05980939"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34A687FB"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73BB6B77"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7816B8C7"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990138">
              <w:rPr>
                <w:rFonts w:eastAsia="標楷體"/>
                <w:sz w:val="26"/>
                <w:szCs w:val="26"/>
              </w:rPr>
              <w:t>學習解決問題與做決定的能力。</w:t>
            </w:r>
          </w:p>
          <w:p w14:paraId="1ABB9093"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28A608A2"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04A5EF4B"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6CD9CBD0"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7A6CD3E9"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3C0A7A78"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857A88" w:rsidRPr="004F4430" w14:paraId="0A1482BA" w14:textId="77777777" w:rsidTr="00781D01">
        <w:trPr>
          <w:trHeight w:val="1827"/>
        </w:trPr>
        <w:tc>
          <w:tcPr>
            <w:tcW w:w="364" w:type="pct"/>
          </w:tcPr>
          <w:p w14:paraId="6FE7173C"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十八</w:t>
            </w:r>
          </w:p>
        </w:tc>
        <w:tc>
          <w:tcPr>
            <w:tcW w:w="663" w:type="pct"/>
          </w:tcPr>
          <w:p w14:paraId="0F73479E"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第四單元熱的作用與傳播</w:t>
            </w:r>
          </w:p>
          <w:p w14:paraId="548F44C0" w14:textId="77777777" w:rsidR="00857A88" w:rsidRPr="00AB1E0F" w:rsidRDefault="00857A88" w:rsidP="00857A88">
            <w:pPr>
              <w:jc w:val="both"/>
              <w:rPr>
                <w:rFonts w:ascii="標楷體" w:eastAsia="標楷體" w:hAnsi="標楷體" w:cs="新細明體"/>
                <w:sz w:val="26"/>
                <w:szCs w:val="26"/>
              </w:rPr>
            </w:pPr>
            <w:r w:rsidRPr="00C420E7">
              <w:rPr>
                <w:rFonts w:eastAsia="標楷體"/>
                <w:sz w:val="26"/>
                <w:szCs w:val="26"/>
              </w:rPr>
              <w:t>活動二熱是如何傳播</w:t>
            </w:r>
            <w:r>
              <w:rPr>
                <w:rFonts w:eastAsia="標楷體"/>
                <w:sz w:val="26"/>
                <w:szCs w:val="26"/>
              </w:rPr>
              <w:t>/</w:t>
            </w:r>
            <w:r w:rsidRPr="00C420E7">
              <w:rPr>
                <w:rFonts w:eastAsia="標楷體"/>
                <w:sz w:val="26"/>
                <w:szCs w:val="26"/>
              </w:rPr>
              <w:t>活動</w:t>
            </w:r>
            <w:proofErr w:type="gramStart"/>
            <w:r w:rsidRPr="00C420E7">
              <w:rPr>
                <w:rFonts w:eastAsia="標楷體"/>
                <w:sz w:val="26"/>
                <w:szCs w:val="26"/>
              </w:rPr>
              <w:t>三</w:t>
            </w:r>
            <w:proofErr w:type="gramEnd"/>
            <w:r w:rsidRPr="00C420E7">
              <w:rPr>
                <w:rFonts w:eastAsia="標楷體"/>
                <w:sz w:val="26"/>
                <w:szCs w:val="26"/>
              </w:rPr>
              <w:t>如何保溫與散熱</w:t>
            </w:r>
          </w:p>
        </w:tc>
        <w:tc>
          <w:tcPr>
            <w:tcW w:w="752" w:type="pct"/>
            <w:tcBorders>
              <w:right w:val="single" w:sz="4" w:space="0" w:color="auto"/>
            </w:tcBorders>
          </w:tcPr>
          <w:p w14:paraId="174D571D"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D13B37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w:t>
            </w:r>
            <w:proofErr w:type="gramStart"/>
            <w:r w:rsidRPr="004A72D9">
              <w:rPr>
                <w:rFonts w:eastAsia="標楷體"/>
                <w:sz w:val="26"/>
                <w:szCs w:val="26"/>
              </w:rPr>
              <w:t>有無等因素</w:t>
            </w:r>
            <w:proofErr w:type="gramEnd"/>
            <w:r w:rsidRPr="004A72D9">
              <w:rPr>
                <w:rFonts w:eastAsia="標楷體"/>
                <w:sz w:val="26"/>
                <w:szCs w:val="26"/>
              </w:rPr>
              <w:t>，規劃簡單步驟，操作適合學習階段的器材</w:t>
            </w:r>
            <w:r w:rsidRPr="004A72D9">
              <w:rPr>
                <w:rFonts w:eastAsia="標楷體"/>
                <w:sz w:val="26"/>
                <w:szCs w:val="26"/>
              </w:rPr>
              <w:lastRenderedPageBreak/>
              <w:t>儀器、科技設備及資源，進行自然科學實驗。</w:t>
            </w:r>
          </w:p>
          <w:p w14:paraId="47D81A4B"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48758F14"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0FED851"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lastRenderedPageBreak/>
              <w:t>第四單元熱的作用與傳播</w:t>
            </w:r>
          </w:p>
          <w:p w14:paraId="2BBD8467"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活動二熱是如何傳播</w:t>
            </w:r>
          </w:p>
          <w:p w14:paraId="208D2941"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【活動</w:t>
            </w:r>
            <w:r w:rsidRPr="00006C58">
              <w:rPr>
                <w:rFonts w:eastAsia="標楷體"/>
                <w:sz w:val="26"/>
                <w:szCs w:val="26"/>
              </w:rPr>
              <w:t>2-3</w:t>
            </w:r>
            <w:r w:rsidRPr="00006C58">
              <w:rPr>
                <w:rFonts w:eastAsia="標楷體"/>
                <w:sz w:val="26"/>
                <w:szCs w:val="26"/>
              </w:rPr>
              <w:t>】熱的輻射</w:t>
            </w:r>
          </w:p>
          <w:p w14:paraId="6274612D"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1.</w:t>
            </w:r>
            <w:r w:rsidRPr="00006C58">
              <w:rPr>
                <w:rFonts w:eastAsia="標楷體"/>
                <w:sz w:val="26"/>
                <w:szCs w:val="26"/>
              </w:rPr>
              <w:t>進行「有、無遮蔽物對太陽的熱輻射影響」實驗，教師引導學生用兩支相同的溫度計，一支用紙板遮蔽，另一支不用紙板遮蔽。同時放在陽光下約</w:t>
            </w:r>
            <w:r w:rsidRPr="00006C58">
              <w:rPr>
                <w:rFonts w:eastAsia="標楷體"/>
                <w:sz w:val="26"/>
                <w:szCs w:val="26"/>
              </w:rPr>
              <w:t>3</w:t>
            </w:r>
            <w:r w:rsidRPr="00006C58">
              <w:rPr>
                <w:rFonts w:eastAsia="標楷體"/>
                <w:sz w:val="26"/>
                <w:szCs w:val="26"/>
              </w:rPr>
              <w:t>分鐘、</w:t>
            </w:r>
            <w:r w:rsidRPr="00006C58">
              <w:rPr>
                <w:rFonts w:eastAsia="標楷體"/>
                <w:sz w:val="26"/>
                <w:szCs w:val="26"/>
              </w:rPr>
              <w:t>4</w:t>
            </w:r>
            <w:r w:rsidRPr="00006C58">
              <w:rPr>
                <w:rFonts w:eastAsia="標楷體"/>
                <w:sz w:val="26"/>
                <w:szCs w:val="26"/>
              </w:rPr>
              <w:t>分鐘、</w:t>
            </w:r>
            <w:r w:rsidRPr="00006C58">
              <w:rPr>
                <w:rFonts w:eastAsia="標楷體"/>
                <w:sz w:val="26"/>
                <w:szCs w:val="26"/>
              </w:rPr>
              <w:t>5</w:t>
            </w:r>
            <w:r w:rsidRPr="00006C58">
              <w:rPr>
                <w:rFonts w:eastAsia="標楷體"/>
                <w:sz w:val="26"/>
                <w:szCs w:val="26"/>
              </w:rPr>
              <w:t>分鐘，觀察兩支溫度計的溫度變化。</w:t>
            </w:r>
          </w:p>
          <w:p w14:paraId="25C0EEE4" w14:textId="77777777" w:rsidR="00857A88" w:rsidRPr="00006C58" w:rsidRDefault="00857A88" w:rsidP="00857A88">
            <w:pPr>
              <w:jc w:val="both"/>
              <w:rPr>
                <w:rFonts w:ascii="標楷體" w:eastAsia="標楷體" w:hAnsi="標楷體" w:cs="新細明體"/>
                <w:sz w:val="26"/>
                <w:szCs w:val="26"/>
              </w:rPr>
            </w:pPr>
            <w:r>
              <w:rPr>
                <w:rFonts w:eastAsia="標楷體"/>
                <w:sz w:val="26"/>
                <w:szCs w:val="26"/>
              </w:rPr>
              <w:t>2</w:t>
            </w:r>
            <w:r w:rsidRPr="00006C58">
              <w:rPr>
                <w:rFonts w:eastAsia="標楷體"/>
                <w:sz w:val="26"/>
                <w:szCs w:val="26"/>
              </w:rPr>
              <w:t>.</w:t>
            </w:r>
            <w:r w:rsidRPr="00006C58">
              <w:rPr>
                <w:rFonts w:eastAsia="標楷體"/>
                <w:sz w:val="26"/>
                <w:szCs w:val="26"/>
              </w:rPr>
              <w:t>教師根據實驗結果，說明太陽的熱輻射會受到物體阻擋的影響，我們可以利用遮蔽物來阻擋。</w:t>
            </w:r>
          </w:p>
          <w:p w14:paraId="759957BF" w14:textId="77777777" w:rsidR="00857A88" w:rsidRPr="00006C58" w:rsidRDefault="00857A88" w:rsidP="00857A88">
            <w:pPr>
              <w:jc w:val="both"/>
              <w:rPr>
                <w:rFonts w:ascii="標楷體" w:eastAsia="標楷體" w:hAnsi="標楷體" w:cs="新細明體"/>
                <w:sz w:val="26"/>
                <w:szCs w:val="26"/>
              </w:rPr>
            </w:pPr>
            <w:r>
              <w:rPr>
                <w:rFonts w:eastAsia="標楷體"/>
                <w:sz w:val="26"/>
                <w:szCs w:val="26"/>
              </w:rPr>
              <w:t>3</w:t>
            </w:r>
            <w:r w:rsidRPr="00006C58">
              <w:rPr>
                <w:rFonts w:eastAsia="標楷體"/>
                <w:sz w:val="26"/>
                <w:szCs w:val="26"/>
              </w:rPr>
              <w:t>.</w:t>
            </w:r>
            <w:r w:rsidRPr="00006C58">
              <w:rPr>
                <w:rFonts w:eastAsia="標楷體"/>
                <w:sz w:val="26"/>
                <w:szCs w:val="26"/>
              </w:rPr>
              <w:t>教師引導學生察覺生活中熱輻射的應用，例如太陽能熱水器集熱板、白色太空衣、瓦斯槽、地中海的房屋等。</w:t>
            </w:r>
          </w:p>
          <w:p w14:paraId="16C84010"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活動</w:t>
            </w:r>
            <w:proofErr w:type="gramStart"/>
            <w:r w:rsidRPr="00006C58">
              <w:rPr>
                <w:rFonts w:eastAsia="標楷體"/>
                <w:sz w:val="26"/>
                <w:szCs w:val="26"/>
              </w:rPr>
              <w:t>三</w:t>
            </w:r>
            <w:proofErr w:type="gramEnd"/>
            <w:r w:rsidRPr="00006C58">
              <w:rPr>
                <w:rFonts w:eastAsia="標楷體"/>
                <w:sz w:val="26"/>
                <w:szCs w:val="26"/>
              </w:rPr>
              <w:t>如何保溫與散熱</w:t>
            </w:r>
          </w:p>
          <w:p w14:paraId="1B4E5B17"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【活動</w:t>
            </w:r>
            <w:r w:rsidRPr="00006C58">
              <w:rPr>
                <w:rFonts w:eastAsia="標楷體"/>
                <w:sz w:val="26"/>
                <w:szCs w:val="26"/>
              </w:rPr>
              <w:t>3-1</w:t>
            </w:r>
            <w:r w:rsidRPr="00006C58">
              <w:rPr>
                <w:rFonts w:eastAsia="標楷體"/>
                <w:sz w:val="26"/>
                <w:szCs w:val="26"/>
              </w:rPr>
              <w:t>】保溫大作戰</w:t>
            </w:r>
          </w:p>
          <w:p w14:paraId="28093A74"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1.</w:t>
            </w:r>
            <w:r w:rsidRPr="00006C58">
              <w:rPr>
                <w:rFonts w:eastAsia="標楷體"/>
                <w:sz w:val="26"/>
                <w:szCs w:val="26"/>
              </w:rPr>
              <w:t>教師引導學生透過日常生活的觀察和經驗，察覺生活中保溫功能的物品，例如保溫瓶、</w:t>
            </w:r>
            <w:proofErr w:type="gramStart"/>
            <w:r w:rsidRPr="00006C58">
              <w:rPr>
                <w:rFonts w:eastAsia="標楷體"/>
                <w:sz w:val="26"/>
                <w:szCs w:val="26"/>
              </w:rPr>
              <w:t>保溫袋</w:t>
            </w:r>
            <w:proofErr w:type="gramEnd"/>
            <w:r w:rsidRPr="00006C58">
              <w:rPr>
                <w:rFonts w:eastAsia="標楷體"/>
                <w:sz w:val="26"/>
                <w:szCs w:val="26"/>
              </w:rPr>
              <w:t>、保冰箱等。</w:t>
            </w:r>
          </w:p>
          <w:p w14:paraId="0514375B"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lastRenderedPageBreak/>
              <w:t>2.</w:t>
            </w:r>
            <w:r w:rsidRPr="00006C58">
              <w:rPr>
                <w:rFonts w:eastAsia="標楷體"/>
                <w:sz w:val="26"/>
                <w:szCs w:val="26"/>
              </w:rPr>
              <w:t>教師說明熱透過傳導、對流和輻射等方式傳播，我們可藉由阻隔或減緩熱的傳播，達到保溫的目的。例如保溫瓶瓶蓋可以阻隔空氣的熱對流和熱的傳導，</w:t>
            </w:r>
            <w:proofErr w:type="gramStart"/>
            <w:r w:rsidRPr="00006C58">
              <w:rPr>
                <w:rFonts w:eastAsia="標楷體"/>
                <w:sz w:val="26"/>
                <w:szCs w:val="26"/>
              </w:rPr>
              <w:t>內膽可以</w:t>
            </w:r>
            <w:proofErr w:type="gramEnd"/>
            <w:r w:rsidRPr="00006C58">
              <w:rPr>
                <w:rFonts w:eastAsia="標楷體"/>
                <w:sz w:val="26"/>
                <w:szCs w:val="26"/>
              </w:rPr>
              <w:t>反射熱輻射，減緩熱的散失，真空夾層可以隔絕空氣，阻隔熱的傳導和對流，使熱水或冰水的溫度維持比較久；食物</w:t>
            </w:r>
            <w:proofErr w:type="gramStart"/>
            <w:r w:rsidRPr="00006C58">
              <w:rPr>
                <w:rFonts w:eastAsia="標楷體"/>
                <w:sz w:val="26"/>
                <w:szCs w:val="26"/>
              </w:rPr>
              <w:t>外送所使用</w:t>
            </w:r>
            <w:proofErr w:type="gramEnd"/>
            <w:r w:rsidRPr="00006C58">
              <w:rPr>
                <w:rFonts w:eastAsia="標楷體"/>
                <w:sz w:val="26"/>
                <w:szCs w:val="26"/>
              </w:rPr>
              <w:t>的</w:t>
            </w:r>
            <w:proofErr w:type="gramStart"/>
            <w:r w:rsidRPr="00006C58">
              <w:rPr>
                <w:rFonts w:eastAsia="標楷體"/>
                <w:sz w:val="26"/>
                <w:szCs w:val="26"/>
              </w:rPr>
              <w:t>保溫袋</w:t>
            </w:r>
            <w:proofErr w:type="gramEnd"/>
            <w:r w:rsidRPr="00006C58">
              <w:rPr>
                <w:rFonts w:eastAsia="標楷體"/>
                <w:sz w:val="26"/>
                <w:szCs w:val="26"/>
              </w:rPr>
              <w:t>內部貼有鋁箔，可以減少熱透過輻射方式傳遞，具有蓋子可以防止熱對流，袋子本身使用加厚且不易產生熱傳導的材料，以減緩熱傳導。</w:t>
            </w:r>
          </w:p>
          <w:p w14:paraId="739C4EE9" w14:textId="77777777" w:rsidR="00857A88" w:rsidRPr="00006C58" w:rsidRDefault="00857A88" w:rsidP="00857A88">
            <w:pPr>
              <w:jc w:val="both"/>
              <w:rPr>
                <w:rFonts w:ascii="標楷體" w:eastAsia="標楷體" w:hAnsi="標楷體" w:cs="新細明體"/>
                <w:sz w:val="26"/>
                <w:szCs w:val="26"/>
              </w:rPr>
            </w:pPr>
            <w:r w:rsidRPr="00006C58">
              <w:rPr>
                <w:rFonts w:eastAsia="標楷體"/>
                <w:sz w:val="26"/>
                <w:szCs w:val="26"/>
              </w:rPr>
              <w:t>4.</w:t>
            </w:r>
            <w:r w:rsidRPr="00006C58">
              <w:rPr>
                <w:rFonts w:eastAsia="標楷體"/>
                <w:sz w:val="26"/>
                <w:szCs w:val="26"/>
              </w:rPr>
              <w:t>教師引導學生自行設計保溫杯，並比較保溫的效果。</w:t>
            </w:r>
            <w:r w:rsidRPr="00006C58">
              <w:rPr>
                <w:rFonts w:eastAsia="標楷體"/>
                <w:sz w:val="26"/>
                <w:szCs w:val="26"/>
              </w:rPr>
              <w:t>(1)</w:t>
            </w:r>
            <w:r w:rsidRPr="00006C58">
              <w:rPr>
                <w:rFonts w:eastAsia="標楷體"/>
                <w:sz w:val="26"/>
                <w:szCs w:val="26"/>
              </w:rPr>
              <w:t>每一組將</w:t>
            </w:r>
            <w:r w:rsidRPr="00006C58">
              <w:rPr>
                <w:rFonts w:eastAsia="標楷體"/>
                <w:sz w:val="26"/>
                <w:szCs w:val="26"/>
              </w:rPr>
              <w:t>200</w:t>
            </w:r>
            <w:r w:rsidRPr="00006C58">
              <w:rPr>
                <w:rFonts w:eastAsia="標楷體"/>
                <w:sz w:val="26"/>
                <w:szCs w:val="26"/>
              </w:rPr>
              <w:t>毫升的熱水，倒入靜置</w:t>
            </w:r>
            <w:r w:rsidRPr="00006C58">
              <w:rPr>
                <w:rFonts w:eastAsia="標楷體"/>
                <w:sz w:val="26"/>
                <w:szCs w:val="26"/>
              </w:rPr>
              <w:t>5</w:t>
            </w:r>
            <w:r w:rsidRPr="00006C58">
              <w:rPr>
                <w:rFonts w:eastAsia="標楷體"/>
                <w:sz w:val="26"/>
                <w:szCs w:val="26"/>
              </w:rPr>
              <w:t>分鐘後，用溫度計測量杯子中的水溫，並記錄下來。</w:t>
            </w:r>
          </w:p>
          <w:p w14:paraId="4E8C2AF8" w14:textId="77777777" w:rsidR="00857A88" w:rsidRPr="00D57C8D" w:rsidRDefault="00857A88" w:rsidP="00857A88">
            <w:pPr>
              <w:jc w:val="both"/>
              <w:rPr>
                <w:rFonts w:ascii="標楷體" w:eastAsia="標楷體" w:hAnsi="標楷體" w:cs="新細明體"/>
                <w:sz w:val="26"/>
                <w:szCs w:val="26"/>
              </w:rPr>
            </w:pPr>
            <w:r w:rsidRPr="00006C58">
              <w:rPr>
                <w:rFonts w:eastAsia="標楷體"/>
                <w:sz w:val="26"/>
                <w:szCs w:val="26"/>
              </w:rPr>
              <w:t>(2)</w:t>
            </w:r>
            <w:r w:rsidRPr="00006C58">
              <w:rPr>
                <w:rFonts w:eastAsia="標楷體"/>
                <w:sz w:val="26"/>
                <w:szCs w:val="26"/>
              </w:rPr>
              <w:t>小組討論一起分工合作，共同完成實驗並發表自己的想法。教師藉由競賽的方式，比較各組的保溫效果，實驗開始前，應讓學生上</w:t>
            </w:r>
            <w:proofErr w:type="gramStart"/>
            <w:r w:rsidRPr="00006C58">
              <w:rPr>
                <w:rFonts w:eastAsia="標楷體"/>
                <w:sz w:val="26"/>
                <w:szCs w:val="26"/>
              </w:rPr>
              <w:t>臺</w:t>
            </w:r>
            <w:proofErr w:type="gramEnd"/>
            <w:r w:rsidRPr="00006C58">
              <w:rPr>
                <w:rFonts w:eastAsia="標楷體"/>
                <w:sz w:val="26"/>
                <w:szCs w:val="26"/>
              </w:rPr>
              <w:t>報告各組的設計理念。</w:t>
            </w:r>
          </w:p>
        </w:tc>
        <w:tc>
          <w:tcPr>
            <w:tcW w:w="811" w:type="pct"/>
          </w:tcPr>
          <w:p w14:paraId="42F90229" w14:textId="77777777" w:rsidR="00857A88" w:rsidRPr="00857A88" w:rsidRDefault="00857A88" w:rsidP="00857A88">
            <w:pPr>
              <w:jc w:val="both"/>
              <w:rPr>
                <w:rFonts w:eastAsia="標楷體"/>
                <w:sz w:val="26"/>
                <w:szCs w:val="26"/>
              </w:rPr>
            </w:pPr>
            <w:r w:rsidRPr="00857A88">
              <w:rPr>
                <w:rFonts w:eastAsia="標楷體" w:hint="eastAsia"/>
                <w:sz w:val="26"/>
                <w:szCs w:val="26"/>
              </w:rPr>
              <w:lastRenderedPageBreak/>
              <w:t>口頭評量：說出遮蔽物是否會影響熱輻射？</w:t>
            </w:r>
          </w:p>
          <w:p w14:paraId="544663A6" w14:textId="65D4CA31"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55</w:t>
            </w:r>
            <w:r w:rsidRPr="00857A88">
              <w:rPr>
                <w:rFonts w:eastAsia="標楷體" w:hint="eastAsia"/>
                <w:sz w:val="26"/>
                <w:szCs w:val="26"/>
              </w:rPr>
              <w:t>頁。</w:t>
            </w:r>
          </w:p>
        </w:tc>
        <w:tc>
          <w:tcPr>
            <w:tcW w:w="1028" w:type="pct"/>
          </w:tcPr>
          <w:p w14:paraId="2B69BE8F"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12C032F8"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726FFE5A" w14:textId="77777777" w:rsidR="00857A88" w:rsidRDefault="00857A88" w:rsidP="00857A88">
            <w:pPr>
              <w:jc w:val="both"/>
              <w:rPr>
                <w:rFonts w:ascii="標楷體" w:eastAsia="標楷體" w:hAnsi="標楷體" w:cs="新細明體"/>
                <w:sz w:val="26"/>
                <w:szCs w:val="26"/>
              </w:rPr>
            </w:pPr>
            <w:r>
              <w:rPr>
                <w:rFonts w:eastAsia="標楷體"/>
                <w:sz w:val="26"/>
                <w:szCs w:val="26"/>
              </w:rPr>
              <w:t>【人權教育】</w:t>
            </w:r>
          </w:p>
          <w:p w14:paraId="4D7DAD9E" w14:textId="77777777" w:rsidR="00857A88" w:rsidRDefault="00857A88" w:rsidP="00857A8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697A6807"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17F5C863"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4B152A66"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060859E2"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096CE9E1"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325507C0"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03170E45" w14:textId="77777777" w:rsidR="00857A88" w:rsidRDefault="00857A88" w:rsidP="00857A88">
            <w:pPr>
              <w:jc w:val="both"/>
              <w:rPr>
                <w:rFonts w:ascii="標楷體" w:eastAsia="標楷體" w:hAnsi="標楷體" w:cs="新細明體"/>
                <w:sz w:val="26"/>
                <w:szCs w:val="26"/>
              </w:rPr>
            </w:pPr>
            <w:r>
              <w:rPr>
                <w:rFonts w:eastAsia="標楷體"/>
                <w:sz w:val="26"/>
                <w:szCs w:val="26"/>
              </w:rPr>
              <w:t>【能源教育】</w:t>
            </w:r>
          </w:p>
          <w:p w14:paraId="268B256A"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E7 </w:t>
            </w:r>
            <w:r w:rsidRPr="00990138">
              <w:rPr>
                <w:rFonts w:eastAsia="標楷體"/>
                <w:sz w:val="26"/>
                <w:szCs w:val="26"/>
              </w:rPr>
              <w:t>蒐集相關資料、與他人討論、分析、分享能源議題。</w:t>
            </w:r>
          </w:p>
          <w:p w14:paraId="43271DC4" w14:textId="77777777" w:rsidR="00857A88" w:rsidRDefault="00857A88" w:rsidP="00857A88">
            <w:pPr>
              <w:jc w:val="both"/>
              <w:rPr>
                <w:rFonts w:ascii="標楷體" w:eastAsia="標楷體" w:hAnsi="標楷體" w:cs="新細明體"/>
                <w:sz w:val="26"/>
                <w:szCs w:val="26"/>
              </w:rPr>
            </w:pPr>
            <w:r>
              <w:rPr>
                <w:rFonts w:eastAsia="標楷體"/>
                <w:sz w:val="26"/>
                <w:szCs w:val="26"/>
              </w:rPr>
              <w:t>【法治教育】</w:t>
            </w:r>
          </w:p>
          <w:p w14:paraId="4EADB2E8" w14:textId="77777777" w:rsidR="00857A88" w:rsidRDefault="00857A88" w:rsidP="00857A8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78B54BCA"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5E297898"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780454EE"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593B1603"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4AC84C21"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990138">
              <w:rPr>
                <w:rFonts w:eastAsia="標楷體"/>
                <w:sz w:val="26"/>
                <w:szCs w:val="26"/>
              </w:rPr>
              <w:t>學習解決問題與做決定的能力。</w:t>
            </w:r>
          </w:p>
          <w:p w14:paraId="011D5C11"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5E61B5FD"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658FA57E"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52CCBE5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13B0160F"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654B053B"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857A88" w:rsidRPr="004F4430" w14:paraId="229D2773" w14:textId="77777777" w:rsidTr="00781D01">
        <w:trPr>
          <w:trHeight w:val="1827"/>
        </w:trPr>
        <w:tc>
          <w:tcPr>
            <w:tcW w:w="364" w:type="pct"/>
          </w:tcPr>
          <w:p w14:paraId="4FE7C853"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十九</w:t>
            </w:r>
          </w:p>
        </w:tc>
        <w:tc>
          <w:tcPr>
            <w:tcW w:w="663" w:type="pct"/>
          </w:tcPr>
          <w:p w14:paraId="09FCFF2F"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第四單元熱的作用與傳播</w:t>
            </w:r>
          </w:p>
          <w:p w14:paraId="49D6582F" w14:textId="77777777" w:rsidR="00857A88" w:rsidRPr="00AB1E0F" w:rsidRDefault="00857A88" w:rsidP="00857A88">
            <w:pPr>
              <w:jc w:val="both"/>
              <w:rPr>
                <w:rFonts w:ascii="標楷體" w:eastAsia="標楷體" w:hAnsi="標楷體" w:cs="新細明體"/>
                <w:sz w:val="26"/>
                <w:szCs w:val="26"/>
              </w:rPr>
            </w:pPr>
            <w:r w:rsidRPr="00C420E7">
              <w:rPr>
                <w:rFonts w:eastAsia="標楷體"/>
                <w:sz w:val="26"/>
                <w:szCs w:val="26"/>
              </w:rPr>
              <w:t>活動</w:t>
            </w:r>
            <w:proofErr w:type="gramStart"/>
            <w:r w:rsidRPr="00C420E7">
              <w:rPr>
                <w:rFonts w:eastAsia="標楷體"/>
                <w:sz w:val="26"/>
                <w:szCs w:val="26"/>
              </w:rPr>
              <w:t>三</w:t>
            </w:r>
            <w:proofErr w:type="gramEnd"/>
            <w:r w:rsidRPr="00C420E7">
              <w:rPr>
                <w:rFonts w:eastAsia="標楷體"/>
                <w:sz w:val="26"/>
                <w:szCs w:val="26"/>
              </w:rPr>
              <w:t>如何保溫與散熱</w:t>
            </w:r>
          </w:p>
        </w:tc>
        <w:tc>
          <w:tcPr>
            <w:tcW w:w="752" w:type="pct"/>
            <w:tcBorders>
              <w:right w:val="single" w:sz="4" w:space="0" w:color="auto"/>
            </w:tcBorders>
          </w:tcPr>
          <w:p w14:paraId="3F01E01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5FD893F"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w:t>
            </w:r>
            <w:proofErr w:type="gramStart"/>
            <w:r w:rsidRPr="004A72D9">
              <w:rPr>
                <w:rFonts w:eastAsia="標楷體"/>
                <w:sz w:val="26"/>
                <w:szCs w:val="26"/>
              </w:rPr>
              <w:t>有無等因素</w:t>
            </w:r>
            <w:proofErr w:type="gramEnd"/>
            <w:r w:rsidRPr="004A72D9">
              <w:rPr>
                <w:rFonts w:eastAsia="標楷體"/>
                <w:sz w:val="26"/>
                <w:szCs w:val="26"/>
              </w:rPr>
              <w:t>，規劃簡單步驟，操作適合學習階段的器材儀器、科技設備及資源，進行自然科學實驗。</w:t>
            </w:r>
          </w:p>
          <w:p w14:paraId="2A872203"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14:paraId="1D3084B0"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95F253C" w14:textId="77777777" w:rsidR="00857A88" w:rsidRPr="00CA16FC" w:rsidRDefault="00857A88" w:rsidP="00857A88">
            <w:pPr>
              <w:jc w:val="both"/>
              <w:rPr>
                <w:rFonts w:ascii="標楷體" w:eastAsia="標楷體" w:hAnsi="標楷體" w:cs="新細明體"/>
                <w:sz w:val="26"/>
                <w:szCs w:val="26"/>
              </w:rPr>
            </w:pPr>
            <w:r w:rsidRPr="00CA16FC">
              <w:rPr>
                <w:rFonts w:eastAsia="標楷體"/>
                <w:sz w:val="26"/>
                <w:szCs w:val="26"/>
              </w:rPr>
              <w:lastRenderedPageBreak/>
              <w:t>第四單元熱的作用與傳播</w:t>
            </w:r>
          </w:p>
          <w:p w14:paraId="02244BB6" w14:textId="77777777" w:rsidR="00857A88" w:rsidRPr="00CA16FC" w:rsidRDefault="00857A88" w:rsidP="00857A88">
            <w:pPr>
              <w:jc w:val="both"/>
              <w:rPr>
                <w:rFonts w:ascii="標楷體" w:eastAsia="標楷體" w:hAnsi="標楷體" w:cs="新細明體"/>
                <w:sz w:val="26"/>
                <w:szCs w:val="26"/>
              </w:rPr>
            </w:pPr>
            <w:r w:rsidRPr="00CA16FC">
              <w:rPr>
                <w:rFonts w:eastAsia="標楷體"/>
                <w:sz w:val="26"/>
                <w:szCs w:val="26"/>
              </w:rPr>
              <w:t>活動</w:t>
            </w:r>
            <w:proofErr w:type="gramStart"/>
            <w:r w:rsidRPr="00CA16FC">
              <w:rPr>
                <w:rFonts w:eastAsia="標楷體"/>
                <w:sz w:val="26"/>
                <w:szCs w:val="26"/>
              </w:rPr>
              <w:t>三</w:t>
            </w:r>
            <w:proofErr w:type="gramEnd"/>
            <w:r w:rsidRPr="00CA16FC">
              <w:rPr>
                <w:rFonts w:eastAsia="標楷體"/>
                <w:sz w:val="26"/>
                <w:szCs w:val="26"/>
              </w:rPr>
              <w:t>如何保溫與散熱</w:t>
            </w:r>
          </w:p>
          <w:p w14:paraId="45794196" w14:textId="77777777" w:rsidR="00857A88" w:rsidRPr="00CA16FC" w:rsidRDefault="00857A88" w:rsidP="00857A88">
            <w:pPr>
              <w:jc w:val="both"/>
              <w:rPr>
                <w:rFonts w:ascii="標楷體" w:eastAsia="標楷體" w:hAnsi="標楷體" w:cs="新細明體"/>
                <w:sz w:val="26"/>
                <w:szCs w:val="26"/>
              </w:rPr>
            </w:pPr>
            <w:r w:rsidRPr="00CA16FC">
              <w:rPr>
                <w:rFonts w:eastAsia="標楷體"/>
                <w:sz w:val="26"/>
                <w:szCs w:val="26"/>
              </w:rPr>
              <w:t>【活動</w:t>
            </w:r>
            <w:r w:rsidRPr="00CA16FC">
              <w:rPr>
                <w:rFonts w:eastAsia="標楷體"/>
                <w:sz w:val="26"/>
                <w:szCs w:val="26"/>
              </w:rPr>
              <w:t>3-2</w:t>
            </w:r>
            <w:r w:rsidRPr="00CA16FC">
              <w:rPr>
                <w:rFonts w:eastAsia="標楷體"/>
                <w:sz w:val="26"/>
                <w:szCs w:val="26"/>
              </w:rPr>
              <w:t>】散熱</w:t>
            </w:r>
          </w:p>
          <w:p w14:paraId="57D5E15F" w14:textId="77777777" w:rsidR="00857A88" w:rsidRPr="00CA16FC" w:rsidRDefault="00857A88" w:rsidP="00857A88">
            <w:pPr>
              <w:jc w:val="both"/>
              <w:rPr>
                <w:rFonts w:ascii="標楷體" w:eastAsia="標楷體" w:hAnsi="標楷體" w:cs="新細明體"/>
                <w:sz w:val="26"/>
                <w:szCs w:val="26"/>
              </w:rPr>
            </w:pPr>
            <w:r w:rsidRPr="00CA16FC">
              <w:rPr>
                <w:rFonts w:eastAsia="標楷體"/>
                <w:sz w:val="26"/>
                <w:szCs w:val="26"/>
              </w:rPr>
              <w:t>1.</w:t>
            </w:r>
            <w:r w:rsidRPr="00CA16FC">
              <w:rPr>
                <w:rFonts w:eastAsia="標楷體"/>
                <w:sz w:val="26"/>
                <w:szCs w:val="26"/>
              </w:rPr>
              <w:t>教師引導學生透過日常生活的觀察和經驗，察覺生活中除了須要減緩熱傳播來保溫，有時須要加快熱傳播速度，達到散熱的效果。例如用較大開口的容器裝熱水，可以增加空氣熱對流的面積，讓水更快速降溫；將裝有熱水的容器放入冷水中，利用水溫不同，加快熱傳導的速度，達到降溫目的。</w:t>
            </w:r>
          </w:p>
          <w:p w14:paraId="4333EE1A" w14:textId="77777777" w:rsidR="00857A88" w:rsidRDefault="00857A88" w:rsidP="00857A88">
            <w:pPr>
              <w:jc w:val="both"/>
              <w:rPr>
                <w:rFonts w:ascii="標楷體" w:eastAsia="標楷體" w:hAnsi="標楷體" w:cs="新細明體"/>
                <w:sz w:val="26"/>
                <w:szCs w:val="26"/>
              </w:rPr>
            </w:pPr>
            <w:r w:rsidRPr="002309B1">
              <w:rPr>
                <w:rFonts w:eastAsia="標楷體"/>
                <w:sz w:val="26"/>
                <w:szCs w:val="26"/>
              </w:rPr>
              <w:t>2.</w:t>
            </w:r>
            <w:r w:rsidRPr="002309B1">
              <w:rPr>
                <w:rFonts w:eastAsia="標楷體"/>
                <w:sz w:val="26"/>
                <w:szCs w:val="26"/>
              </w:rPr>
              <w:t>教師說明生活中還有哪些其他散熱的例子，例如金屬製的散熱片可以避免物體溫度過高，將熱傳導出來，片狀結構增加與空氣對流的面積；在屋頂加裝通風器，可以加快對流速度，使屋內熱氣快速排出。</w:t>
            </w:r>
          </w:p>
          <w:p w14:paraId="3A422733" w14:textId="77777777" w:rsidR="00857A88" w:rsidRPr="00D57C8D" w:rsidRDefault="00857A88" w:rsidP="00857A88">
            <w:pPr>
              <w:jc w:val="both"/>
              <w:rPr>
                <w:rFonts w:ascii="標楷體" w:eastAsia="標楷體" w:hAnsi="標楷體" w:cs="新細明體"/>
                <w:sz w:val="26"/>
                <w:szCs w:val="26"/>
              </w:rPr>
            </w:pPr>
            <w:r w:rsidRPr="00CA16FC">
              <w:rPr>
                <w:rFonts w:eastAsia="標楷體"/>
                <w:sz w:val="26"/>
                <w:szCs w:val="26"/>
              </w:rPr>
              <w:t>3.</w:t>
            </w:r>
            <w:r w:rsidRPr="00CA16FC">
              <w:rPr>
                <w:rFonts w:eastAsia="標楷體"/>
                <w:sz w:val="26"/>
                <w:szCs w:val="26"/>
              </w:rPr>
              <w:t>教師說明節能</w:t>
            </w:r>
            <w:proofErr w:type="gramStart"/>
            <w:r w:rsidRPr="00CA16FC">
              <w:rPr>
                <w:rFonts w:eastAsia="標楷體"/>
                <w:sz w:val="26"/>
                <w:szCs w:val="26"/>
              </w:rPr>
              <w:t>減碳、</w:t>
            </w:r>
            <w:proofErr w:type="gramEnd"/>
            <w:r w:rsidRPr="00CA16FC">
              <w:rPr>
                <w:rFonts w:eastAsia="標楷體"/>
                <w:sz w:val="26"/>
                <w:szCs w:val="26"/>
              </w:rPr>
              <w:t>減少能源消耗等是有些建築物的重要指標，有些建築物透過創意的設計，可以達到降溫節能的目的，例如臺北市立圖書館北投分館，透過屋頂種了花草，可以隔絕來自太陽的熱進入室內；垂直木格</w:t>
            </w:r>
            <w:proofErr w:type="gramStart"/>
            <w:r w:rsidRPr="00CA16FC">
              <w:rPr>
                <w:rFonts w:eastAsia="標楷體"/>
                <w:sz w:val="26"/>
                <w:szCs w:val="26"/>
              </w:rPr>
              <w:t>柵</w:t>
            </w:r>
            <w:proofErr w:type="gramEnd"/>
            <w:r w:rsidRPr="00CA16FC">
              <w:rPr>
                <w:rFonts w:eastAsia="標楷體"/>
                <w:sz w:val="26"/>
                <w:szCs w:val="26"/>
              </w:rPr>
              <w:t>，可以減少太陽光照進室內；高、</w:t>
            </w:r>
            <w:proofErr w:type="gramStart"/>
            <w:r w:rsidRPr="00CA16FC">
              <w:rPr>
                <w:rFonts w:eastAsia="標楷體"/>
                <w:sz w:val="26"/>
                <w:szCs w:val="26"/>
              </w:rPr>
              <w:t>低窗的設計</w:t>
            </w:r>
            <w:proofErr w:type="gramEnd"/>
            <w:r w:rsidRPr="00CA16FC">
              <w:rPr>
                <w:rFonts w:eastAsia="標楷體"/>
                <w:sz w:val="26"/>
                <w:szCs w:val="26"/>
              </w:rPr>
              <w:t>，可以讓室內空氣對流，將熱排出室外。</w:t>
            </w:r>
          </w:p>
        </w:tc>
        <w:tc>
          <w:tcPr>
            <w:tcW w:w="811" w:type="pct"/>
          </w:tcPr>
          <w:p w14:paraId="2E75EF3C" w14:textId="77777777" w:rsidR="00857A88" w:rsidRPr="00857A88" w:rsidRDefault="00857A88" w:rsidP="00857A88">
            <w:pPr>
              <w:jc w:val="both"/>
              <w:rPr>
                <w:rFonts w:eastAsia="標楷體"/>
                <w:sz w:val="26"/>
                <w:szCs w:val="26"/>
              </w:rPr>
            </w:pPr>
            <w:r w:rsidRPr="00857A88">
              <w:rPr>
                <w:rFonts w:eastAsia="標楷體" w:hint="eastAsia"/>
                <w:sz w:val="26"/>
                <w:szCs w:val="26"/>
              </w:rPr>
              <w:t>口頭評量：說出生活中的散熱方法？</w:t>
            </w:r>
          </w:p>
          <w:p w14:paraId="1F456F57" w14:textId="7D67A995"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t>習作評量：配合習作第</w:t>
            </w:r>
            <w:r w:rsidRPr="00857A88">
              <w:rPr>
                <w:rFonts w:eastAsia="標楷體" w:hint="eastAsia"/>
                <w:sz w:val="26"/>
                <w:szCs w:val="26"/>
              </w:rPr>
              <w:t>55</w:t>
            </w:r>
            <w:r w:rsidRPr="00857A88">
              <w:rPr>
                <w:rFonts w:eastAsia="標楷體" w:hint="eastAsia"/>
                <w:sz w:val="26"/>
                <w:szCs w:val="26"/>
              </w:rPr>
              <w:t>頁。</w:t>
            </w:r>
          </w:p>
        </w:tc>
        <w:tc>
          <w:tcPr>
            <w:tcW w:w="1028" w:type="pct"/>
          </w:tcPr>
          <w:p w14:paraId="45CD15DA" w14:textId="77777777" w:rsidR="00857A88" w:rsidRDefault="00857A88" w:rsidP="00857A88">
            <w:pPr>
              <w:jc w:val="both"/>
              <w:rPr>
                <w:rFonts w:ascii="標楷體" w:eastAsia="標楷體" w:hAnsi="標楷體" w:cs="新細明體"/>
                <w:sz w:val="26"/>
                <w:szCs w:val="26"/>
              </w:rPr>
            </w:pPr>
            <w:r>
              <w:rPr>
                <w:rFonts w:eastAsia="標楷體"/>
                <w:sz w:val="26"/>
                <w:szCs w:val="26"/>
              </w:rPr>
              <w:t>【性別平等教育】</w:t>
            </w:r>
          </w:p>
          <w:p w14:paraId="67CC28D8" w14:textId="77777777" w:rsidR="00857A88" w:rsidRDefault="00857A88" w:rsidP="00857A8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1E47C422" w14:textId="77777777" w:rsidR="00857A88" w:rsidRDefault="00857A88" w:rsidP="00857A88">
            <w:pPr>
              <w:jc w:val="both"/>
              <w:rPr>
                <w:rFonts w:ascii="標楷體" w:eastAsia="標楷體" w:hAnsi="標楷體" w:cs="新細明體"/>
                <w:sz w:val="26"/>
                <w:szCs w:val="26"/>
              </w:rPr>
            </w:pPr>
            <w:r>
              <w:rPr>
                <w:rFonts w:eastAsia="標楷體"/>
                <w:sz w:val="26"/>
                <w:szCs w:val="26"/>
              </w:rPr>
              <w:t>【人權教育】</w:t>
            </w:r>
          </w:p>
          <w:p w14:paraId="423C01C7" w14:textId="77777777" w:rsidR="00857A88" w:rsidRDefault="00857A88" w:rsidP="00857A8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131CF654" w14:textId="77777777" w:rsidR="00857A88" w:rsidRDefault="00857A88" w:rsidP="00857A88">
            <w:pPr>
              <w:jc w:val="both"/>
              <w:rPr>
                <w:rFonts w:ascii="標楷體" w:eastAsia="標楷體" w:hAnsi="標楷體" w:cs="新細明體"/>
                <w:sz w:val="26"/>
                <w:szCs w:val="26"/>
              </w:rPr>
            </w:pPr>
            <w:r>
              <w:rPr>
                <w:rFonts w:eastAsia="標楷體"/>
                <w:sz w:val="26"/>
                <w:szCs w:val="26"/>
              </w:rPr>
              <w:t>【環境教育】</w:t>
            </w:r>
          </w:p>
          <w:p w14:paraId="5922AF7C" w14:textId="77777777" w:rsidR="00857A88" w:rsidRDefault="00857A88" w:rsidP="00857A8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22B30004" w14:textId="77777777" w:rsidR="00857A88" w:rsidRDefault="00857A88" w:rsidP="00857A88">
            <w:pPr>
              <w:jc w:val="both"/>
              <w:rPr>
                <w:rFonts w:ascii="標楷體" w:eastAsia="標楷體" w:hAnsi="標楷體" w:cs="新細明體"/>
                <w:sz w:val="26"/>
                <w:szCs w:val="26"/>
              </w:rPr>
            </w:pPr>
            <w:r>
              <w:rPr>
                <w:rFonts w:eastAsia="標楷體"/>
                <w:sz w:val="26"/>
                <w:szCs w:val="26"/>
              </w:rPr>
              <w:t>【科技教育】</w:t>
            </w:r>
          </w:p>
          <w:p w14:paraId="4814565F"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4F4247D6"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3CCAC7F7" w14:textId="77777777" w:rsidR="00857A88" w:rsidRDefault="00857A88" w:rsidP="00857A8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4A6625CC" w14:textId="77777777" w:rsidR="00857A88" w:rsidRDefault="00857A88" w:rsidP="00857A88">
            <w:pPr>
              <w:jc w:val="both"/>
              <w:rPr>
                <w:rFonts w:ascii="標楷體" w:eastAsia="標楷體" w:hAnsi="標楷體" w:cs="新細明體"/>
                <w:sz w:val="26"/>
                <w:szCs w:val="26"/>
              </w:rPr>
            </w:pPr>
            <w:r>
              <w:rPr>
                <w:rFonts w:eastAsia="標楷體"/>
                <w:sz w:val="26"/>
                <w:szCs w:val="26"/>
              </w:rPr>
              <w:t>【能源教育】</w:t>
            </w:r>
          </w:p>
          <w:p w14:paraId="4BC4DF7F" w14:textId="77777777" w:rsidR="00857A88" w:rsidRDefault="00857A88" w:rsidP="00857A88">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5ABEE38D" w14:textId="77777777" w:rsidR="00857A88" w:rsidRDefault="00857A88" w:rsidP="00857A88">
            <w:pPr>
              <w:jc w:val="both"/>
              <w:rPr>
                <w:rFonts w:ascii="標楷體" w:eastAsia="標楷體" w:hAnsi="標楷體" w:cs="新細明體"/>
                <w:sz w:val="26"/>
                <w:szCs w:val="26"/>
              </w:rPr>
            </w:pPr>
            <w:r>
              <w:rPr>
                <w:rFonts w:eastAsia="標楷體"/>
                <w:sz w:val="26"/>
                <w:szCs w:val="26"/>
              </w:rPr>
              <w:t>【法治教育】</w:t>
            </w:r>
          </w:p>
          <w:p w14:paraId="682C7EF2" w14:textId="77777777" w:rsidR="00857A88" w:rsidRDefault="00857A88" w:rsidP="00857A8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w:t>
            </w:r>
            <w:r w:rsidRPr="00990138">
              <w:rPr>
                <w:rFonts w:eastAsia="標楷體"/>
                <w:sz w:val="26"/>
                <w:szCs w:val="26"/>
              </w:rPr>
              <w:lastRenderedPageBreak/>
              <w:t>遵守之。</w:t>
            </w:r>
          </w:p>
          <w:p w14:paraId="0E0F0B3E" w14:textId="77777777" w:rsidR="00857A88" w:rsidRDefault="00857A88" w:rsidP="00857A88">
            <w:pPr>
              <w:jc w:val="both"/>
              <w:rPr>
                <w:rFonts w:ascii="標楷體" w:eastAsia="標楷體" w:hAnsi="標楷體" w:cs="新細明體"/>
                <w:sz w:val="26"/>
                <w:szCs w:val="26"/>
              </w:rPr>
            </w:pPr>
            <w:r>
              <w:rPr>
                <w:rFonts w:eastAsia="標楷體"/>
                <w:sz w:val="26"/>
                <w:szCs w:val="26"/>
              </w:rPr>
              <w:t>【安全教育】</w:t>
            </w:r>
          </w:p>
          <w:p w14:paraId="722F10A1"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129DD8CB" w14:textId="77777777" w:rsidR="00857A88" w:rsidRDefault="00857A88" w:rsidP="00857A8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4C92913A" w14:textId="77777777" w:rsidR="00857A88" w:rsidRDefault="00857A88" w:rsidP="00857A88">
            <w:pPr>
              <w:jc w:val="both"/>
              <w:rPr>
                <w:rFonts w:ascii="標楷體" w:eastAsia="標楷體" w:hAnsi="標楷體" w:cs="新細明體"/>
                <w:sz w:val="26"/>
                <w:szCs w:val="26"/>
              </w:rPr>
            </w:pPr>
            <w:r>
              <w:rPr>
                <w:rFonts w:eastAsia="標楷體"/>
                <w:sz w:val="26"/>
                <w:szCs w:val="26"/>
              </w:rPr>
              <w:t>【生涯規劃教育】</w:t>
            </w:r>
          </w:p>
          <w:p w14:paraId="2DDA41BA" w14:textId="77777777" w:rsidR="00857A88" w:rsidRDefault="00857A88" w:rsidP="00857A8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990138">
              <w:rPr>
                <w:rFonts w:eastAsia="標楷體"/>
                <w:sz w:val="26"/>
                <w:szCs w:val="26"/>
              </w:rPr>
              <w:t>學習解決問題與做決定的能力。</w:t>
            </w:r>
          </w:p>
          <w:p w14:paraId="29184660"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2350A77F"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683665B6"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09E8E843"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47231075" w14:textId="77777777" w:rsidR="00857A88" w:rsidRDefault="00857A88" w:rsidP="00857A88">
            <w:pPr>
              <w:jc w:val="both"/>
              <w:rPr>
                <w:rFonts w:ascii="標楷體" w:eastAsia="標楷體" w:hAnsi="標楷體" w:cs="新細明體"/>
                <w:sz w:val="26"/>
                <w:szCs w:val="26"/>
              </w:rPr>
            </w:pPr>
            <w:r>
              <w:rPr>
                <w:rFonts w:eastAsia="標楷體"/>
                <w:sz w:val="26"/>
                <w:szCs w:val="26"/>
              </w:rPr>
              <w:t>【戶外教育】</w:t>
            </w:r>
          </w:p>
          <w:p w14:paraId="273B223C" w14:textId="77777777" w:rsidR="00857A88" w:rsidRDefault="00857A88" w:rsidP="00857A8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857A88" w:rsidRPr="004F4430" w14:paraId="796B68AC" w14:textId="77777777" w:rsidTr="00781D01">
        <w:trPr>
          <w:trHeight w:val="1827"/>
        </w:trPr>
        <w:tc>
          <w:tcPr>
            <w:tcW w:w="364" w:type="pct"/>
          </w:tcPr>
          <w:p w14:paraId="01FF1D7B" w14:textId="77777777" w:rsidR="00857A88" w:rsidRPr="00AB1E0F" w:rsidRDefault="00857A88" w:rsidP="00857A88">
            <w:pPr>
              <w:jc w:val="both"/>
              <w:rPr>
                <w:rFonts w:ascii="標楷體" w:eastAsia="標楷體" w:hAnsi="標楷體"/>
                <w:sz w:val="26"/>
                <w:szCs w:val="26"/>
              </w:rPr>
            </w:pPr>
            <w:r>
              <w:rPr>
                <w:rFonts w:eastAsia="標楷體"/>
                <w:sz w:val="26"/>
                <w:szCs w:val="26"/>
              </w:rPr>
              <w:lastRenderedPageBreak/>
              <w:t>廿</w:t>
            </w:r>
          </w:p>
        </w:tc>
        <w:tc>
          <w:tcPr>
            <w:tcW w:w="663" w:type="pct"/>
          </w:tcPr>
          <w:p w14:paraId="331A9BBA" w14:textId="77777777" w:rsidR="00857A88" w:rsidRPr="00AB1E0F" w:rsidRDefault="00857A88" w:rsidP="00857A88">
            <w:pPr>
              <w:jc w:val="both"/>
              <w:rPr>
                <w:rFonts w:ascii="標楷體" w:eastAsia="標楷體" w:hAnsi="標楷體" w:cs="新細明體"/>
                <w:sz w:val="26"/>
                <w:szCs w:val="26"/>
              </w:rPr>
            </w:pPr>
            <w:r>
              <w:rPr>
                <w:rFonts w:eastAsia="標楷體"/>
                <w:sz w:val="26"/>
                <w:szCs w:val="26"/>
              </w:rPr>
              <w:t>第四單元熱的作用與傳播</w:t>
            </w:r>
          </w:p>
          <w:p w14:paraId="1ED4F036" w14:textId="77777777" w:rsidR="00857A88" w:rsidRPr="00AB1E0F" w:rsidRDefault="00857A88" w:rsidP="00857A88">
            <w:pPr>
              <w:jc w:val="both"/>
              <w:rPr>
                <w:rFonts w:ascii="標楷體" w:eastAsia="標楷體" w:hAnsi="標楷體" w:cs="新細明體"/>
                <w:sz w:val="26"/>
                <w:szCs w:val="26"/>
              </w:rPr>
            </w:pPr>
            <w:r w:rsidRPr="00C420E7">
              <w:rPr>
                <w:rFonts w:eastAsia="標楷體"/>
                <w:sz w:val="26"/>
                <w:szCs w:val="26"/>
              </w:rPr>
              <w:t>活動</w:t>
            </w:r>
            <w:proofErr w:type="gramStart"/>
            <w:r w:rsidRPr="00C420E7">
              <w:rPr>
                <w:rFonts w:eastAsia="標楷體"/>
                <w:sz w:val="26"/>
                <w:szCs w:val="26"/>
              </w:rPr>
              <w:t>三</w:t>
            </w:r>
            <w:proofErr w:type="gramEnd"/>
            <w:r w:rsidRPr="00C420E7">
              <w:rPr>
                <w:rFonts w:eastAsia="標楷體"/>
                <w:sz w:val="26"/>
                <w:szCs w:val="26"/>
              </w:rPr>
              <w:t>如何保溫與散熱</w:t>
            </w:r>
          </w:p>
        </w:tc>
        <w:tc>
          <w:tcPr>
            <w:tcW w:w="752" w:type="pct"/>
            <w:tcBorders>
              <w:right w:val="single" w:sz="4" w:space="0" w:color="auto"/>
            </w:tcBorders>
          </w:tcPr>
          <w:p w14:paraId="6A101697"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w:t>
            </w:r>
            <w:r w:rsidRPr="004A72D9">
              <w:rPr>
                <w:rFonts w:eastAsia="標楷體"/>
                <w:sz w:val="26"/>
                <w:szCs w:val="26"/>
              </w:rPr>
              <w:lastRenderedPageBreak/>
              <w:t>學探究的問題或解釋資料，並能依據已知的科學知識、科學概念及探索科學的方法去想像可能發生的事情，以及理解科學事實會有不同的論點、證據或解釋方式。</w:t>
            </w:r>
          </w:p>
        </w:tc>
        <w:tc>
          <w:tcPr>
            <w:tcW w:w="1382" w:type="pct"/>
            <w:tcBorders>
              <w:left w:val="single" w:sz="4" w:space="0" w:color="auto"/>
            </w:tcBorders>
          </w:tcPr>
          <w:p w14:paraId="063F89EF" w14:textId="77777777" w:rsidR="00857A88" w:rsidRPr="00981CD5" w:rsidRDefault="00857A88" w:rsidP="00857A88">
            <w:pPr>
              <w:jc w:val="both"/>
              <w:rPr>
                <w:rFonts w:ascii="標楷體" w:eastAsia="標楷體" w:hAnsi="標楷體" w:cs="新細明體"/>
                <w:sz w:val="26"/>
                <w:szCs w:val="26"/>
              </w:rPr>
            </w:pPr>
            <w:r w:rsidRPr="00981CD5">
              <w:rPr>
                <w:rFonts w:eastAsia="標楷體"/>
                <w:sz w:val="26"/>
                <w:szCs w:val="26"/>
              </w:rPr>
              <w:lastRenderedPageBreak/>
              <w:t>活動</w:t>
            </w:r>
            <w:proofErr w:type="gramStart"/>
            <w:r w:rsidRPr="00981CD5">
              <w:rPr>
                <w:rFonts w:eastAsia="標楷體"/>
                <w:sz w:val="26"/>
                <w:szCs w:val="26"/>
              </w:rPr>
              <w:t>三</w:t>
            </w:r>
            <w:proofErr w:type="gramEnd"/>
            <w:r w:rsidRPr="00981CD5">
              <w:rPr>
                <w:rFonts w:eastAsia="標楷體"/>
                <w:sz w:val="26"/>
                <w:szCs w:val="26"/>
              </w:rPr>
              <w:t>如何保溫與散熱</w:t>
            </w:r>
          </w:p>
          <w:p w14:paraId="4E9B3897" w14:textId="77777777" w:rsidR="00857A88" w:rsidRPr="00981CD5" w:rsidRDefault="00857A88" w:rsidP="00857A88">
            <w:pPr>
              <w:jc w:val="both"/>
              <w:rPr>
                <w:rFonts w:ascii="標楷體" w:eastAsia="標楷體" w:hAnsi="標楷體" w:cs="新細明體"/>
                <w:sz w:val="26"/>
                <w:szCs w:val="26"/>
              </w:rPr>
            </w:pPr>
            <w:r w:rsidRPr="00981CD5">
              <w:rPr>
                <w:rFonts w:eastAsia="標楷體"/>
                <w:sz w:val="26"/>
                <w:szCs w:val="26"/>
              </w:rPr>
              <w:t>【科學閱讀】</w:t>
            </w:r>
          </w:p>
          <w:p w14:paraId="33D6DD7C" w14:textId="77777777" w:rsidR="00857A88" w:rsidRPr="00981CD5" w:rsidRDefault="00857A88" w:rsidP="00857A88">
            <w:pPr>
              <w:jc w:val="both"/>
              <w:rPr>
                <w:rFonts w:ascii="標楷體" w:eastAsia="標楷體" w:hAnsi="標楷體" w:cs="新細明體"/>
                <w:sz w:val="26"/>
                <w:szCs w:val="26"/>
              </w:rPr>
            </w:pPr>
            <w:r w:rsidRPr="00981CD5">
              <w:rPr>
                <w:rFonts w:eastAsia="標楷體"/>
                <w:sz w:val="26"/>
                <w:szCs w:val="26"/>
              </w:rPr>
              <w:t>本篇文章介紹了生活中物品的變色原理。說明在印有圖案的杯子中倒入熱水，倒入熱水的過程中，外層</w:t>
            </w:r>
            <w:r w:rsidRPr="00981CD5">
              <w:rPr>
                <w:rFonts w:eastAsia="標楷體"/>
                <w:sz w:val="26"/>
                <w:szCs w:val="26"/>
              </w:rPr>
              <w:lastRenderedPageBreak/>
              <w:t>的顏色會逐漸消失，內層的圖案就會顯現出來。</w:t>
            </w:r>
          </w:p>
        </w:tc>
        <w:tc>
          <w:tcPr>
            <w:tcW w:w="811" w:type="pct"/>
          </w:tcPr>
          <w:p w14:paraId="5776F4E3" w14:textId="4B64A403" w:rsidR="00857A88" w:rsidRPr="00AB1E0F" w:rsidRDefault="00857A88" w:rsidP="00857A88">
            <w:pPr>
              <w:jc w:val="both"/>
              <w:rPr>
                <w:rFonts w:ascii="標楷體" w:eastAsia="標楷體" w:hAnsi="標楷體" w:cs="新細明體"/>
                <w:sz w:val="26"/>
                <w:szCs w:val="26"/>
              </w:rPr>
            </w:pPr>
            <w:r w:rsidRPr="00857A88">
              <w:rPr>
                <w:rFonts w:eastAsia="標楷體" w:hint="eastAsia"/>
                <w:sz w:val="26"/>
                <w:szCs w:val="26"/>
              </w:rPr>
              <w:lastRenderedPageBreak/>
              <w:t>口頭評量：說出生活中使用感溫材料製成的物品。</w:t>
            </w:r>
          </w:p>
        </w:tc>
        <w:tc>
          <w:tcPr>
            <w:tcW w:w="1028" w:type="pct"/>
          </w:tcPr>
          <w:p w14:paraId="099D8647"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7B351526"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3E795E52" w14:textId="77777777" w:rsidR="00857A88" w:rsidRDefault="00857A88" w:rsidP="00857A88">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990138">
              <w:rPr>
                <w:rFonts w:eastAsia="標楷體"/>
                <w:sz w:val="26"/>
                <w:szCs w:val="26"/>
              </w:rPr>
              <w:t>中高年級後需發展長篇文本的閱讀理解能力。</w:t>
            </w:r>
          </w:p>
          <w:p w14:paraId="51245205"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tc>
      </w:tr>
      <w:tr w:rsidR="00857A88" w:rsidRPr="004F4430" w14:paraId="13179CF5" w14:textId="77777777" w:rsidTr="00781D01">
        <w:trPr>
          <w:trHeight w:val="1827"/>
        </w:trPr>
        <w:tc>
          <w:tcPr>
            <w:tcW w:w="364" w:type="pct"/>
          </w:tcPr>
          <w:p w14:paraId="289B8D0A" w14:textId="77777777" w:rsidR="00857A88" w:rsidRPr="00111A8E" w:rsidRDefault="00857A88" w:rsidP="00857A88">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727E8A87" w14:textId="77777777" w:rsidR="00857A88" w:rsidRPr="00111A8E" w:rsidRDefault="00857A88" w:rsidP="00857A88">
            <w:pPr>
              <w:jc w:val="both"/>
              <w:rPr>
                <w:rFonts w:ascii="標楷體" w:eastAsia="標楷體" w:hAnsi="標楷體" w:cs="新細明體"/>
                <w:sz w:val="26"/>
                <w:szCs w:val="26"/>
              </w:rPr>
            </w:pPr>
            <w:r w:rsidRPr="00111A8E">
              <w:rPr>
                <w:rFonts w:eastAsia="標楷體"/>
                <w:sz w:val="26"/>
                <w:szCs w:val="26"/>
              </w:rPr>
              <w:t>第四單元熱的作用與傳播</w:t>
            </w:r>
          </w:p>
          <w:p w14:paraId="7B954B56" w14:textId="77777777" w:rsidR="00857A88" w:rsidRPr="00111A8E" w:rsidRDefault="00857A88" w:rsidP="00857A88">
            <w:pPr>
              <w:jc w:val="both"/>
              <w:rPr>
                <w:rFonts w:ascii="標楷體" w:eastAsia="標楷體" w:hAnsi="標楷體" w:cs="新細明體"/>
                <w:sz w:val="26"/>
                <w:szCs w:val="26"/>
              </w:rPr>
            </w:pPr>
            <w:r w:rsidRPr="00111A8E">
              <w:rPr>
                <w:rFonts w:eastAsia="標楷體"/>
                <w:sz w:val="26"/>
                <w:szCs w:val="26"/>
              </w:rPr>
              <w:t>活動</w:t>
            </w:r>
            <w:proofErr w:type="gramStart"/>
            <w:r w:rsidRPr="00111A8E">
              <w:rPr>
                <w:rFonts w:eastAsia="標楷體"/>
                <w:sz w:val="26"/>
                <w:szCs w:val="26"/>
              </w:rPr>
              <w:t>三</w:t>
            </w:r>
            <w:proofErr w:type="gramEnd"/>
            <w:r w:rsidRPr="00111A8E">
              <w:rPr>
                <w:rFonts w:eastAsia="標楷體"/>
                <w:sz w:val="26"/>
                <w:szCs w:val="26"/>
              </w:rPr>
              <w:t>如何保溫與散熱</w:t>
            </w:r>
          </w:p>
        </w:tc>
        <w:tc>
          <w:tcPr>
            <w:tcW w:w="752" w:type="pct"/>
            <w:tcBorders>
              <w:right w:val="single" w:sz="4" w:space="0" w:color="auto"/>
            </w:tcBorders>
          </w:tcPr>
          <w:p w14:paraId="29780A78" w14:textId="77777777" w:rsidR="00857A88" w:rsidRDefault="00857A88" w:rsidP="00857A88">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111A8E">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1382" w:type="pct"/>
            <w:tcBorders>
              <w:left w:val="single" w:sz="4" w:space="0" w:color="auto"/>
            </w:tcBorders>
          </w:tcPr>
          <w:p w14:paraId="7D366A8B" w14:textId="77777777" w:rsidR="00857A88" w:rsidRPr="00111A8E" w:rsidRDefault="00857A88" w:rsidP="00857A88">
            <w:pPr>
              <w:jc w:val="both"/>
              <w:rPr>
                <w:rFonts w:ascii="標楷體" w:eastAsia="標楷體" w:hAnsi="標楷體" w:cs="新細明體"/>
                <w:sz w:val="26"/>
                <w:szCs w:val="26"/>
              </w:rPr>
            </w:pPr>
            <w:r w:rsidRPr="00111A8E">
              <w:rPr>
                <w:rFonts w:eastAsia="標楷體"/>
                <w:sz w:val="26"/>
                <w:szCs w:val="26"/>
              </w:rPr>
              <w:t>活動</w:t>
            </w:r>
            <w:proofErr w:type="gramStart"/>
            <w:r w:rsidRPr="00111A8E">
              <w:rPr>
                <w:rFonts w:eastAsia="標楷體"/>
                <w:sz w:val="26"/>
                <w:szCs w:val="26"/>
              </w:rPr>
              <w:t>三</w:t>
            </w:r>
            <w:proofErr w:type="gramEnd"/>
            <w:r w:rsidRPr="00111A8E">
              <w:rPr>
                <w:rFonts w:eastAsia="標楷體"/>
                <w:sz w:val="26"/>
                <w:szCs w:val="26"/>
              </w:rPr>
              <w:t>如何保溫與散熱</w:t>
            </w:r>
          </w:p>
          <w:p w14:paraId="2BA2453E" w14:textId="77777777" w:rsidR="00857A88" w:rsidRPr="00111A8E" w:rsidRDefault="00857A88" w:rsidP="00857A88">
            <w:pPr>
              <w:jc w:val="both"/>
              <w:rPr>
                <w:rFonts w:ascii="標楷體" w:eastAsia="標楷體" w:hAnsi="標楷體" w:cs="新細明體"/>
                <w:sz w:val="26"/>
                <w:szCs w:val="26"/>
              </w:rPr>
            </w:pPr>
            <w:r w:rsidRPr="00111A8E">
              <w:rPr>
                <w:rFonts w:eastAsia="標楷體"/>
                <w:sz w:val="26"/>
                <w:szCs w:val="26"/>
              </w:rPr>
              <w:t>【科學閱讀】</w:t>
            </w:r>
          </w:p>
          <w:p w14:paraId="0B4720FC" w14:textId="77777777" w:rsidR="00857A88" w:rsidRPr="00111A8E" w:rsidRDefault="00857A88" w:rsidP="00857A88">
            <w:pPr>
              <w:jc w:val="both"/>
              <w:rPr>
                <w:rFonts w:ascii="標楷體" w:eastAsia="標楷體" w:hAnsi="標楷體" w:cs="新細明體"/>
                <w:sz w:val="26"/>
                <w:szCs w:val="26"/>
              </w:rPr>
            </w:pPr>
            <w:r w:rsidRPr="00111A8E">
              <w:rPr>
                <w:rFonts w:eastAsia="標楷體"/>
                <w:sz w:val="26"/>
                <w:szCs w:val="26"/>
              </w:rPr>
              <w:t>本篇文章介紹了生活中物品的變色原理。說明在印有圖案的杯子中倒入熱水，倒入熱水的過程中，外層的顏色會逐漸消失，內層的圖案就會顯現出來。</w:t>
            </w:r>
          </w:p>
        </w:tc>
        <w:tc>
          <w:tcPr>
            <w:tcW w:w="811" w:type="pct"/>
          </w:tcPr>
          <w:p w14:paraId="39B599A2" w14:textId="0B02B315" w:rsidR="00857A88" w:rsidRPr="00111A8E" w:rsidRDefault="00857A88" w:rsidP="00857A88">
            <w:pPr>
              <w:jc w:val="both"/>
              <w:rPr>
                <w:rFonts w:ascii="標楷體" w:eastAsia="標楷體" w:hAnsi="標楷體" w:cs="新細明體"/>
                <w:sz w:val="26"/>
                <w:szCs w:val="26"/>
              </w:rPr>
            </w:pPr>
            <w:r w:rsidRPr="00857A88">
              <w:rPr>
                <w:rFonts w:eastAsia="標楷體" w:hint="eastAsia"/>
                <w:sz w:val="26"/>
                <w:szCs w:val="26"/>
              </w:rPr>
              <w:t>口頭評量：說出生活中使用感溫材料製成的物品。</w:t>
            </w:r>
          </w:p>
        </w:tc>
        <w:tc>
          <w:tcPr>
            <w:tcW w:w="1028" w:type="pct"/>
          </w:tcPr>
          <w:p w14:paraId="06D3B745" w14:textId="77777777" w:rsidR="00857A88" w:rsidRDefault="00857A88" w:rsidP="00857A88">
            <w:pPr>
              <w:jc w:val="both"/>
              <w:rPr>
                <w:rFonts w:ascii="標楷體" w:eastAsia="標楷體" w:hAnsi="標楷體" w:cs="新細明體"/>
                <w:sz w:val="26"/>
                <w:szCs w:val="26"/>
              </w:rPr>
            </w:pPr>
            <w:r>
              <w:rPr>
                <w:rFonts w:eastAsia="標楷體"/>
                <w:sz w:val="26"/>
                <w:szCs w:val="26"/>
              </w:rPr>
              <w:t>【閱讀素養教育】</w:t>
            </w:r>
          </w:p>
          <w:p w14:paraId="032A7643"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111A8E">
              <w:rPr>
                <w:rFonts w:eastAsia="標楷體"/>
                <w:sz w:val="26"/>
                <w:szCs w:val="26"/>
              </w:rPr>
              <w:t>認識一般生活情境中需要使用的，以及學習學科基礎知識所應具備的字詞彙。</w:t>
            </w:r>
          </w:p>
          <w:p w14:paraId="0F07918E"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111A8E">
              <w:rPr>
                <w:rFonts w:eastAsia="標楷體"/>
                <w:sz w:val="26"/>
                <w:szCs w:val="26"/>
              </w:rPr>
              <w:t>中高年級後需發展長篇文本的閱讀理解能力。</w:t>
            </w:r>
          </w:p>
          <w:p w14:paraId="3067A452" w14:textId="77777777" w:rsidR="00857A88" w:rsidRDefault="00857A88" w:rsidP="00857A8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111A8E">
              <w:rPr>
                <w:rFonts w:eastAsia="標楷體"/>
                <w:sz w:val="26"/>
                <w:szCs w:val="26"/>
              </w:rPr>
              <w:t>培養喜愛閱讀的態度。</w:t>
            </w:r>
          </w:p>
        </w:tc>
      </w:tr>
    </w:tbl>
    <w:p w14:paraId="0BED1B34" w14:textId="77777777" w:rsidR="00324A23" w:rsidRPr="004F4430" w:rsidRDefault="00324A23" w:rsidP="005A5B68">
      <w:pPr>
        <w:jc w:val="center"/>
        <w:rPr>
          <w:rFonts w:ascii="標楷體" w:eastAsia="標楷體" w:hAnsi="標楷體"/>
        </w:rPr>
      </w:pPr>
    </w:p>
    <w:p w14:paraId="22395636" w14:textId="77777777" w:rsidR="00324A23" w:rsidRPr="004F4430" w:rsidRDefault="00324A23">
      <w:pPr>
        <w:rPr>
          <w:rFonts w:ascii="標楷體" w:eastAsia="標楷體" w:hAnsi="標楷體"/>
        </w:rPr>
      </w:pPr>
    </w:p>
    <w:p w14:paraId="0CAD1190" w14:textId="77777777" w:rsidR="00324A23" w:rsidRPr="004F4430" w:rsidRDefault="00A97043"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668780C6" w14:textId="77777777" w:rsidR="00324A23" w:rsidRPr="004F4430" w:rsidRDefault="00A97043"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764265C" w14:textId="77777777" w:rsidR="00324A23" w:rsidRPr="004F4430" w:rsidRDefault="00A97043" w:rsidP="00C576CF">
      <w:pPr>
        <w:pStyle w:val="af8"/>
        <w:numPr>
          <w:ilvl w:val="0"/>
          <w:numId w:val="6"/>
        </w:numPr>
        <w:rPr>
          <w:rFonts w:ascii="標楷體" w:eastAsia="標楷體" w:hAnsi="標楷體"/>
          <w:sz w:val="28"/>
          <w:szCs w:val="28"/>
        </w:rPr>
      </w:pPr>
      <w:r w:rsidRPr="004F4430">
        <w:rPr>
          <w:rFonts w:eastAsia="標楷體"/>
          <w:sz w:val="28"/>
          <w:szCs w:val="28"/>
        </w:rPr>
        <w:lastRenderedPageBreak/>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58208FFB" w14:textId="77777777" w:rsidR="00324A23" w:rsidRPr="004F4430" w:rsidRDefault="00324A23" w:rsidP="007C5EB7">
      <w:pPr>
        <w:rPr>
          <w:rFonts w:ascii="標楷體" w:eastAsia="標楷體" w:hAnsi="標楷體"/>
          <w:sz w:val="28"/>
          <w:szCs w:val="28"/>
        </w:rPr>
      </w:pPr>
    </w:p>
    <w:sectPr w:rsidR="00324A23"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81C8" w14:textId="77777777" w:rsidR="00A97043" w:rsidRDefault="00A97043">
      <w:r>
        <w:separator/>
      </w:r>
    </w:p>
  </w:endnote>
  <w:endnote w:type="continuationSeparator" w:id="0">
    <w:p w14:paraId="0CD3C4C1" w14:textId="77777777" w:rsidR="00A97043" w:rsidRDefault="00A9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6392" w14:textId="77777777" w:rsidR="00A97043" w:rsidRPr="00256B38" w:rsidRDefault="00A97043">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9D697F4" w14:textId="77777777" w:rsidR="00A97043" w:rsidRDefault="00A97043">
      <w:pPr>
        <w:pStyle w:val="a3"/>
      </w:pPr>
    </w:p>
    <w:p w14:paraId="28904329" w14:textId="77777777" w:rsidR="00A97043" w:rsidRDefault="00A97043"/>
    <w:p w14:paraId="416D355D" w14:textId="77777777" w:rsidR="00A97043" w:rsidRDefault="00A97043">
      <w:r>
        <w:separator/>
      </w:r>
    </w:p>
  </w:footnote>
  <w:footnote w:type="continuationSeparator" w:id="0">
    <w:p w14:paraId="7969F8B7" w14:textId="77777777" w:rsidR="00A97043" w:rsidRDefault="00A9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1542" w14:textId="179B1C28" w:rsidR="00324A23" w:rsidRPr="00256B38" w:rsidRDefault="009D0B73">
    <w:pPr>
      <w:pStyle w:val="a3"/>
      <w:rPr>
        <w:rFonts w:ascii="標楷體" w:eastAsia="標楷體" w:hAnsi="標楷體"/>
        <w:color w:val="FF0000"/>
      </w:rPr>
    </w:pPr>
    <w:r w:rsidRPr="009D0B73">
      <w:rPr>
        <w:rFonts w:ascii="標楷體" w:eastAsia="標楷體" w:hAnsi="標楷體" w:hint="eastAsia"/>
        <w:color w:val="FF0000"/>
      </w:rPr>
      <w:t>附件2-5（國中小各年級適用）</w:t>
    </w:r>
  </w:p>
  <w:p w14:paraId="09A17154" w14:textId="77777777" w:rsidR="00324A23" w:rsidRDefault="00324A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CD3"/>
    <w:rsid w:val="00051AA1"/>
    <w:rsid w:val="00203199"/>
    <w:rsid w:val="00206448"/>
    <w:rsid w:val="002621B2"/>
    <w:rsid w:val="00274749"/>
    <w:rsid w:val="002926C2"/>
    <w:rsid w:val="00324A23"/>
    <w:rsid w:val="00363C01"/>
    <w:rsid w:val="003737E9"/>
    <w:rsid w:val="00441C7A"/>
    <w:rsid w:val="004D3B3D"/>
    <w:rsid w:val="006F7ADD"/>
    <w:rsid w:val="0070519C"/>
    <w:rsid w:val="00733532"/>
    <w:rsid w:val="00754102"/>
    <w:rsid w:val="007934F9"/>
    <w:rsid w:val="0082275D"/>
    <w:rsid w:val="00857A88"/>
    <w:rsid w:val="00956439"/>
    <w:rsid w:val="009D0B73"/>
    <w:rsid w:val="00A4026C"/>
    <w:rsid w:val="00A97043"/>
    <w:rsid w:val="00AB2029"/>
    <w:rsid w:val="00B62682"/>
    <w:rsid w:val="00B81A1B"/>
    <w:rsid w:val="00C266CC"/>
    <w:rsid w:val="00C707D5"/>
    <w:rsid w:val="00C72FE7"/>
    <w:rsid w:val="00C75927"/>
    <w:rsid w:val="00CC35A5"/>
    <w:rsid w:val="00DC6A69"/>
    <w:rsid w:val="00E454F8"/>
    <w:rsid w:val="00EF7B0E"/>
    <w:rsid w:val="00F17E58"/>
    <w:rsid w:val="00F522CB"/>
    <w:rsid w:val="00F561F3"/>
    <w:rsid w:val="00F71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3AE0"/>
  <w15:docId w15:val="{B69C9D9A-5011-417C-8ACE-54474799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48"/>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B0C6-7349-4CFC-ADE2-70BA417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83</Pages>
  <Words>8643</Words>
  <Characters>49268</Characters>
  <Application>Microsoft Office Word</Application>
  <DocSecurity>0</DocSecurity>
  <Lines>410</Lines>
  <Paragraphs>115</Paragraphs>
  <ScaleCrop>false</ScaleCrop>
  <Company/>
  <LinksUpToDate>false</LinksUpToDate>
  <CharactersWithSpaces>57796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33</cp:revision>
  <cp:lastPrinted>2019-03-26T07:40:00Z</cp:lastPrinted>
  <dcterms:created xsi:type="dcterms:W3CDTF">2025-02-18T09:24:00Z</dcterms:created>
  <dcterms:modified xsi:type="dcterms:W3CDTF">2025-05-27T03:29:00Z</dcterms:modified>
</cp:coreProperties>
</file>